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2BF4FDF8"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D65D85">
        <w:rPr>
          <w:rFonts w:ascii="Arial Bold" w:hAnsi="Arial Bold" w:cs="Arial"/>
          <w:b/>
          <w:i w:val="0"/>
          <w:color w:val="03A953"/>
          <w:sz w:val="36"/>
          <w:szCs w:val="28"/>
        </w:rPr>
        <w:t>Advise &amp; Shape, Grade 4</w:t>
      </w:r>
      <w:r w:rsidR="00670318" w:rsidRPr="000553B2">
        <w:rPr>
          <w:rFonts w:ascii="Arial Bold" w:hAnsi="Arial Bold" w:cs="Arial"/>
          <w:b/>
          <w:i w:val="0"/>
          <w:color w:val="03A953"/>
          <w:sz w:val="36"/>
          <w:szCs w:val="28"/>
        </w:rPr>
        <w:t xml:space="preserve"> </w:t>
      </w:r>
    </w:p>
    <w:p w14:paraId="5462E050" w14:textId="30EFE13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2514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DA0245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2514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4F1BAB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251456">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0E3C185" w14:textId="4F2C73D7" w:rsidR="00D65D85" w:rsidRPr="00D65D85" w:rsidRDefault="00D65D85" w:rsidP="00D65D85">
      <w:pPr>
        <w:spacing w:before="120" w:after="120"/>
        <w:rPr>
          <w:rFonts w:ascii="Arial" w:hAnsi="Arial" w:cs="Arial"/>
          <w:b/>
          <w:i w:val="0"/>
          <w:sz w:val="22"/>
          <w:szCs w:val="22"/>
        </w:rPr>
      </w:pPr>
      <w:r w:rsidRPr="00D65D85">
        <w:rPr>
          <w:rFonts w:ascii="Arial" w:hAnsi="Arial" w:cs="Arial"/>
          <w:i w:val="0"/>
          <w:sz w:val="22"/>
          <w:szCs w:val="22"/>
        </w:rPr>
        <w:t xml:space="preserve">Acts as officer or analyst, working in support of the interpretation and implementation of legislation and policy to ensure the best outcomes for the organisation, our partners and the environment. </w:t>
      </w:r>
    </w:p>
    <w:p w14:paraId="21393960" w14:textId="36CF70F0" w:rsidR="00D65D85" w:rsidRPr="00D65D85" w:rsidRDefault="00D65D85" w:rsidP="00D65D85">
      <w:pPr>
        <w:spacing w:before="120" w:after="120"/>
        <w:rPr>
          <w:rFonts w:ascii="Arial" w:hAnsi="Arial" w:cs="Arial"/>
          <w:b/>
          <w:i w:val="0"/>
          <w:sz w:val="22"/>
          <w:szCs w:val="22"/>
        </w:rPr>
      </w:pPr>
      <w:r w:rsidRPr="00D65D85">
        <w:rPr>
          <w:rFonts w:ascii="Arial" w:hAnsi="Arial" w:cs="Arial"/>
          <w:i w:val="0"/>
          <w:sz w:val="22"/>
          <w:szCs w:val="22"/>
        </w:rPr>
        <w:t>Roles may also contribute to project activity in support of these activities.</w:t>
      </w:r>
    </w:p>
    <w:p w14:paraId="57C76FE1" w14:textId="7B563F83" w:rsidR="00D65D85" w:rsidRPr="00D65D85" w:rsidRDefault="00D65D85" w:rsidP="00D65D85">
      <w:pPr>
        <w:spacing w:before="120" w:after="120"/>
        <w:rPr>
          <w:rFonts w:ascii="Arial" w:hAnsi="Arial" w:cs="Arial"/>
          <w:b/>
          <w:i w:val="0"/>
          <w:sz w:val="22"/>
          <w:szCs w:val="22"/>
        </w:rPr>
      </w:pPr>
      <w:r w:rsidRPr="00D65D85">
        <w:rPr>
          <w:rFonts w:ascii="Arial" w:hAnsi="Arial" w:cs="Arial"/>
          <w:i w:val="0"/>
          <w:sz w:val="22"/>
          <w:szCs w:val="22"/>
        </w:rPr>
        <w:t>Roles at this level are characterised by the requirement to work proactively, seeking out information and keeping customers and service users appraised of progress.</w:t>
      </w:r>
    </w:p>
    <w:p w14:paraId="191BF79D" w14:textId="77777777" w:rsidR="00D65D85" w:rsidRPr="00D65D85" w:rsidRDefault="00D65D85" w:rsidP="00D65D85">
      <w:pPr>
        <w:spacing w:before="120" w:after="120"/>
        <w:rPr>
          <w:rFonts w:ascii="Arial" w:hAnsi="Arial" w:cs="Arial"/>
          <w:b/>
          <w:i w:val="0"/>
          <w:sz w:val="22"/>
          <w:szCs w:val="22"/>
        </w:rPr>
      </w:pPr>
      <w:r w:rsidRPr="00D65D85">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Pr="00D65D85" w:rsidRDefault="000C2387" w:rsidP="00D65D85">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98F1ED6" w14:textId="35F4D564"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t xml:space="preserve">Produces analysis, documentation and reports to agreed quality standards, ensuring Environment Agency interests are accurately and effectively presented. </w:t>
      </w:r>
    </w:p>
    <w:p w14:paraId="229EAB72"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lastRenderedPageBreak/>
        <w:t>Understands customers and partners businesses and their issues, providing effective responses for their needs, developing solutions that are practical and in line with best practice/ policy / legislation.</w:t>
      </w:r>
    </w:p>
    <w:p w14:paraId="3C23F4A1" w14:textId="77777777" w:rsidR="00D65D85" w:rsidRPr="00D65D85" w:rsidRDefault="00D65D85" w:rsidP="00D65D85">
      <w:pPr>
        <w:spacing w:before="120" w:after="120"/>
        <w:rPr>
          <w:rFonts w:ascii="Arial" w:eastAsia="Times New Roman" w:hAnsi="Arial" w:cs="Arial"/>
          <w:i w:val="0"/>
          <w:sz w:val="22"/>
          <w:szCs w:val="22"/>
          <w:lang w:eastAsia="en-GB"/>
        </w:rPr>
      </w:pPr>
    </w:p>
    <w:p w14:paraId="4217444D" w14:textId="044C7C51"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t>Builds and sustains effective relationships with internal and external partners. Able to engage and challenge where required.</w:t>
      </w:r>
    </w:p>
    <w:p w14:paraId="61406091" w14:textId="0D5F1338"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t>Provides advice and guidance to team and internal / external customers developing appropriate solutions to ensure operations are in line with best practice / policy / legislation.</w:t>
      </w:r>
    </w:p>
    <w:p w14:paraId="1CF987C5" w14:textId="2F7B3191"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t>May be responsible for monitoring progress of projects to ensure delivery of priorities. Where problems occur, may be required to take direct action or escalate according to issues identified.</w:t>
      </w:r>
    </w:p>
    <w:p w14:paraId="743F7450" w14:textId="699D6EFC"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t xml:space="preserve">May participate in projects or working groups to bring about effective change and improvement to our operations. </w:t>
      </w:r>
    </w:p>
    <w:p w14:paraId="415E21B7"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b/>
          <w:i w:val="0"/>
          <w:sz w:val="22"/>
          <w:szCs w:val="22"/>
          <w:lang w:eastAsia="en-GB"/>
        </w:rPr>
      </w:pPr>
      <w:r w:rsidRPr="00D65D85">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83E480"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technical or analytical skills relevant to role requirements. </w:t>
      </w:r>
    </w:p>
    <w:p w14:paraId="6DE1F1D7"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t>Requires depth of knowledge that enables working authoritatively within a stakeholder management context.</w:t>
      </w:r>
    </w:p>
    <w:p w14:paraId="1007C22A"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t>Required to use judgement / experience to tackle routine issues, may seek advice on more complex problems.</w:t>
      </w:r>
    </w:p>
    <w:p w14:paraId="14B07EE1"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t xml:space="preserve">Possibly requires project management or relevant operational skills. </w:t>
      </w:r>
    </w:p>
    <w:p w14:paraId="52004B5D"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t>Roles may require a graduate qualification in a relevant field, relevant vocational qualifications or equivalent experience.</w:t>
      </w: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C959ED">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ED26F5F"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lastRenderedPageBreak/>
        <w:t xml:space="preserve">Encourages and develops a positive health, safety &amp; wellbeing culture within the team. Delivers work programmes safely.  </w:t>
      </w:r>
    </w:p>
    <w:p w14:paraId="0A07636F" w14:textId="77777777" w:rsidR="00D65D85" w:rsidRPr="00D65D85" w:rsidRDefault="00D65D85" w:rsidP="00D65D85">
      <w:pPr>
        <w:pStyle w:val="ListParagraph"/>
        <w:numPr>
          <w:ilvl w:val="0"/>
          <w:numId w:val="26"/>
        </w:numPr>
        <w:spacing w:before="120" w:after="120"/>
        <w:ind w:left="360"/>
        <w:contextualSpacing w:val="0"/>
        <w:rPr>
          <w:rFonts w:ascii="Arial" w:eastAsia="Times New Roman" w:hAnsi="Arial" w:cs="Arial"/>
          <w:i w:val="0"/>
          <w:sz w:val="22"/>
          <w:szCs w:val="22"/>
          <w:lang w:eastAsia="en-GB"/>
        </w:rPr>
      </w:pPr>
      <w:r w:rsidRPr="00D65D85">
        <w:rPr>
          <w:rFonts w:ascii="Arial" w:eastAsia="Times New Roman" w:hAnsi="Arial" w:cs="Arial"/>
          <w:i w:val="0"/>
          <w:sz w:val="22"/>
          <w:szCs w:val="22"/>
          <w:lang w:eastAsia="en-GB"/>
        </w:rPr>
        <w:t>Promotes inclusion by respecting differences in our workforce and works to build a supportive &amp; engaging workplace.</w:t>
      </w:r>
    </w:p>
    <w:p w14:paraId="587E5D95" w14:textId="77777777" w:rsidR="00D65D85" w:rsidRPr="00D65D85" w:rsidRDefault="00D65D85" w:rsidP="00D65D85">
      <w:pPr>
        <w:pStyle w:val="ListParagraph"/>
        <w:numPr>
          <w:ilvl w:val="0"/>
          <w:numId w:val="22"/>
        </w:numPr>
        <w:spacing w:before="120" w:after="120"/>
        <w:ind w:left="357" w:hanging="357"/>
        <w:contextualSpacing w:val="0"/>
        <w:rPr>
          <w:rFonts w:ascii="Arial" w:hAnsi="Arial" w:cs="Arial"/>
          <w:b/>
          <w:i w:val="0"/>
          <w:sz w:val="22"/>
          <w:szCs w:val="22"/>
        </w:rPr>
      </w:pPr>
      <w:r w:rsidRPr="00D65D85">
        <w:rPr>
          <w:rFonts w:ascii="Arial" w:hAnsi="Arial" w:cs="Arial"/>
          <w:i w:val="0"/>
          <w:sz w:val="22"/>
          <w:szCs w:val="22"/>
        </w:rPr>
        <w:t>Able to communicate with a wide audience and explain technical / regulatory issues to non-technical colleagues and partners.</w:t>
      </w:r>
    </w:p>
    <w:p w14:paraId="02D9092E" w14:textId="77777777" w:rsidR="00D65D85" w:rsidRPr="00D65D85" w:rsidRDefault="00D65D85" w:rsidP="00D65D85">
      <w:pPr>
        <w:pStyle w:val="ListParagraph"/>
        <w:numPr>
          <w:ilvl w:val="0"/>
          <w:numId w:val="22"/>
        </w:numPr>
        <w:spacing w:before="120" w:after="120"/>
        <w:ind w:left="357" w:hanging="357"/>
        <w:contextualSpacing w:val="0"/>
        <w:rPr>
          <w:rFonts w:ascii="Arial" w:hAnsi="Arial" w:cs="Arial"/>
          <w:b/>
          <w:i w:val="0"/>
          <w:sz w:val="22"/>
          <w:szCs w:val="22"/>
        </w:rPr>
      </w:pPr>
      <w:r w:rsidRPr="00D65D85">
        <w:rPr>
          <w:rFonts w:ascii="Arial" w:hAnsi="Arial" w:cs="Arial"/>
          <w:i w:val="0"/>
          <w:sz w:val="22"/>
          <w:szCs w:val="22"/>
        </w:rPr>
        <w:t>Uses judgement in delivery of activities and information that meet the needs of customers and fulfil required standards and service levels.</w:t>
      </w:r>
    </w:p>
    <w:p w14:paraId="5B41DA57" w14:textId="77777777" w:rsidR="00D65D85" w:rsidRPr="00D65D85" w:rsidRDefault="00D65D85" w:rsidP="00D65D85">
      <w:pPr>
        <w:pStyle w:val="ListParagraph"/>
        <w:numPr>
          <w:ilvl w:val="0"/>
          <w:numId w:val="22"/>
        </w:numPr>
        <w:spacing w:before="120" w:after="120"/>
        <w:ind w:left="357" w:hanging="357"/>
        <w:contextualSpacing w:val="0"/>
        <w:rPr>
          <w:rFonts w:ascii="Arial" w:hAnsi="Arial" w:cs="Arial"/>
          <w:b/>
          <w:i w:val="0"/>
          <w:sz w:val="22"/>
          <w:szCs w:val="22"/>
        </w:rPr>
      </w:pPr>
      <w:r w:rsidRPr="00D65D85">
        <w:rPr>
          <w:rFonts w:ascii="Arial" w:hAnsi="Arial" w:cs="Arial"/>
          <w:i w:val="0"/>
          <w:sz w:val="22"/>
          <w:szCs w:val="22"/>
        </w:rPr>
        <w:t>Understands colleague priorities, operational context, and their contribution to environmental outcomes. Able to describe wider organisation and its services to others.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C8E4A76"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D65D85">
              <w:rPr>
                <w:rFonts w:ascii="Arial" w:hAnsi="Arial" w:cs="Arial"/>
                <w:b/>
                <w:i w:val="0"/>
                <w:sz w:val="22"/>
                <w:szCs w:val="22"/>
              </w:rPr>
              <w:t>3</w:t>
            </w:r>
            <w:r>
              <w:rPr>
                <w:rFonts w:ascii="Arial" w:hAnsi="Arial" w:cs="Arial"/>
                <w:b/>
                <w:i w:val="0"/>
                <w:sz w:val="22"/>
                <w:szCs w:val="22"/>
              </w:rPr>
              <w:t>:</w:t>
            </w:r>
          </w:p>
        </w:tc>
        <w:tc>
          <w:tcPr>
            <w:tcW w:w="5229" w:type="dxa"/>
          </w:tcPr>
          <w:p w14:paraId="7A7AC941" w14:textId="189ED7E6"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65D85">
              <w:rPr>
                <w:rFonts w:ascii="Arial" w:hAnsi="Arial" w:cs="Arial"/>
                <w:b/>
                <w:i w:val="0"/>
                <w:sz w:val="22"/>
                <w:szCs w:val="22"/>
              </w:rPr>
              <w:t>grade 5</w:t>
            </w:r>
            <w:r>
              <w:rPr>
                <w:rFonts w:ascii="Arial" w:hAnsi="Arial" w:cs="Arial"/>
                <w:b/>
                <w:i w:val="0"/>
                <w:sz w:val="22"/>
                <w:szCs w:val="22"/>
              </w:rPr>
              <w:t>:</w:t>
            </w:r>
          </w:p>
        </w:tc>
      </w:tr>
      <w:tr w:rsidR="004E40EC" w:rsidRPr="00403DD7" w14:paraId="1185405E" w14:textId="77777777" w:rsidTr="004E40EC">
        <w:tc>
          <w:tcPr>
            <w:tcW w:w="5228" w:type="dxa"/>
          </w:tcPr>
          <w:p w14:paraId="4F0059ED" w14:textId="1894908A" w:rsidR="00D65D85" w:rsidRPr="00D65D85" w:rsidRDefault="00D65D85" w:rsidP="00222293">
            <w:pPr>
              <w:pStyle w:val="ListParagraph"/>
              <w:numPr>
                <w:ilvl w:val="0"/>
                <w:numId w:val="1"/>
              </w:numPr>
              <w:spacing w:before="120" w:after="120" w:line="288" w:lineRule="auto"/>
              <w:ind w:left="454" w:hanging="425"/>
              <w:contextualSpacing w:val="0"/>
              <w:rPr>
                <w:rFonts w:ascii="Arial" w:hAnsi="Arial" w:cs="Arial"/>
                <w:b/>
                <w:i w:val="0"/>
                <w:sz w:val="22"/>
                <w:szCs w:val="22"/>
              </w:rPr>
            </w:pPr>
            <w:r w:rsidRPr="00D65D85">
              <w:rPr>
                <w:rFonts w:ascii="Arial" w:hAnsi="Arial" w:cs="Arial"/>
                <w:i w:val="0"/>
                <w:sz w:val="22"/>
                <w:szCs w:val="22"/>
              </w:rPr>
              <w:t>Work within well-defined procedures where decision making is based on a range of options.</w:t>
            </w:r>
          </w:p>
          <w:p w14:paraId="58CDBB65" w14:textId="7119485B" w:rsidR="00D65D85" w:rsidRPr="00D65D85" w:rsidRDefault="00D65D85" w:rsidP="00222293">
            <w:pPr>
              <w:pStyle w:val="ListParagraph"/>
              <w:numPr>
                <w:ilvl w:val="0"/>
                <w:numId w:val="1"/>
              </w:numPr>
              <w:spacing w:before="120" w:after="120" w:line="288" w:lineRule="auto"/>
              <w:ind w:left="454" w:hanging="425"/>
              <w:contextualSpacing w:val="0"/>
              <w:rPr>
                <w:rFonts w:ascii="Arial" w:hAnsi="Arial" w:cs="Arial"/>
                <w:b/>
                <w:i w:val="0"/>
                <w:sz w:val="22"/>
                <w:szCs w:val="22"/>
              </w:rPr>
            </w:pPr>
            <w:r w:rsidRPr="00D65D85">
              <w:rPr>
                <w:rFonts w:ascii="Arial" w:hAnsi="Arial" w:cs="Arial"/>
                <w:i w:val="0"/>
                <w:sz w:val="22"/>
                <w:szCs w:val="22"/>
              </w:rPr>
              <w:t xml:space="preserve">Undertake interpretation and straightforward analyses of information and data. </w:t>
            </w:r>
          </w:p>
          <w:p w14:paraId="3DBD8CE8" w14:textId="6029ED5D" w:rsidR="00D65D85" w:rsidRPr="00D65D85" w:rsidRDefault="00D65D85" w:rsidP="00222293">
            <w:pPr>
              <w:pStyle w:val="ListParagraph"/>
              <w:numPr>
                <w:ilvl w:val="0"/>
                <w:numId w:val="1"/>
              </w:numPr>
              <w:spacing w:before="120" w:after="120" w:line="288" w:lineRule="auto"/>
              <w:ind w:left="454" w:hanging="425"/>
              <w:contextualSpacing w:val="0"/>
              <w:rPr>
                <w:rFonts w:ascii="Arial" w:hAnsi="Arial" w:cs="Arial"/>
                <w:b/>
                <w:i w:val="0"/>
                <w:sz w:val="22"/>
                <w:szCs w:val="22"/>
              </w:rPr>
            </w:pPr>
            <w:r w:rsidRPr="00D65D85">
              <w:rPr>
                <w:rFonts w:ascii="Arial" w:hAnsi="Arial" w:cs="Arial"/>
                <w:i w:val="0"/>
                <w:sz w:val="22"/>
                <w:szCs w:val="22"/>
              </w:rPr>
              <w:t xml:space="preserve">Usually co-ordinate and collate data and information. </w:t>
            </w:r>
          </w:p>
          <w:p w14:paraId="693A9D5D" w14:textId="2CF39F51" w:rsidR="00D65D85" w:rsidRPr="00D65D85" w:rsidRDefault="00D65D85" w:rsidP="00222293">
            <w:pPr>
              <w:pStyle w:val="ListParagraph"/>
              <w:numPr>
                <w:ilvl w:val="0"/>
                <w:numId w:val="1"/>
              </w:numPr>
              <w:spacing w:before="120" w:after="120" w:line="288" w:lineRule="auto"/>
              <w:ind w:left="454" w:hanging="425"/>
              <w:contextualSpacing w:val="0"/>
              <w:rPr>
                <w:rFonts w:ascii="Arial" w:hAnsi="Arial" w:cs="Arial"/>
                <w:b/>
                <w:i w:val="0"/>
                <w:sz w:val="22"/>
                <w:szCs w:val="22"/>
              </w:rPr>
            </w:pPr>
            <w:r w:rsidRPr="00D65D85">
              <w:rPr>
                <w:rFonts w:ascii="Arial" w:hAnsi="Arial" w:cs="Arial"/>
                <w:i w:val="0"/>
                <w:sz w:val="22"/>
                <w:szCs w:val="22"/>
              </w:rPr>
              <w:t>Interact with customers and stakeholders rather than ‘own’ or manage relationships.</w:t>
            </w:r>
          </w:p>
          <w:p w14:paraId="08B3F77E" w14:textId="77777777" w:rsidR="00D65D85" w:rsidRPr="00D65D85" w:rsidRDefault="00D65D85" w:rsidP="00222293">
            <w:pPr>
              <w:pStyle w:val="ListParagraph"/>
              <w:numPr>
                <w:ilvl w:val="0"/>
                <w:numId w:val="1"/>
              </w:numPr>
              <w:spacing w:before="120" w:after="120" w:line="288" w:lineRule="auto"/>
              <w:ind w:left="454" w:hanging="425"/>
              <w:contextualSpacing w:val="0"/>
              <w:rPr>
                <w:rFonts w:ascii="Arial" w:hAnsi="Arial" w:cs="Arial"/>
                <w:b/>
                <w:i w:val="0"/>
                <w:sz w:val="22"/>
                <w:szCs w:val="22"/>
              </w:rPr>
            </w:pPr>
            <w:r w:rsidRPr="00D65D85">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3492468" w14:textId="6B6BA1D9" w:rsidR="00D65D85" w:rsidRPr="00D65D85" w:rsidRDefault="00D65D85" w:rsidP="00222293">
            <w:pPr>
              <w:pStyle w:val="ListParagraph"/>
              <w:numPr>
                <w:ilvl w:val="0"/>
                <w:numId w:val="1"/>
              </w:numPr>
              <w:spacing w:before="120" w:after="120" w:line="288" w:lineRule="auto"/>
              <w:ind w:left="471"/>
              <w:contextualSpacing w:val="0"/>
              <w:rPr>
                <w:rFonts w:ascii="Arial" w:hAnsi="Arial" w:cs="Arial"/>
                <w:i w:val="0"/>
                <w:sz w:val="22"/>
                <w:szCs w:val="22"/>
              </w:rPr>
            </w:pPr>
            <w:r w:rsidRPr="00D65D85">
              <w:rPr>
                <w:rFonts w:ascii="Arial" w:hAnsi="Arial" w:cs="Arial"/>
                <w:i w:val="0"/>
                <w:sz w:val="22"/>
                <w:szCs w:val="22"/>
              </w:rPr>
              <w:t>Manage a range of issues requiring consideration of broader practices rather than process or policy.</w:t>
            </w:r>
          </w:p>
          <w:p w14:paraId="11F0917A" w14:textId="1CD057CF" w:rsidR="00D65D85" w:rsidRPr="00D65D85" w:rsidRDefault="00D65D85" w:rsidP="00222293">
            <w:pPr>
              <w:pStyle w:val="ListParagraph"/>
              <w:numPr>
                <w:ilvl w:val="0"/>
                <w:numId w:val="1"/>
              </w:numPr>
              <w:spacing w:before="120" w:after="120" w:line="288" w:lineRule="auto"/>
              <w:ind w:left="471"/>
              <w:contextualSpacing w:val="0"/>
              <w:rPr>
                <w:rFonts w:ascii="Arial" w:hAnsi="Arial" w:cs="Arial"/>
                <w:i w:val="0"/>
                <w:sz w:val="22"/>
                <w:szCs w:val="22"/>
              </w:rPr>
            </w:pPr>
            <w:r w:rsidRPr="00D65D85">
              <w:rPr>
                <w:rFonts w:ascii="Arial" w:hAnsi="Arial" w:cs="Arial"/>
                <w:i w:val="0"/>
                <w:sz w:val="22"/>
                <w:szCs w:val="22"/>
              </w:rPr>
              <w:t>Require a level of specialist knowledge that is usually gained through extensive practical experience or academic qualification.</w:t>
            </w:r>
          </w:p>
          <w:p w14:paraId="709FF4A1" w14:textId="1679CF5C" w:rsidR="00D65D85" w:rsidRPr="00D65D85" w:rsidRDefault="00D65D85" w:rsidP="00222293">
            <w:pPr>
              <w:pStyle w:val="ListParagraph"/>
              <w:numPr>
                <w:ilvl w:val="0"/>
                <w:numId w:val="1"/>
              </w:numPr>
              <w:spacing w:before="120" w:after="120" w:line="288" w:lineRule="auto"/>
              <w:ind w:left="471"/>
              <w:contextualSpacing w:val="0"/>
              <w:rPr>
                <w:rFonts w:ascii="Arial" w:hAnsi="Arial" w:cs="Arial"/>
                <w:i w:val="0"/>
                <w:sz w:val="22"/>
                <w:szCs w:val="22"/>
              </w:rPr>
            </w:pPr>
            <w:r w:rsidRPr="00D65D85">
              <w:rPr>
                <w:rFonts w:ascii="Arial" w:hAnsi="Arial" w:cs="Arial"/>
                <w:i w:val="0"/>
                <w:sz w:val="22"/>
                <w:szCs w:val="22"/>
              </w:rPr>
              <w:t xml:space="preserve">Usually require </w:t>
            </w:r>
            <w:r w:rsidR="00251456">
              <w:rPr>
                <w:rFonts w:ascii="Arial" w:hAnsi="Arial" w:cs="Arial"/>
                <w:i w:val="0"/>
                <w:sz w:val="22"/>
                <w:szCs w:val="22"/>
              </w:rPr>
              <w:t xml:space="preserve">a </w:t>
            </w:r>
            <w:r w:rsidRPr="00D65D85">
              <w:rPr>
                <w:rFonts w:ascii="Arial" w:hAnsi="Arial" w:cs="Arial"/>
                <w:i w:val="0"/>
                <w:sz w:val="22"/>
                <w:szCs w:val="22"/>
              </w:rPr>
              <w:t>strong grasp of theoretical principle determining activity within their field of activity.</w:t>
            </w:r>
          </w:p>
          <w:p w14:paraId="645A4A69" w14:textId="0AF44F20" w:rsidR="00D65D85" w:rsidRPr="00D65D85" w:rsidRDefault="00D65D85" w:rsidP="00222293">
            <w:pPr>
              <w:pStyle w:val="ListParagraph"/>
              <w:numPr>
                <w:ilvl w:val="0"/>
                <w:numId w:val="1"/>
              </w:numPr>
              <w:spacing w:before="120" w:after="120" w:line="288" w:lineRule="auto"/>
              <w:ind w:left="471" w:hanging="357"/>
              <w:contextualSpacing w:val="0"/>
              <w:rPr>
                <w:rFonts w:ascii="Arial" w:hAnsi="Arial" w:cs="Arial"/>
                <w:i w:val="0"/>
                <w:sz w:val="22"/>
                <w:szCs w:val="22"/>
              </w:rPr>
            </w:pPr>
            <w:r w:rsidRPr="00D65D85">
              <w:rPr>
                <w:rFonts w:ascii="Arial" w:hAnsi="Arial" w:cs="Arial"/>
                <w:i w:val="0"/>
                <w:sz w:val="22"/>
                <w:szCs w:val="22"/>
              </w:rPr>
              <w:t>Are likely to lead the production of documentation and advice.</w:t>
            </w:r>
          </w:p>
          <w:p w14:paraId="4CE1E7C5" w14:textId="5826D22F" w:rsidR="004E40EC" w:rsidRPr="00D65D85" w:rsidRDefault="00D65D85" w:rsidP="00222293">
            <w:pPr>
              <w:pStyle w:val="ListParagraph"/>
              <w:numPr>
                <w:ilvl w:val="0"/>
                <w:numId w:val="1"/>
              </w:numPr>
              <w:spacing w:before="120" w:after="120" w:line="288" w:lineRule="auto"/>
              <w:ind w:left="471" w:hanging="357"/>
              <w:contextualSpacing w:val="0"/>
              <w:rPr>
                <w:rFonts w:ascii="Arial" w:hAnsi="Arial" w:cs="Arial"/>
              </w:rPr>
            </w:pPr>
            <w:r w:rsidRPr="00D65D85">
              <w:rPr>
                <w:rFonts w:ascii="Arial" w:hAnsi="Arial" w:cs="Arial"/>
                <w:i w:val="0"/>
                <w:sz w:val="22"/>
                <w:szCs w:val="22"/>
              </w:rPr>
              <w:t>Develop and further relationships with customers and stakeholders.</w:t>
            </w:r>
            <w:r w:rsidRPr="00D65D85">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6E74" w14:textId="77777777" w:rsidR="00CD4A2C" w:rsidRDefault="00CD4A2C" w:rsidP="0045465B">
      <w:pPr>
        <w:spacing w:after="0" w:line="240" w:lineRule="auto"/>
      </w:pPr>
      <w:r>
        <w:separator/>
      </w:r>
    </w:p>
  </w:endnote>
  <w:endnote w:type="continuationSeparator" w:id="0">
    <w:p w14:paraId="2587B2F3" w14:textId="77777777" w:rsidR="00CD4A2C" w:rsidRDefault="00CD4A2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9AC8" w14:textId="77777777" w:rsidR="00A4610F" w:rsidRDefault="00A46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FA09" w14:textId="77777777" w:rsidR="00A4610F" w:rsidRDefault="00A46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0A57" w14:textId="77777777" w:rsidR="00A4610F" w:rsidRDefault="00A46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1539" w14:textId="77777777" w:rsidR="00CD4A2C" w:rsidRDefault="00CD4A2C" w:rsidP="0045465B">
      <w:pPr>
        <w:spacing w:after="0" w:line="240" w:lineRule="auto"/>
      </w:pPr>
      <w:r>
        <w:separator/>
      </w:r>
    </w:p>
  </w:footnote>
  <w:footnote w:type="continuationSeparator" w:id="0">
    <w:p w14:paraId="56EB4EC9" w14:textId="77777777" w:rsidR="00CD4A2C" w:rsidRDefault="00CD4A2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8FD3" w14:textId="77777777" w:rsidR="00A4610F" w:rsidRDefault="00A4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8D355B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65D85">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024291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D65D85">
            <w:rPr>
              <w:rFonts w:ascii="Arial" w:hAnsi="Arial" w:cs="Arial"/>
              <w:i w:val="0"/>
              <w:color w:val="808080" w:themeColor="background1" w:themeShade="80"/>
            </w:rPr>
            <w:t>AS04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4CF" w14:textId="77777777" w:rsidR="00A4610F" w:rsidRDefault="00A46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256ACE"/>
    <w:multiLevelType w:val="hybridMultilevel"/>
    <w:tmpl w:val="AF6E7B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67116"/>
    <w:multiLevelType w:val="hybridMultilevel"/>
    <w:tmpl w:val="3C563F3E"/>
    <w:lvl w:ilvl="0" w:tplc="08090001">
      <w:start w:val="1"/>
      <w:numFmt w:val="bullet"/>
      <w:lvlText w:val=""/>
      <w:lvlJc w:val="left"/>
      <w:pPr>
        <w:ind w:left="363" w:hanging="360"/>
      </w:pPr>
      <w:rPr>
        <w:rFonts w:ascii="Symbol" w:hAnsi="Symbol" w:hint="default"/>
        <w:b w:val="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6"/>
  </w:num>
  <w:num w:numId="3">
    <w:abstractNumId w:val="20"/>
  </w:num>
  <w:num w:numId="4">
    <w:abstractNumId w:val="25"/>
  </w:num>
  <w:num w:numId="5">
    <w:abstractNumId w:val="24"/>
  </w:num>
  <w:num w:numId="6">
    <w:abstractNumId w:val="26"/>
  </w:num>
  <w:num w:numId="7">
    <w:abstractNumId w:val="8"/>
  </w:num>
  <w:num w:numId="8">
    <w:abstractNumId w:val="15"/>
  </w:num>
  <w:num w:numId="9">
    <w:abstractNumId w:val="0"/>
  </w:num>
  <w:num w:numId="10">
    <w:abstractNumId w:val="21"/>
  </w:num>
  <w:num w:numId="11">
    <w:abstractNumId w:val="11"/>
  </w:num>
  <w:num w:numId="12">
    <w:abstractNumId w:val="1"/>
  </w:num>
  <w:num w:numId="13">
    <w:abstractNumId w:val="9"/>
  </w:num>
  <w:num w:numId="14">
    <w:abstractNumId w:val="3"/>
  </w:num>
  <w:num w:numId="15">
    <w:abstractNumId w:val="2"/>
  </w:num>
  <w:num w:numId="16">
    <w:abstractNumId w:val="23"/>
  </w:num>
  <w:num w:numId="17">
    <w:abstractNumId w:val="12"/>
  </w:num>
  <w:num w:numId="18">
    <w:abstractNumId w:val="22"/>
  </w:num>
  <w:num w:numId="19">
    <w:abstractNumId w:val="13"/>
  </w:num>
  <w:num w:numId="20">
    <w:abstractNumId w:val="17"/>
  </w:num>
  <w:num w:numId="21">
    <w:abstractNumId w:val="6"/>
  </w:num>
  <w:num w:numId="22">
    <w:abstractNumId w:val="4"/>
  </w:num>
  <w:num w:numId="23">
    <w:abstractNumId w:val="10"/>
  </w:num>
  <w:num w:numId="24">
    <w:abstractNumId w:val="7"/>
  </w:num>
  <w:num w:numId="25">
    <w:abstractNumId w:val="18"/>
  </w:num>
  <w:num w:numId="26">
    <w:abstractNumId w:val="5"/>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293"/>
    <w:rsid w:val="00222F0B"/>
    <w:rsid w:val="0024566B"/>
    <w:rsid w:val="002470EB"/>
    <w:rsid w:val="002477B3"/>
    <w:rsid w:val="00251456"/>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35B3F"/>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4610F"/>
    <w:rsid w:val="00A53995"/>
    <w:rsid w:val="00A56442"/>
    <w:rsid w:val="00A56CEB"/>
    <w:rsid w:val="00A579CD"/>
    <w:rsid w:val="00A61460"/>
    <w:rsid w:val="00A668FE"/>
    <w:rsid w:val="00A82EF5"/>
    <w:rsid w:val="00A937B4"/>
    <w:rsid w:val="00AA02B7"/>
    <w:rsid w:val="00AB1DCB"/>
    <w:rsid w:val="00AC3842"/>
    <w:rsid w:val="00AC76C1"/>
    <w:rsid w:val="00AD0896"/>
    <w:rsid w:val="00AD203B"/>
    <w:rsid w:val="00AD73CC"/>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59ED"/>
    <w:rsid w:val="00C960A1"/>
    <w:rsid w:val="00CA390C"/>
    <w:rsid w:val="00CA5494"/>
    <w:rsid w:val="00CB59A1"/>
    <w:rsid w:val="00CD14C9"/>
    <w:rsid w:val="00CD38B8"/>
    <w:rsid w:val="00CD4A2C"/>
    <w:rsid w:val="00CF6F1C"/>
    <w:rsid w:val="00D01B72"/>
    <w:rsid w:val="00D0489B"/>
    <w:rsid w:val="00D32278"/>
    <w:rsid w:val="00D32942"/>
    <w:rsid w:val="00D347B8"/>
    <w:rsid w:val="00D468BD"/>
    <w:rsid w:val="00D65D85"/>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https://defra.sharepoint.com/sites/def-contentcloud/_layouts/15/DocIdRedir.aspx?ID=CONTENTCLOUD-190616497-13285</Url>
      <Description>AS04 job family role profile advise &amp; shape,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2025-07-12T09:15:04+00:00</ContentCloud_ScheduledReviewDate>
    <ContentCloud_LegacyReference xmlns="http://schemas.microsoft.com/sharepoint/v3">107_17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2022-07-12T09:15:07+00:00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CONTENTCLOUD-190616497-13285</_dlc_DocId>
    <_dlc_DocIdUrl xmlns="44ba428f-c30f-44c8-8eab-a30b7390a267">
      <Url>https://defra.sharepoint.com/sites/def-contentcloud/_layouts/15/DocIdRedir.aspx?ID=CONTENTCLOUD-190616497-13285</Url>
      <Description>CONTENTCLOUD-190616497-13285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06C3B8-1030-47A2-9C2F-374743F3BD61}">
  <ds:schemaRefs>
    <ds:schemaRef ds:uri="office.server.policy"/>
  </ds:schemaRefs>
</ds:datastoreItem>
</file>

<file path=customXml/itemProps2.xml><?xml version="1.0" encoding="utf-8"?>
<ds:datastoreItem xmlns:ds="http://schemas.openxmlformats.org/officeDocument/2006/customXml" ds:itemID="{1A17C698-3604-4195-A838-64BA0FBCE5A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572E466B-EB4F-4846-B885-EA46A0320518}">
  <ds:schemaRefs>
    <ds:schemaRef ds:uri="http://schemas.openxmlformats.org/officeDocument/2006/bibliography"/>
  </ds:schemaRefs>
</ds:datastoreItem>
</file>

<file path=customXml/itemProps4.xml><?xml version="1.0" encoding="utf-8"?>
<ds:datastoreItem xmlns:ds="http://schemas.openxmlformats.org/officeDocument/2006/customXml" ds:itemID="{1B265808-69A4-4C7A-A6FC-4A79647AF4C0}">
  <ds:schemaRefs>
    <ds:schemaRef ds:uri="http://schemas.microsoft.com/sharepoint/v3/contenttype/forms"/>
  </ds:schemaRefs>
</ds:datastoreItem>
</file>

<file path=customXml/itemProps5.xml><?xml version="1.0" encoding="utf-8"?>
<ds:datastoreItem xmlns:ds="http://schemas.openxmlformats.org/officeDocument/2006/customXml" ds:itemID="{EA774D54-FD62-450B-95BC-A4E71D95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534235-79F6-468C-9A5C-E09911738B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AS04 job family role profile advise &amp; shape, grade 4</dc:title>
  <dc:creator/>
  <cp:lastModifiedBy/>
  <cp:revision>1</cp:revision>
  <dcterms:created xsi:type="dcterms:W3CDTF">2022-11-23T15:06:00Z</dcterms:created>
  <dcterms:modified xsi:type="dcterms:W3CDTF">2022-11-23T15:06:00Z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e366ba90-73fc-4ae2-be72-af2985d7ac5e</vt:lpwstr>
  </property>
  <property fmtid="{D5CDD505-2E9C-101B-9397-08002B2CF9AE}" pid="4" name="_ip_UnifiedCompliancePolicyUIAction">
    <vt:lpwstr/>
  </property>
  <property fmtid="{D5CDD505-2E9C-101B-9397-08002B2CF9AE}" pid="5" name="_ip_UnifiedCompliancePolicyProperties">
    <vt:lpwstr/>
  </property>
</Properties>
</file>