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E45C9A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CE5911" w:rsidRPr="00CE5911">
                              <w:rPr>
                                <w:rFonts w:ascii="Arial" w:hAnsi="Arial" w:cs="Arial"/>
                                <w:color w:val="FFFFFF"/>
                                <w:sz w:val="24"/>
                                <w:szCs w:val="24"/>
                              </w:rPr>
                              <w:t>Environmental Monitoring Officer (Ecologist)</w:t>
                            </w:r>
                          </w:p>
                          <w:p w14:paraId="1F700E28" w14:textId="5727B02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CE5911" w:rsidRPr="00CE5911">
                              <w:rPr>
                                <w:rFonts w:ascii="Arial" w:hAnsi="Arial" w:cs="Arial"/>
                                <w:color w:val="FFFFFF"/>
                                <w:sz w:val="24"/>
                                <w:szCs w:val="24"/>
                              </w:rPr>
                              <w:t>25885</w:t>
                            </w:r>
                          </w:p>
                          <w:p w14:paraId="28DBDE6A" w14:textId="79E62C83" w:rsidR="006434C6" w:rsidRPr="006434C6" w:rsidRDefault="006434C6" w:rsidP="00CE5911">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CE5911" w:rsidRPr="00CE5911">
                              <w:rPr>
                                <w:rFonts w:ascii="Arial" w:hAnsi="Arial" w:cs="Arial"/>
                                <w:color w:val="FFFFFF"/>
                                <w:sz w:val="24"/>
                                <w:szCs w:val="24"/>
                              </w:rPr>
                              <w:t>Darlington, Newcastle</w:t>
                            </w:r>
                          </w:p>
                          <w:p w14:paraId="3C092D20" w14:textId="5EEF81D4"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CE5911">
                              <w:rPr>
                                <w:rFonts w:ascii="Arial" w:hAnsi="Arial" w:cs="Arial"/>
                                <w:color w:val="FFFFFF"/>
                                <w:sz w:val="24"/>
                                <w:szCs w:val="24"/>
                              </w:rPr>
                              <w:t>01/03/2023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E45C9A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CE5911" w:rsidRPr="00CE5911">
                        <w:rPr>
                          <w:rFonts w:ascii="Arial" w:hAnsi="Arial" w:cs="Arial"/>
                          <w:color w:val="FFFFFF"/>
                          <w:sz w:val="24"/>
                          <w:szCs w:val="24"/>
                        </w:rPr>
                        <w:t>Environmental Monitoring Officer (Ecologist)</w:t>
                      </w:r>
                    </w:p>
                    <w:p w14:paraId="1F700E28" w14:textId="5727B024"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CE5911" w:rsidRPr="00CE5911">
                        <w:rPr>
                          <w:rFonts w:ascii="Arial" w:hAnsi="Arial" w:cs="Arial"/>
                          <w:color w:val="FFFFFF"/>
                          <w:sz w:val="24"/>
                          <w:szCs w:val="24"/>
                        </w:rPr>
                        <w:t>25885</w:t>
                      </w:r>
                    </w:p>
                    <w:p w14:paraId="28DBDE6A" w14:textId="79E62C83" w:rsidR="006434C6" w:rsidRPr="006434C6" w:rsidRDefault="006434C6" w:rsidP="00CE5911">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CE5911" w:rsidRPr="00CE5911">
                        <w:rPr>
                          <w:rFonts w:ascii="Arial" w:hAnsi="Arial" w:cs="Arial"/>
                          <w:color w:val="FFFFFF"/>
                          <w:sz w:val="24"/>
                          <w:szCs w:val="24"/>
                        </w:rPr>
                        <w:t>Darlington, Newcastle</w:t>
                      </w:r>
                    </w:p>
                    <w:p w14:paraId="3C092D20" w14:textId="5EEF81D4"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CE5911">
                        <w:rPr>
                          <w:rFonts w:ascii="Arial" w:hAnsi="Arial" w:cs="Arial"/>
                          <w:color w:val="FFFFFF"/>
                          <w:sz w:val="24"/>
                          <w:szCs w:val="24"/>
                        </w:rPr>
                        <w:t>01/03/2023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CE5911"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CE5911"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CE5911" w:rsidRDefault="008A1BFE" w:rsidP="00F23B3D">
                            <w:pPr>
                              <w:pStyle w:val="Body"/>
                              <w:rPr>
                                <w:rFonts w:ascii="Arial" w:hAnsi="Arial" w:cs="Arial"/>
                                <w:color w:val="auto"/>
                                <w:sz w:val="24"/>
                                <w:szCs w:val="24"/>
                              </w:rPr>
                            </w:pPr>
                            <w:r w:rsidRPr="00CE5911">
                              <w:rPr>
                                <w:rFonts w:ascii="Arial" w:hAnsi="Arial" w:cs="Arial"/>
                                <w:color w:val="auto"/>
                                <w:sz w:val="24"/>
                                <w:szCs w:val="24"/>
                              </w:rPr>
                              <w:t xml:space="preserve">Join us in this role and you will enjoy the following benefits: </w:t>
                            </w:r>
                          </w:p>
                          <w:p w14:paraId="606B62A5" w14:textId="77777777" w:rsidR="008A1BFE" w:rsidRPr="00CE5911" w:rsidRDefault="008A1BFE" w:rsidP="00F23B3D">
                            <w:pPr>
                              <w:pStyle w:val="Body"/>
                              <w:rPr>
                                <w:rFonts w:ascii="Arial" w:hAnsi="Arial" w:cs="Arial"/>
                                <w:color w:val="auto"/>
                                <w:sz w:val="24"/>
                                <w:szCs w:val="24"/>
                              </w:rPr>
                            </w:pPr>
                          </w:p>
                          <w:p w14:paraId="29917230" w14:textId="66FAD7F6" w:rsidR="008A1BFE" w:rsidRPr="00CE5911" w:rsidRDefault="008A1BFE" w:rsidP="00CE5911">
                            <w:pPr>
                              <w:pStyle w:val="Body"/>
                              <w:ind w:left="2160" w:hanging="2160"/>
                              <w:rPr>
                                <w:rFonts w:ascii="Arial" w:hAnsi="Arial" w:cs="Arial"/>
                                <w:color w:val="auto"/>
                                <w:sz w:val="24"/>
                                <w:szCs w:val="24"/>
                              </w:rPr>
                            </w:pPr>
                            <w:r w:rsidRPr="00CE5911">
                              <w:rPr>
                                <w:rFonts w:ascii="Arial" w:hAnsi="Arial" w:cs="Arial"/>
                                <w:color w:val="auto"/>
                                <w:sz w:val="24"/>
                                <w:szCs w:val="24"/>
                              </w:rPr>
                              <w:t>Grade Rate:</w:t>
                            </w:r>
                            <w:r w:rsidRPr="00CE5911">
                              <w:rPr>
                                <w:rFonts w:ascii="Arial" w:hAnsi="Arial" w:cs="Arial"/>
                                <w:color w:val="auto"/>
                                <w:sz w:val="24"/>
                                <w:szCs w:val="24"/>
                              </w:rPr>
                              <w:tab/>
                            </w:r>
                            <w:r w:rsidR="00CE5911" w:rsidRPr="00CE5911">
                              <w:rPr>
                                <w:rFonts w:ascii="Arial" w:hAnsi="Arial" w:cs="Arial"/>
                                <w:color w:val="auto"/>
                                <w:sz w:val="24"/>
                                <w:szCs w:val="24"/>
                              </w:rPr>
                              <w:t>£25,042 Pro-rata</w:t>
                            </w:r>
                          </w:p>
                          <w:p w14:paraId="4BD6555B" w14:textId="1368D568" w:rsidR="008A1BFE" w:rsidRPr="00CE5911" w:rsidRDefault="008A1BFE" w:rsidP="00CE5911">
                            <w:pPr>
                              <w:pStyle w:val="Body"/>
                              <w:ind w:left="2160" w:hanging="2160"/>
                              <w:rPr>
                                <w:rFonts w:ascii="Arial" w:hAnsi="Arial" w:cs="Arial"/>
                                <w:color w:val="auto"/>
                                <w:sz w:val="24"/>
                                <w:szCs w:val="24"/>
                              </w:rPr>
                            </w:pPr>
                            <w:r w:rsidRPr="00CE5911">
                              <w:rPr>
                                <w:rFonts w:ascii="Arial" w:hAnsi="Arial" w:cs="Arial"/>
                                <w:color w:val="auto"/>
                                <w:sz w:val="24"/>
                                <w:szCs w:val="24"/>
                              </w:rPr>
                              <w:t xml:space="preserve">Location: </w:t>
                            </w:r>
                            <w:r w:rsidRPr="00CE5911">
                              <w:rPr>
                                <w:rFonts w:ascii="Arial" w:hAnsi="Arial" w:cs="Arial"/>
                                <w:color w:val="auto"/>
                                <w:sz w:val="24"/>
                                <w:szCs w:val="24"/>
                              </w:rPr>
                              <w:tab/>
                            </w:r>
                            <w:r w:rsidR="00CE5911" w:rsidRPr="00CE5911">
                              <w:rPr>
                                <w:rFonts w:ascii="Arial" w:hAnsi="Arial" w:cs="Arial"/>
                                <w:color w:val="auto"/>
                                <w:sz w:val="24"/>
                                <w:szCs w:val="24"/>
                              </w:rPr>
                              <w:t>Tyneside House, Skinnerburn Road, Newcastle Business Park, Newcastle upon Tyne NE4 7AR</w:t>
                            </w:r>
                          </w:p>
                          <w:p w14:paraId="37CFB965" w14:textId="278BDB18" w:rsidR="00CE5911" w:rsidRPr="00CE5911" w:rsidRDefault="00CE5911" w:rsidP="00CE5911">
                            <w:pPr>
                              <w:pStyle w:val="Body"/>
                              <w:ind w:left="2160"/>
                              <w:rPr>
                                <w:rFonts w:ascii="Arial" w:hAnsi="Arial" w:cs="Arial"/>
                                <w:color w:val="auto"/>
                                <w:sz w:val="24"/>
                                <w:szCs w:val="24"/>
                              </w:rPr>
                            </w:pPr>
                            <w:r w:rsidRPr="00CE5911">
                              <w:rPr>
                                <w:rFonts w:ascii="Arial" w:hAnsi="Arial" w:cs="Arial"/>
                                <w:color w:val="auto"/>
                                <w:sz w:val="24"/>
                                <w:szCs w:val="24"/>
                              </w:rPr>
                              <w:t>Teesdale House, Lingfield Way, Yarm Road Industrial Estate, Darlington DL1 4GQ</w:t>
                            </w:r>
                          </w:p>
                          <w:p w14:paraId="78956D8E" w14:textId="77777777" w:rsidR="008A1BFE" w:rsidRPr="00CE5911" w:rsidRDefault="008A1BFE" w:rsidP="00F23B3D">
                            <w:pPr>
                              <w:pStyle w:val="Body"/>
                              <w:rPr>
                                <w:rFonts w:ascii="Arial" w:hAnsi="Arial" w:cs="Arial"/>
                                <w:color w:val="auto"/>
                                <w:sz w:val="24"/>
                                <w:szCs w:val="24"/>
                              </w:rPr>
                            </w:pPr>
                          </w:p>
                          <w:p w14:paraId="1798D733" w14:textId="1C3BBE1B" w:rsidR="008A1BFE" w:rsidRPr="00CE5911" w:rsidRDefault="008A1BFE" w:rsidP="00F23B3D">
                            <w:pPr>
                              <w:pStyle w:val="Body"/>
                              <w:rPr>
                                <w:rFonts w:ascii="Arial" w:hAnsi="Arial" w:cs="Arial"/>
                                <w:color w:val="auto"/>
                                <w:sz w:val="24"/>
                                <w:szCs w:val="24"/>
                              </w:rPr>
                            </w:pPr>
                            <w:r w:rsidRPr="00CE5911">
                              <w:rPr>
                                <w:rFonts w:ascii="Arial" w:hAnsi="Arial" w:cs="Arial"/>
                                <w:color w:val="auto"/>
                                <w:sz w:val="24"/>
                                <w:szCs w:val="24"/>
                              </w:rPr>
                              <w:t>Hours of work:</w:t>
                            </w:r>
                            <w:r w:rsidRPr="00CE5911">
                              <w:rPr>
                                <w:rFonts w:ascii="Arial" w:hAnsi="Arial" w:cs="Arial"/>
                                <w:color w:val="auto"/>
                                <w:sz w:val="24"/>
                                <w:szCs w:val="24"/>
                              </w:rPr>
                              <w:tab/>
                            </w:r>
                            <w:r w:rsidR="00CE5911" w:rsidRPr="00CE5911">
                              <w:rPr>
                                <w:rFonts w:ascii="Arial" w:hAnsi="Arial" w:cs="Arial"/>
                                <w:color w:val="auto"/>
                                <w:sz w:val="24"/>
                                <w:szCs w:val="24"/>
                              </w:rPr>
                              <w:t>37</w:t>
                            </w:r>
                            <w:r w:rsidRPr="00CE5911">
                              <w:rPr>
                                <w:rFonts w:ascii="Arial" w:hAnsi="Arial" w:cs="Arial"/>
                                <w:color w:val="auto"/>
                                <w:sz w:val="24"/>
                                <w:szCs w:val="24"/>
                              </w:rPr>
                              <w:t xml:space="preserve"> hours FTE, </w:t>
                            </w:r>
                            <w:r w:rsidR="00CE5911" w:rsidRPr="00CE5911">
                              <w:rPr>
                                <w:rFonts w:ascii="Arial" w:hAnsi="Arial" w:cs="Arial"/>
                                <w:color w:val="auto"/>
                                <w:sz w:val="24"/>
                                <w:szCs w:val="24"/>
                              </w:rPr>
                              <w:t>Fixed Term</w:t>
                            </w:r>
                            <w:r w:rsidR="00CE5911" w:rsidRPr="00CE5911">
                              <w:rPr>
                                <w:rFonts w:ascii="Arial" w:hAnsi="Arial" w:cs="Arial"/>
                                <w:color w:val="auto"/>
                                <w:sz w:val="24"/>
                                <w:szCs w:val="24"/>
                              </w:rPr>
                              <w:t xml:space="preserve"> u</w:t>
                            </w:r>
                            <w:r w:rsidR="00CE5911" w:rsidRPr="00CE5911">
                              <w:rPr>
                                <w:rFonts w:ascii="Arial" w:hAnsi="Arial" w:cs="Arial"/>
                                <w:color w:val="auto"/>
                                <w:sz w:val="24"/>
                                <w:szCs w:val="24"/>
                              </w:rPr>
                              <w:t>p to 31/03/2025</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793F1C2" w:rsidR="002C5AEB" w:rsidRPr="00CE5911" w:rsidRDefault="002C5AEB" w:rsidP="00F23B3D">
                            <w:pPr>
                              <w:pStyle w:val="Body"/>
                              <w:rPr>
                                <w:rFonts w:ascii="Arial" w:hAnsi="Arial" w:cs="Arial"/>
                                <w:color w:val="auto"/>
                                <w:sz w:val="24"/>
                                <w:szCs w:val="24"/>
                              </w:rPr>
                            </w:pPr>
                            <w:r w:rsidRPr="00CE5911">
                              <w:rPr>
                                <w:rFonts w:ascii="Arial" w:hAnsi="Arial" w:cs="Arial"/>
                                <w:color w:val="auto"/>
                                <w:sz w:val="24"/>
                                <w:szCs w:val="24"/>
                              </w:rPr>
                              <w:t xml:space="preserve">Your leave allowance in this role will be </w:t>
                            </w:r>
                            <w:r w:rsidR="00CE5911" w:rsidRPr="00CE5911">
                              <w:rPr>
                                <w:rFonts w:ascii="Arial" w:hAnsi="Arial" w:cs="Arial"/>
                                <w:color w:val="auto"/>
                                <w:sz w:val="24"/>
                                <w:szCs w:val="24"/>
                              </w:rPr>
                              <w:t>25</w:t>
                            </w:r>
                            <w:r w:rsidRPr="00CE5911">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CE5911" w:rsidRDefault="008A1BFE" w:rsidP="00F23B3D">
                      <w:pPr>
                        <w:pStyle w:val="Body"/>
                        <w:rPr>
                          <w:rFonts w:ascii="Arial" w:hAnsi="Arial" w:cs="Arial"/>
                          <w:color w:val="auto"/>
                          <w:sz w:val="24"/>
                          <w:szCs w:val="24"/>
                        </w:rPr>
                      </w:pPr>
                      <w:r w:rsidRPr="00CE5911">
                        <w:rPr>
                          <w:rFonts w:ascii="Arial" w:hAnsi="Arial" w:cs="Arial"/>
                          <w:color w:val="auto"/>
                          <w:sz w:val="24"/>
                          <w:szCs w:val="24"/>
                        </w:rPr>
                        <w:t xml:space="preserve">Join us in this role and you will enjoy the following benefits: </w:t>
                      </w:r>
                    </w:p>
                    <w:p w14:paraId="606B62A5" w14:textId="77777777" w:rsidR="008A1BFE" w:rsidRPr="00CE5911" w:rsidRDefault="008A1BFE" w:rsidP="00F23B3D">
                      <w:pPr>
                        <w:pStyle w:val="Body"/>
                        <w:rPr>
                          <w:rFonts w:ascii="Arial" w:hAnsi="Arial" w:cs="Arial"/>
                          <w:color w:val="auto"/>
                          <w:sz w:val="24"/>
                          <w:szCs w:val="24"/>
                        </w:rPr>
                      </w:pPr>
                    </w:p>
                    <w:p w14:paraId="29917230" w14:textId="66FAD7F6" w:rsidR="008A1BFE" w:rsidRPr="00CE5911" w:rsidRDefault="008A1BFE" w:rsidP="00CE5911">
                      <w:pPr>
                        <w:pStyle w:val="Body"/>
                        <w:ind w:left="2160" w:hanging="2160"/>
                        <w:rPr>
                          <w:rFonts w:ascii="Arial" w:hAnsi="Arial" w:cs="Arial"/>
                          <w:color w:val="auto"/>
                          <w:sz w:val="24"/>
                          <w:szCs w:val="24"/>
                        </w:rPr>
                      </w:pPr>
                      <w:r w:rsidRPr="00CE5911">
                        <w:rPr>
                          <w:rFonts w:ascii="Arial" w:hAnsi="Arial" w:cs="Arial"/>
                          <w:color w:val="auto"/>
                          <w:sz w:val="24"/>
                          <w:szCs w:val="24"/>
                        </w:rPr>
                        <w:t>Grade Rate:</w:t>
                      </w:r>
                      <w:r w:rsidRPr="00CE5911">
                        <w:rPr>
                          <w:rFonts w:ascii="Arial" w:hAnsi="Arial" w:cs="Arial"/>
                          <w:color w:val="auto"/>
                          <w:sz w:val="24"/>
                          <w:szCs w:val="24"/>
                        </w:rPr>
                        <w:tab/>
                      </w:r>
                      <w:r w:rsidR="00CE5911" w:rsidRPr="00CE5911">
                        <w:rPr>
                          <w:rFonts w:ascii="Arial" w:hAnsi="Arial" w:cs="Arial"/>
                          <w:color w:val="auto"/>
                          <w:sz w:val="24"/>
                          <w:szCs w:val="24"/>
                        </w:rPr>
                        <w:t>£25,042 Pro-rata</w:t>
                      </w:r>
                    </w:p>
                    <w:p w14:paraId="4BD6555B" w14:textId="1368D568" w:rsidR="008A1BFE" w:rsidRPr="00CE5911" w:rsidRDefault="008A1BFE" w:rsidP="00CE5911">
                      <w:pPr>
                        <w:pStyle w:val="Body"/>
                        <w:ind w:left="2160" w:hanging="2160"/>
                        <w:rPr>
                          <w:rFonts w:ascii="Arial" w:hAnsi="Arial" w:cs="Arial"/>
                          <w:color w:val="auto"/>
                          <w:sz w:val="24"/>
                          <w:szCs w:val="24"/>
                        </w:rPr>
                      </w:pPr>
                      <w:r w:rsidRPr="00CE5911">
                        <w:rPr>
                          <w:rFonts w:ascii="Arial" w:hAnsi="Arial" w:cs="Arial"/>
                          <w:color w:val="auto"/>
                          <w:sz w:val="24"/>
                          <w:szCs w:val="24"/>
                        </w:rPr>
                        <w:t xml:space="preserve">Location: </w:t>
                      </w:r>
                      <w:r w:rsidRPr="00CE5911">
                        <w:rPr>
                          <w:rFonts w:ascii="Arial" w:hAnsi="Arial" w:cs="Arial"/>
                          <w:color w:val="auto"/>
                          <w:sz w:val="24"/>
                          <w:szCs w:val="24"/>
                        </w:rPr>
                        <w:tab/>
                      </w:r>
                      <w:r w:rsidR="00CE5911" w:rsidRPr="00CE5911">
                        <w:rPr>
                          <w:rFonts w:ascii="Arial" w:hAnsi="Arial" w:cs="Arial"/>
                          <w:color w:val="auto"/>
                          <w:sz w:val="24"/>
                          <w:szCs w:val="24"/>
                        </w:rPr>
                        <w:t>Tyneside House, Skinnerburn Road, Newcastle Business Park, Newcastle upon Tyne NE4 7AR</w:t>
                      </w:r>
                    </w:p>
                    <w:p w14:paraId="37CFB965" w14:textId="278BDB18" w:rsidR="00CE5911" w:rsidRPr="00CE5911" w:rsidRDefault="00CE5911" w:rsidP="00CE5911">
                      <w:pPr>
                        <w:pStyle w:val="Body"/>
                        <w:ind w:left="2160"/>
                        <w:rPr>
                          <w:rFonts w:ascii="Arial" w:hAnsi="Arial" w:cs="Arial"/>
                          <w:color w:val="auto"/>
                          <w:sz w:val="24"/>
                          <w:szCs w:val="24"/>
                        </w:rPr>
                      </w:pPr>
                      <w:r w:rsidRPr="00CE5911">
                        <w:rPr>
                          <w:rFonts w:ascii="Arial" w:hAnsi="Arial" w:cs="Arial"/>
                          <w:color w:val="auto"/>
                          <w:sz w:val="24"/>
                          <w:szCs w:val="24"/>
                        </w:rPr>
                        <w:t>Teesdale House, Lingfield Way, Yarm Road Industrial Estate, Darlington DL1 4GQ</w:t>
                      </w:r>
                    </w:p>
                    <w:p w14:paraId="78956D8E" w14:textId="77777777" w:rsidR="008A1BFE" w:rsidRPr="00CE5911" w:rsidRDefault="008A1BFE" w:rsidP="00F23B3D">
                      <w:pPr>
                        <w:pStyle w:val="Body"/>
                        <w:rPr>
                          <w:rFonts w:ascii="Arial" w:hAnsi="Arial" w:cs="Arial"/>
                          <w:color w:val="auto"/>
                          <w:sz w:val="24"/>
                          <w:szCs w:val="24"/>
                        </w:rPr>
                      </w:pPr>
                    </w:p>
                    <w:p w14:paraId="1798D733" w14:textId="1C3BBE1B" w:rsidR="008A1BFE" w:rsidRPr="00CE5911" w:rsidRDefault="008A1BFE" w:rsidP="00F23B3D">
                      <w:pPr>
                        <w:pStyle w:val="Body"/>
                        <w:rPr>
                          <w:rFonts w:ascii="Arial" w:hAnsi="Arial" w:cs="Arial"/>
                          <w:color w:val="auto"/>
                          <w:sz w:val="24"/>
                          <w:szCs w:val="24"/>
                        </w:rPr>
                      </w:pPr>
                      <w:r w:rsidRPr="00CE5911">
                        <w:rPr>
                          <w:rFonts w:ascii="Arial" w:hAnsi="Arial" w:cs="Arial"/>
                          <w:color w:val="auto"/>
                          <w:sz w:val="24"/>
                          <w:szCs w:val="24"/>
                        </w:rPr>
                        <w:t>Hours of work:</w:t>
                      </w:r>
                      <w:r w:rsidRPr="00CE5911">
                        <w:rPr>
                          <w:rFonts w:ascii="Arial" w:hAnsi="Arial" w:cs="Arial"/>
                          <w:color w:val="auto"/>
                          <w:sz w:val="24"/>
                          <w:szCs w:val="24"/>
                        </w:rPr>
                        <w:tab/>
                      </w:r>
                      <w:r w:rsidR="00CE5911" w:rsidRPr="00CE5911">
                        <w:rPr>
                          <w:rFonts w:ascii="Arial" w:hAnsi="Arial" w:cs="Arial"/>
                          <w:color w:val="auto"/>
                          <w:sz w:val="24"/>
                          <w:szCs w:val="24"/>
                        </w:rPr>
                        <w:t>37</w:t>
                      </w:r>
                      <w:r w:rsidRPr="00CE5911">
                        <w:rPr>
                          <w:rFonts w:ascii="Arial" w:hAnsi="Arial" w:cs="Arial"/>
                          <w:color w:val="auto"/>
                          <w:sz w:val="24"/>
                          <w:szCs w:val="24"/>
                        </w:rPr>
                        <w:t xml:space="preserve"> hours FTE, </w:t>
                      </w:r>
                      <w:r w:rsidR="00CE5911" w:rsidRPr="00CE5911">
                        <w:rPr>
                          <w:rFonts w:ascii="Arial" w:hAnsi="Arial" w:cs="Arial"/>
                          <w:color w:val="auto"/>
                          <w:sz w:val="24"/>
                          <w:szCs w:val="24"/>
                        </w:rPr>
                        <w:t>Fixed Term</w:t>
                      </w:r>
                      <w:r w:rsidR="00CE5911" w:rsidRPr="00CE5911">
                        <w:rPr>
                          <w:rFonts w:ascii="Arial" w:hAnsi="Arial" w:cs="Arial"/>
                          <w:color w:val="auto"/>
                          <w:sz w:val="24"/>
                          <w:szCs w:val="24"/>
                        </w:rPr>
                        <w:t xml:space="preserve"> u</w:t>
                      </w:r>
                      <w:r w:rsidR="00CE5911" w:rsidRPr="00CE5911">
                        <w:rPr>
                          <w:rFonts w:ascii="Arial" w:hAnsi="Arial" w:cs="Arial"/>
                          <w:color w:val="auto"/>
                          <w:sz w:val="24"/>
                          <w:szCs w:val="24"/>
                        </w:rPr>
                        <w:t>p to 31/03/2025</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793F1C2" w:rsidR="002C5AEB" w:rsidRPr="00CE5911" w:rsidRDefault="002C5AEB" w:rsidP="00F23B3D">
                      <w:pPr>
                        <w:pStyle w:val="Body"/>
                        <w:rPr>
                          <w:rFonts w:ascii="Arial" w:hAnsi="Arial" w:cs="Arial"/>
                          <w:color w:val="auto"/>
                          <w:sz w:val="24"/>
                          <w:szCs w:val="24"/>
                        </w:rPr>
                      </w:pPr>
                      <w:r w:rsidRPr="00CE5911">
                        <w:rPr>
                          <w:rFonts w:ascii="Arial" w:hAnsi="Arial" w:cs="Arial"/>
                          <w:color w:val="auto"/>
                          <w:sz w:val="24"/>
                          <w:szCs w:val="24"/>
                        </w:rPr>
                        <w:t xml:space="preserve">Your leave allowance in this role will be </w:t>
                      </w:r>
                      <w:r w:rsidR="00CE5911" w:rsidRPr="00CE5911">
                        <w:rPr>
                          <w:rFonts w:ascii="Arial" w:hAnsi="Arial" w:cs="Arial"/>
                          <w:color w:val="auto"/>
                          <w:sz w:val="24"/>
                          <w:szCs w:val="24"/>
                        </w:rPr>
                        <w:t>25</w:t>
                      </w:r>
                      <w:r w:rsidRPr="00CE5911">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CE5911" w:rsidRDefault="008A1BFE" w:rsidP="008A1BFE">
                            <w:pPr>
                              <w:pStyle w:val="Body"/>
                              <w:rPr>
                                <w:rFonts w:ascii="Arial" w:hAnsi="Arial" w:cs="Arial"/>
                                <w:color w:val="auto"/>
                                <w:sz w:val="24"/>
                                <w:szCs w:val="24"/>
                              </w:rPr>
                            </w:pPr>
                            <w:r w:rsidRPr="00CE5911">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CE5911">
                              <w:rPr>
                                <w:rFonts w:ascii="Arial" w:hAnsi="Arial" w:cs="Arial"/>
                                <w:color w:val="auto"/>
                                <w:sz w:val="24"/>
                                <w:szCs w:val="24"/>
                              </w:rPr>
                              <w:t>attached to the vacancy</w:t>
                            </w:r>
                            <w:r w:rsidRPr="00CE5911">
                              <w:rPr>
                                <w:rFonts w:ascii="Arial" w:hAnsi="Arial" w:cs="Arial"/>
                                <w:color w:val="auto"/>
                                <w:sz w:val="24"/>
                                <w:szCs w:val="24"/>
                              </w:rPr>
                              <w:t>.</w:t>
                            </w:r>
                          </w:p>
                          <w:p w14:paraId="590250BF" w14:textId="77777777" w:rsidR="008A1BFE" w:rsidRPr="00CE5911" w:rsidRDefault="008A1BFE" w:rsidP="008A1BFE">
                            <w:pPr>
                              <w:pStyle w:val="Body"/>
                              <w:rPr>
                                <w:rFonts w:ascii="Arial" w:hAnsi="Arial" w:cs="Arial"/>
                                <w:color w:val="auto"/>
                                <w:sz w:val="24"/>
                                <w:szCs w:val="24"/>
                              </w:rPr>
                            </w:pPr>
                          </w:p>
                          <w:p w14:paraId="48E08FE5" w14:textId="77777777" w:rsidR="008A1BFE" w:rsidRPr="00CE5911" w:rsidRDefault="008A1BFE" w:rsidP="008A1BFE">
                            <w:pPr>
                              <w:pStyle w:val="Body"/>
                              <w:rPr>
                                <w:rFonts w:ascii="Arial" w:hAnsi="Arial" w:cs="Arial"/>
                                <w:color w:val="auto"/>
                                <w:sz w:val="24"/>
                                <w:szCs w:val="24"/>
                              </w:rPr>
                            </w:pPr>
                            <w:r w:rsidRPr="00CE5911">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CE5911" w:rsidRDefault="008A1BFE" w:rsidP="008A1BFE">
                            <w:pPr>
                              <w:pStyle w:val="Body"/>
                              <w:rPr>
                                <w:rFonts w:ascii="Arial" w:hAnsi="Arial" w:cs="Arial"/>
                                <w:color w:val="auto"/>
                                <w:sz w:val="24"/>
                                <w:szCs w:val="24"/>
                              </w:rPr>
                            </w:pPr>
                          </w:p>
                          <w:p w14:paraId="2E30EDAF" w14:textId="5BAF7312" w:rsidR="008A1BFE" w:rsidRPr="00CE5911" w:rsidRDefault="008A1BFE" w:rsidP="00CE5911">
                            <w:pPr>
                              <w:pStyle w:val="Body"/>
                              <w:rPr>
                                <w:rFonts w:ascii="Arial" w:hAnsi="Arial" w:cs="Arial"/>
                                <w:color w:val="auto"/>
                                <w:sz w:val="24"/>
                                <w:szCs w:val="24"/>
                              </w:rPr>
                            </w:pPr>
                            <w:r w:rsidRPr="00CE5911">
                              <w:rPr>
                                <w:rFonts w:ascii="Arial" w:hAnsi="Arial" w:cs="Arial"/>
                                <w:color w:val="auto"/>
                                <w:sz w:val="24"/>
                                <w:szCs w:val="24"/>
                              </w:rPr>
                              <w:t xml:space="preserve">The role of </w:t>
                            </w:r>
                            <w:r w:rsidR="00CE5911" w:rsidRPr="00CE5911">
                              <w:rPr>
                                <w:rFonts w:ascii="Arial" w:hAnsi="Arial" w:cs="Arial"/>
                                <w:color w:val="auto"/>
                                <w:sz w:val="24"/>
                                <w:szCs w:val="24"/>
                              </w:rPr>
                              <w:t>Environmental Monitoring Officer (Ecologist)</w:t>
                            </w:r>
                            <w:r w:rsidR="00CE5911" w:rsidRPr="00CE5911">
                              <w:rPr>
                                <w:rFonts w:ascii="Arial" w:hAnsi="Arial" w:cs="Arial"/>
                                <w:color w:val="auto"/>
                                <w:sz w:val="24"/>
                                <w:szCs w:val="24"/>
                              </w:rPr>
                              <w:t xml:space="preserve"> </w:t>
                            </w:r>
                            <w:r w:rsidRPr="00CE5911">
                              <w:rPr>
                                <w:rFonts w:ascii="Arial" w:hAnsi="Arial" w:cs="Arial"/>
                                <w:color w:val="auto"/>
                                <w:sz w:val="24"/>
                                <w:szCs w:val="24"/>
                              </w:rPr>
                              <w:t xml:space="preserve">fits into our </w:t>
                            </w:r>
                            <w:r w:rsidR="00CE5911" w:rsidRPr="00CE5911">
                              <w:rPr>
                                <w:rFonts w:ascii="Arial" w:hAnsi="Arial" w:cs="Arial"/>
                                <w:color w:val="auto"/>
                                <w:sz w:val="24"/>
                                <w:szCs w:val="24"/>
                              </w:rPr>
                              <w:t>Environment &amp; Regulation</w:t>
                            </w:r>
                            <w:r w:rsidR="00CE5911" w:rsidRPr="00CE5911">
                              <w:rPr>
                                <w:rFonts w:ascii="Arial" w:hAnsi="Arial" w:cs="Arial"/>
                                <w:color w:val="auto"/>
                                <w:sz w:val="24"/>
                                <w:szCs w:val="24"/>
                              </w:rPr>
                              <w:t xml:space="preserve"> </w:t>
                            </w:r>
                            <w:r w:rsidRPr="00CE5911">
                              <w:rPr>
                                <w:rFonts w:ascii="Arial" w:hAnsi="Arial" w:cs="Arial"/>
                                <w:color w:val="auto"/>
                                <w:sz w:val="24"/>
                                <w:szCs w:val="24"/>
                              </w:rPr>
                              <w:t xml:space="preserve">job family at </w:t>
                            </w:r>
                            <w:r w:rsidR="00CE5911" w:rsidRPr="00CE5911">
                              <w:rPr>
                                <w:rFonts w:ascii="Arial" w:hAnsi="Arial" w:cs="Arial"/>
                                <w:color w:val="auto"/>
                                <w:sz w:val="24"/>
                                <w:szCs w:val="24"/>
                              </w:rPr>
                              <w:t>Staff Grade 3</w:t>
                            </w:r>
                            <w:r w:rsidR="00CE5911" w:rsidRPr="00CE5911">
                              <w:rPr>
                                <w:rFonts w:ascii="Arial" w:hAnsi="Arial" w:cs="Arial"/>
                                <w:color w:val="auto"/>
                                <w:sz w:val="24"/>
                                <w:szCs w:val="24"/>
                              </w:rPr>
                              <w:t>.</w:t>
                            </w:r>
                          </w:p>
                          <w:p w14:paraId="07B5BA96" w14:textId="77777777" w:rsidR="008A1BFE" w:rsidRPr="00CE5911" w:rsidRDefault="008A1BFE" w:rsidP="008A1BFE">
                            <w:pPr>
                              <w:pStyle w:val="Body"/>
                              <w:rPr>
                                <w:rFonts w:ascii="Arial" w:hAnsi="Arial" w:cs="Arial"/>
                                <w:color w:val="auto"/>
                                <w:sz w:val="24"/>
                                <w:szCs w:val="24"/>
                              </w:rPr>
                            </w:pPr>
                          </w:p>
                          <w:p w14:paraId="261B1BC8" w14:textId="77777777" w:rsidR="008A1BFE" w:rsidRPr="00CE5911" w:rsidRDefault="008A1BFE" w:rsidP="008A1BFE">
                            <w:pPr>
                              <w:pStyle w:val="Body"/>
                              <w:rPr>
                                <w:rFonts w:ascii="Arial" w:hAnsi="Arial" w:cs="Arial"/>
                                <w:color w:val="auto"/>
                                <w:sz w:val="24"/>
                                <w:szCs w:val="24"/>
                              </w:rPr>
                            </w:pPr>
                            <w:r w:rsidRPr="00CE5911">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CE5911" w:rsidRDefault="008A1BFE" w:rsidP="008A1BFE">
                      <w:pPr>
                        <w:pStyle w:val="Body"/>
                        <w:rPr>
                          <w:rFonts w:ascii="Arial" w:hAnsi="Arial" w:cs="Arial"/>
                          <w:color w:val="auto"/>
                          <w:sz w:val="24"/>
                          <w:szCs w:val="24"/>
                        </w:rPr>
                      </w:pPr>
                      <w:r w:rsidRPr="00CE5911">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CE5911">
                        <w:rPr>
                          <w:rFonts w:ascii="Arial" w:hAnsi="Arial" w:cs="Arial"/>
                          <w:color w:val="auto"/>
                          <w:sz w:val="24"/>
                          <w:szCs w:val="24"/>
                        </w:rPr>
                        <w:t>attached to the vacancy</w:t>
                      </w:r>
                      <w:r w:rsidRPr="00CE5911">
                        <w:rPr>
                          <w:rFonts w:ascii="Arial" w:hAnsi="Arial" w:cs="Arial"/>
                          <w:color w:val="auto"/>
                          <w:sz w:val="24"/>
                          <w:szCs w:val="24"/>
                        </w:rPr>
                        <w:t>.</w:t>
                      </w:r>
                    </w:p>
                    <w:p w14:paraId="590250BF" w14:textId="77777777" w:rsidR="008A1BFE" w:rsidRPr="00CE5911" w:rsidRDefault="008A1BFE" w:rsidP="008A1BFE">
                      <w:pPr>
                        <w:pStyle w:val="Body"/>
                        <w:rPr>
                          <w:rFonts w:ascii="Arial" w:hAnsi="Arial" w:cs="Arial"/>
                          <w:color w:val="auto"/>
                          <w:sz w:val="24"/>
                          <w:szCs w:val="24"/>
                        </w:rPr>
                      </w:pPr>
                    </w:p>
                    <w:p w14:paraId="48E08FE5" w14:textId="77777777" w:rsidR="008A1BFE" w:rsidRPr="00CE5911" w:rsidRDefault="008A1BFE" w:rsidP="008A1BFE">
                      <w:pPr>
                        <w:pStyle w:val="Body"/>
                        <w:rPr>
                          <w:rFonts w:ascii="Arial" w:hAnsi="Arial" w:cs="Arial"/>
                          <w:color w:val="auto"/>
                          <w:sz w:val="24"/>
                          <w:szCs w:val="24"/>
                        </w:rPr>
                      </w:pPr>
                      <w:r w:rsidRPr="00CE5911">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CE5911" w:rsidRDefault="008A1BFE" w:rsidP="008A1BFE">
                      <w:pPr>
                        <w:pStyle w:val="Body"/>
                        <w:rPr>
                          <w:rFonts w:ascii="Arial" w:hAnsi="Arial" w:cs="Arial"/>
                          <w:color w:val="auto"/>
                          <w:sz w:val="24"/>
                          <w:szCs w:val="24"/>
                        </w:rPr>
                      </w:pPr>
                    </w:p>
                    <w:p w14:paraId="2E30EDAF" w14:textId="5BAF7312" w:rsidR="008A1BFE" w:rsidRPr="00CE5911" w:rsidRDefault="008A1BFE" w:rsidP="00CE5911">
                      <w:pPr>
                        <w:pStyle w:val="Body"/>
                        <w:rPr>
                          <w:rFonts w:ascii="Arial" w:hAnsi="Arial" w:cs="Arial"/>
                          <w:color w:val="auto"/>
                          <w:sz w:val="24"/>
                          <w:szCs w:val="24"/>
                        </w:rPr>
                      </w:pPr>
                      <w:r w:rsidRPr="00CE5911">
                        <w:rPr>
                          <w:rFonts w:ascii="Arial" w:hAnsi="Arial" w:cs="Arial"/>
                          <w:color w:val="auto"/>
                          <w:sz w:val="24"/>
                          <w:szCs w:val="24"/>
                        </w:rPr>
                        <w:t xml:space="preserve">The role of </w:t>
                      </w:r>
                      <w:r w:rsidR="00CE5911" w:rsidRPr="00CE5911">
                        <w:rPr>
                          <w:rFonts w:ascii="Arial" w:hAnsi="Arial" w:cs="Arial"/>
                          <w:color w:val="auto"/>
                          <w:sz w:val="24"/>
                          <w:szCs w:val="24"/>
                        </w:rPr>
                        <w:t>Environmental Monitoring Officer (Ecologist)</w:t>
                      </w:r>
                      <w:r w:rsidR="00CE5911" w:rsidRPr="00CE5911">
                        <w:rPr>
                          <w:rFonts w:ascii="Arial" w:hAnsi="Arial" w:cs="Arial"/>
                          <w:color w:val="auto"/>
                          <w:sz w:val="24"/>
                          <w:szCs w:val="24"/>
                        </w:rPr>
                        <w:t xml:space="preserve"> </w:t>
                      </w:r>
                      <w:r w:rsidRPr="00CE5911">
                        <w:rPr>
                          <w:rFonts w:ascii="Arial" w:hAnsi="Arial" w:cs="Arial"/>
                          <w:color w:val="auto"/>
                          <w:sz w:val="24"/>
                          <w:szCs w:val="24"/>
                        </w:rPr>
                        <w:t xml:space="preserve">fits into our </w:t>
                      </w:r>
                      <w:r w:rsidR="00CE5911" w:rsidRPr="00CE5911">
                        <w:rPr>
                          <w:rFonts w:ascii="Arial" w:hAnsi="Arial" w:cs="Arial"/>
                          <w:color w:val="auto"/>
                          <w:sz w:val="24"/>
                          <w:szCs w:val="24"/>
                        </w:rPr>
                        <w:t>Environment &amp; Regulation</w:t>
                      </w:r>
                      <w:r w:rsidR="00CE5911" w:rsidRPr="00CE5911">
                        <w:rPr>
                          <w:rFonts w:ascii="Arial" w:hAnsi="Arial" w:cs="Arial"/>
                          <w:color w:val="auto"/>
                          <w:sz w:val="24"/>
                          <w:szCs w:val="24"/>
                        </w:rPr>
                        <w:t xml:space="preserve"> </w:t>
                      </w:r>
                      <w:r w:rsidRPr="00CE5911">
                        <w:rPr>
                          <w:rFonts w:ascii="Arial" w:hAnsi="Arial" w:cs="Arial"/>
                          <w:color w:val="auto"/>
                          <w:sz w:val="24"/>
                          <w:szCs w:val="24"/>
                        </w:rPr>
                        <w:t xml:space="preserve">job family at </w:t>
                      </w:r>
                      <w:r w:rsidR="00CE5911" w:rsidRPr="00CE5911">
                        <w:rPr>
                          <w:rFonts w:ascii="Arial" w:hAnsi="Arial" w:cs="Arial"/>
                          <w:color w:val="auto"/>
                          <w:sz w:val="24"/>
                          <w:szCs w:val="24"/>
                        </w:rPr>
                        <w:t>Staff Grade 3</w:t>
                      </w:r>
                      <w:r w:rsidR="00CE5911" w:rsidRPr="00CE5911">
                        <w:rPr>
                          <w:rFonts w:ascii="Arial" w:hAnsi="Arial" w:cs="Arial"/>
                          <w:color w:val="auto"/>
                          <w:sz w:val="24"/>
                          <w:szCs w:val="24"/>
                        </w:rPr>
                        <w:t>.</w:t>
                      </w:r>
                    </w:p>
                    <w:p w14:paraId="07B5BA96" w14:textId="77777777" w:rsidR="008A1BFE" w:rsidRPr="00CE5911" w:rsidRDefault="008A1BFE" w:rsidP="008A1BFE">
                      <w:pPr>
                        <w:pStyle w:val="Body"/>
                        <w:rPr>
                          <w:rFonts w:ascii="Arial" w:hAnsi="Arial" w:cs="Arial"/>
                          <w:color w:val="auto"/>
                          <w:sz w:val="24"/>
                          <w:szCs w:val="24"/>
                        </w:rPr>
                      </w:pPr>
                    </w:p>
                    <w:p w14:paraId="261B1BC8" w14:textId="77777777" w:rsidR="008A1BFE" w:rsidRPr="00CE5911" w:rsidRDefault="008A1BFE" w:rsidP="008A1BFE">
                      <w:pPr>
                        <w:pStyle w:val="Body"/>
                        <w:rPr>
                          <w:rFonts w:ascii="Arial" w:hAnsi="Arial" w:cs="Arial"/>
                          <w:color w:val="auto"/>
                          <w:sz w:val="24"/>
                          <w:szCs w:val="24"/>
                        </w:rPr>
                      </w:pPr>
                      <w:r w:rsidRPr="00CE5911">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CE5911"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CE5911"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CE5911"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CE5911"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CE5911"/>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2023-03-01T12:52:00Z</dcterms:created>
  <dcterms:modified xsi:type="dcterms:W3CDTF">2023-03-01T12:52:00Z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