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00D84" w14:textId="77777777" w:rsidR="00B50B4F" w:rsidRDefault="00B50B4F"/>
    <w:p w14:paraId="19337E16" w14:textId="77777777" w:rsidR="00165039" w:rsidRDefault="00165039"/>
    <w:p w14:paraId="6778D281" w14:textId="77777777" w:rsidR="00165039" w:rsidRDefault="00165039"/>
    <w:p w14:paraId="213087C4" w14:textId="77777777" w:rsidR="00165039" w:rsidRDefault="00165039"/>
    <w:p w14:paraId="5DD52911" w14:textId="77777777" w:rsidR="00165039" w:rsidRDefault="00165039"/>
    <w:p w14:paraId="55955A39" w14:textId="77777777" w:rsidR="00165039" w:rsidRDefault="00165039"/>
    <w:p w14:paraId="5DB32FDF" w14:textId="77777777" w:rsidR="00165039" w:rsidRDefault="00165039"/>
    <w:p w14:paraId="3E405ED2" w14:textId="77777777" w:rsidR="00165039" w:rsidRDefault="00165039"/>
    <w:p w14:paraId="46826BD7" w14:textId="77777777" w:rsidR="00165039" w:rsidRDefault="00165039"/>
    <w:p w14:paraId="146FF0DF" w14:textId="77777777" w:rsidR="00165039" w:rsidRDefault="00165039"/>
    <w:p w14:paraId="257865B8" w14:textId="77777777" w:rsidR="00165039" w:rsidRDefault="00165039"/>
    <w:p w14:paraId="16E2FAFE" w14:textId="77777777" w:rsidR="00165039" w:rsidRDefault="00165039"/>
    <w:p w14:paraId="1CC3B020" w14:textId="77777777" w:rsidR="00165039" w:rsidRDefault="00165039"/>
    <w:p w14:paraId="1A488AE7" w14:textId="77777777" w:rsidR="00165039" w:rsidRDefault="00165039"/>
    <w:p w14:paraId="6C057A23" w14:textId="77777777" w:rsidR="00165039" w:rsidRDefault="00165039"/>
    <w:p w14:paraId="292B6FBA" w14:textId="77777777" w:rsidR="00165039" w:rsidRDefault="00165039"/>
    <w:p w14:paraId="0269F257" w14:textId="77777777" w:rsidR="00165039" w:rsidRDefault="00165039"/>
    <w:p w14:paraId="358296D3" w14:textId="77777777" w:rsidR="00165039" w:rsidRDefault="00165039"/>
    <w:p w14:paraId="6DE0DE5D" w14:textId="77777777" w:rsidR="00165039" w:rsidRDefault="00165039"/>
    <w:p w14:paraId="66BF9217" w14:textId="77777777" w:rsidR="00165039" w:rsidRDefault="00165039"/>
    <w:p w14:paraId="5E546361" w14:textId="77777777" w:rsidR="00165039" w:rsidRDefault="00165039"/>
    <w:p w14:paraId="66757713" w14:textId="77777777" w:rsidR="00165039" w:rsidRDefault="00165039"/>
    <w:p w14:paraId="4365F0E3" w14:textId="77777777" w:rsidR="00165039" w:rsidRDefault="00165039"/>
    <w:p w14:paraId="38D71E44" w14:textId="77777777" w:rsidR="00165039" w:rsidRDefault="00165039"/>
    <w:p w14:paraId="2FB0DC76" w14:textId="77777777" w:rsidR="00165039" w:rsidRDefault="00165039"/>
    <w:p w14:paraId="2F0678D4" w14:textId="77777777" w:rsidR="00165039" w:rsidRDefault="00302D29">
      <w:r>
        <w:t xml:space="preserve">       </w:t>
      </w:r>
    </w:p>
    <w:p w14:paraId="26562E51" w14:textId="77777777" w:rsidR="00165039" w:rsidRDefault="00165039"/>
    <w:p w14:paraId="533B8FF9" w14:textId="77777777" w:rsidR="00165039" w:rsidRDefault="00165039"/>
    <w:p w14:paraId="2F0F264A" w14:textId="77777777" w:rsidR="00302D29" w:rsidRDefault="00302D29">
      <w:pPr>
        <w:rPr>
          <w:rFonts w:ascii="Arial" w:hAnsi="Arial" w:cs="Arial"/>
          <w:color w:val="004C84"/>
          <w:sz w:val="56"/>
          <w:szCs w:val="56"/>
        </w:rPr>
      </w:pPr>
    </w:p>
    <w:p w14:paraId="733CAEC2" w14:textId="77777777" w:rsidR="00302D29" w:rsidRDefault="00302D29">
      <w:pPr>
        <w:rPr>
          <w:rFonts w:ascii="Arial" w:hAnsi="Arial" w:cs="Arial"/>
          <w:color w:val="004C84"/>
          <w:sz w:val="56"/>
          <w:szCs w:val="56"/>
        </w:rPr>
      </w:pPr>
    </w:p>
    <w:p w14:paraId="7A094C6C" w14:textId="77777777" w:rsidR="00302D29" w:rsidRDefault="00302D29">
      <w:pPr>
        <w:rPr>
          <w:rFonts w:ascii="Arial" w:hAnsi="Arial" w:cs="Arial"/>
          <w:color w:val="004C84"/>
          <w:sz w:val="56"/>
          <w:szCs w:val="56"/>
        </w:rPr>
      </w:pPr>
    </w:p>
    <w:p w14:paraId="51C5C67E" w14:textId="77777777" w:rsidR="00302D29" w:rsidRDefault="00302D29">
      <w:pPr>
        <w:rPr>
          <w:rFonts w:ascii="Arial" w:hAnsi="Arial" w:cs="Arial"/>
          <w:color w:val="0078B4"/>
          <w:sz w:val="60"/>
          <w:szCs w:val="60"/>
        </w:rPr>
      </w:pPr>
    </w:p>
    <w:p w14:paraId="2B5CA1F9" w14:textId="77777777" w:rsidR="00816A07" w:rsidRDefault="00974399">
      <w:pPr>
        <w:rPr>
          <w:rFonts w:ascii="Arial" w:hAnsi="Arial" w:cs="Arial"/>
          <w:color w:val="004C84"/>
          <w:sz w:val="44"/>
          <w:szCs w:val="56"/>
        </w:rPr>
      </w:pPr>
      <w:r>
        <w:rPr>
          <w:rFonts w:ascii="Arial" w:hAnsi="Arial" w:cs="Arial"/>
          <w:color w:val="004C84"/>
          <w:sz w:val="44"/>
          <w:szCs w:val="56"/>
        </w:rPr>
        <w:t xml:space="preserve">Project </w:t>
      </w:r>
      <w:r w:rsidR="001C032D">
        <w:rPr>
          <w:rFonts w:ascii="Arial" w:hAnsi="Arial" w:cs="Arial"/>
          <w:color w:val="004C84"/>
          <w:sz w:val="44"/>
          <w:szCs w:val="56"/>
        </w:rPr>
        <w:t xml:space="preserve">Support Officer, </w:t>
      </w:r>
      <w:r w:rsidR="004A0587">
        <w:rPr>
          <w:rFonts w:ascii="Arial" w:hAnsi="Arial" w:cs="Arial"/>
          <w:color w:val="004C84"/>
          <w:sz w:val="44"/>
          <w:szCs w:val="56"/>
        </w:rPr>
        <w:t xml:space="preserve">LLFA Project Advisers Team </w:t>
      </w:r>
    </w:p>
    <w:p w14:paraId="1BBE8AE7" w14:textId="77777777" w:rsidR="00974F5E" w:rsidRDefault="00974F5E">
      <w:pPr>
        <w:rPr>
          <w:rFonts w:ascii="Arial" w:hAnsi="Arial" w:cs="Arial"/>
          <w:color w:val="004C84"/>
          <w:sz w:val="44"/>
          <w:szCs w:val="56"/>
        </w:rPr>
      </w:pPr>
    </w:p>
    <w:p w14:paraId="77E3714B"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6B7E3EFB" w14:textId="77777777" w:rsidR="00EB18E8" w:rsidRDefault="00EB18E8" w:rsidP="00816A07">
      <w:pPr>
        <w:rPr>
          <w:rFonts w:ascii="Arial" w:hAnsi="Arial" w:cs="Arial"/>
          <w:color w:val="004C84"/>
          <w:sz w:val="22"/>
          <w:szCs w:val="22"/>
        </w:rPr>
      </w:pPr>
    </w:p>
    <w:p w14:paraId="65432362" w14:textId="77777777" w:rsidR="001C032D" w:rsidRDefault="001C032D" w:rsidP="00816A07">
      <w:pPr>
        <w:rPr>
          <w:rFonts w:ascii="Arial" w:hAnsi="Arial" w:cs="Arial"/>
          <w:color w:val="004C84"/>
          <w:sz w:val="22"/>
          <w:szCs w:val="22"/>
        </w:rPr>
      </w:pPr>
    </w:p>
    <w:p w14:paraId="5BB15EB6" w14:textId="77777777" w:rsidR="001C032D" w:rsidRDefault="001C032D" w:rsidP="00816A07">
      <w:pPr>
        <w:rPr>
          <w:rFonts w:ascii="Arial" w:hAnsi="Arial" w:cs="Arial"/>
          <w:color w:val="004C84"/>
          <w:sz w:val="22"/>
          <w:szCs w:val="22"/>
        </w:rPr>
      </w:pPr>
    </w:p>
    <w:p w14:paraId="3E8B4C7A" w14:textId="77777777" w:rsidR="001C032D" w:rsidRDefault="001C032D" w:rsidP="00816A07">
      <w:pPr>
        <w:rPr>
          <w:rFonts w:ascii="Arial" w:hAnsi="Arial" w:cs="Arial"/>
          <w:color w:val="004C84"/>
          <w:sz w:val="22"/>
          <w:szCs w:val="22"/>
        </w:rPr>
      </w:pPr>
    </w:p>
    <w:p w14:paraId="0101AE6E" w14:textId="77777777" w:rsidR="001C032D" w:rsidRDefault="001C032D" w:rsidP="00816A07">
      <w:pPr>
        <w:rPr>
          <w:rFonts w:ascii="Arial" w:hAnsi="Arial" w:cs="Arial"/>
          <w:color w:val="004C84"/>
          <w:sz w:val="22"/>
          <w:szCs w:val="22"/>
        </w:rPr>
      </w:pPr>
    </w:p>
    <w:p w14:paraId="388D57BA" w14:textId="77777777" w:rsidR="001C032D" w:rsidRDefault="001C032D" w:rsidP="00816A07">
      <w:pPr>
        <w:rPr>
          <w:rFonts w:ascii="Arial" w:hAnsi="Arial" w:cs="Arial"/>
          <w:color w:val="004C84"/>
          <w:sz w:val="22"/>
          <w:szCs w:val="22"/>
        </w:rPr>
      </w:pPr>
    </w:p>
    <w:p w14:paraId="216B4308" w14:textId="77777777" w:rsidR="001C032D" w:rsidRDefault="001C032D" w:rsidP="00816A07">
      <w:pPr>
        <w:rPr>
          <w:rFonts w:ascii="Arial" w:hAnsi="Arial" w:cs="Arial"/>
          <w:color w:val="004C84"/>
          <w:sz w:val="22"/>
          <w:szCs w:val="22"/>
        </w:rPr>
      </w:pPr>
    </w:p>
    <w:p w14:paraId="2AF73B49" w14:textId="77777777" w:rsidR="001C032D" w:rsidRDefault="001C032D" w:rsidP="00816A07">
      <w:pPr>
        <w:rPr>
          <w:rFonts w:ascii="Arial" w:hAnsi="Arial" w:cs="Arial"/>
          <w:color w:val="004C84"/>
          <w:sz w:val="22"/>
          <w:szCs w:val="22"/>
        </w:rPr>
      </w:pPr>
    </w:p>
    <w:p w14:paraId="69AA2DE4" w14:textId="77777777" w:rsidR="001C032D" w:rsidRDefault="001C032D" w:rsidP="00816A07">
      <w:pPr>
        <w:rPr>
          <w:rFonts w:ascii="Arial" w:hAnsi="Arial" w:cs="Arial"/>
          <w:color w:val="004C84"/>
          <w:sz w:val="22"/>
          <w:szCs w:val="22"/>
        </w:rPr>
      </w:pPr>
    </w:p>
    <w:p w14:paraId="40AF83E1" w14:textId="77777777" w:rsidR="001C032D" w:rsidRDefault="001C032D" w:rsidP="00816A07">
      <w:pPr>
        <w:rPr>
          <w:rFonts w:ascii="Arial" w:hAnsi="Arial" w:cs="Arial"/>
          <w:color w:val="004C84"/>
          <w:sz w:val="22"/>
          <w:szCs w:val="22"/>
        </w:rPr>
      </w:pPr>
    </w:p>
    <w:p w14:paraId="286338D7" w14:textId="77777777" w:rsidR="001C032D" w:rsidRDefault="001C032D" w:rsidP="00816A07">
      <w:pPr>
        <w:rPr>
          <w:rFonts w:ascii="Arial" w:hAnsi="Arial" w:cs="Arial"/>
          <w:color w:val="004C84"/>
          <w:sz w:val="22"/>
          <w:szCs w:val="22"/>
        </w:rPr>
      </w:pPr>
    </w:p>
    <w:p w14:paraId="01884B61" w14:textId="77777777" w:rsidR="006C39DB" w:rsidRDefault="006C39DB" w:rsidP="00816A07">
      <w:pPr>
        <w:rPr>
          <w:rFonts w:ascii="Arial" w:hAnsi="Arial" w:cs="Arial"/>
          <w:color w:val="004C84"/>
          <w:sz w:val="22"/>
          <w:szCs w:val="22"/>
        </w:rPr>
      </w:pPr>
    </w:p>
    <w:p w14:paraId="64C06F59" w14:textId="77777777" w:rsidR="001D4601" w:rsidRDefault="001D4601" w:rsidP="00816A07">
      <w:pPr>
        <w:rPr>
          <w:rFonts w:ascii="Arial" w:hAnsi="Arial" w:cs="Arial"/>
          <w:color w:val="004C84"/>
          <w:sz w:val="22"/>
          <w:szCs w:val="22"/>
        </w:rPr>
      </w:pPr>
    </w:p>
    <w:p w14:paraId="457CA27E" w14:textId="77777777" w:rsidR="001D4601" w:rsidRPr="001D4601" w:rsidRDefault="009C732A" w:rsidP="001D4601">
      <w:pPr>
        <w:rPr>
          <w:rFonts w:ascii="Arial" w:hAnsi="Arial" w:cs="Arial"/>
          <w:color w:val="004C84"/>
          <w:sz w:val="22"/>
          <w:szCs w:val="22"/>
        </w:rPr>
      </w:pPr>
      <w:r w:rsidRPr="00B24904">
        <w:rPr>
          <w:rFonts w:ascii="Arial" w:hAnsi="Arial" w:cs="Arial"/>
          <w:color w:val="004C84"/>
          <w:sz w:val="22"/>
          <w:szCs w:val="22"/>
        </w:rPr>
        <w:t>Job title:</w:t>
      </w:r>
      <w:r w:rsidR="00816A07" w:rsidRPr="00B24904">
        <w:rPr>
          <w:rFonts w:ascii="Arial" w:hAnsi="Arial" w:cs="Arial"/>
          <w:color w:val="004C84"/>
          <w:sz w:val="22"/>
          <w:szCs w:val="22"/>
        </w:rPr>
        <w:t xml:space="preserve"> </w:t>
      </w:r>
      <w:r w:rsidR="001C032D">
        <w:rPr>
          <w:rFonts w:ascii="Arial" w:hAnsi="Arial" w:cs="Arial"/>
          <w:color w:val="004C84"/>
          <w:sz w:val="22"/>
          <w:szCs w:val="22"/>
        </w:rPr>
        <w:t>Support Officer</w:t>
      </w:r>
    </w:p>
    <w:p w14:paraId="59729610" w14:textId="77777777" w:rsidR="00816A07" w:rsidRPr="00816A07" w:rsidRDefault="00816A07" w:rsidP="00816A07">
      <w:pPr>
        <w:rPr>
          <w:rFonts w:ascii="Arial" w:eastAsia="Times New Roman" w:hAnsi="Arial" w:cs="Arial"/>
          <w:color w:val="000000"/>
          <w:sz w:val="22"/>
          <w:szCs w:val="22"/>
          <w:lang w:val="en-US"/>
        </w:rPr>
      </w:pPr>
    </w:p>
    <w:p w14:paraId="1BF3B8EF" w14:textId="77777777" w:rsidR="00974399" w:rsidRDefault="009C732A"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004A0587">
        <w:rPr>
          <w:rFonts w:ascii="Arial" w:hAnsi="Arial" w:cs="Arial"/>
          <w:color w:val="004C84"/>
          <w:sz w:val="22"/>
          <w:szCs w:val="22"/>
        </w:rPr>
        <w:t>Reading</w:t>
      </w:r>
    </w:p>
    <w:p w14:paraId="700A697C" w14:textId="77777777" w:rsidR="00974399" w:rsidRDefault="00974399" w:rsidP="00716DBB">
      <w:pPr>
        <w:pStyle w:val="PlainText"/>
        <w:spacing w:line="276" w:lineRule="auto"/>
        <w:rPr>
          <w:rFonts w:ascii="Arial" w:hAnsi="Arial" w:cs="Arial"/>
          <w:color w:val="004C84"/>
          <w:sz w:val="22"/>
          <w:szCs w:val="22"/>
        </w:rPr>
      </w:pPr>
    </w:p>
    <w:p w14:paraId="5A7DB0E2" w14:textId="77777777" w:rsidR="002A6840" w:rsidRPr="004A0587" w:rsidRDefault="004A0587" w:rsidP="00716DBB">
      <w:pPr>
        <w:pStyle w:val="PlainText"/>
        <w:spacing w:line="276" w:lineRule="auto"/>
        <w:rPr>
          <w:rFonts w:ascii="Arial" w:hAnsi="Arial" w:cs="Arial"/>
          <w:color w:val="004C84"/>
          <w:sz w:val="22"/>
          <w:szCs w:val="22"/>
        </w:rPr>
      </w:pPr>
      <w:r w:rsidRPr="004A0587">
        <w:rPr>
          <w:rFonts w:ascii="Arial" w:hAnsi="Arial" w:cs="Arial"/>
          <w:color w:val="004C84"/>
          <w:sz w:val="22"/>
          <w:szCs w:val="22"/>
        </w:rPr>
        <w:t xml:space="preserve">This role is based with the LLFA Project Advisors Team which is based at Thames Water offices in Reading. </w:t>
      </w:r>
      <w:r w:rsidR="006C39DB" w:rsidRPr="004A0587">
        <w:rPr>
          <w:rFonts w:ascii="Arial" w:hAnsi="Arial" w:cs="Arial"/>
          <w:color w:val="004C84"/>
          <w:sz w:val="22"/>
          <w:szCs w:val="22"/>
        </w:rPr>
        <w:t xml:space="preserve">The role </w:t>
      </w:r>
      <w:r w:rsidR="001C032D" w:rsidRPr="004A0587">
        <w:rPr>
          <w:rFonts w:ascii="Arial" w:hAnsi="Arial" w:cs="Arial"/>
          <w:color w:val="004C84"/>
          <w:sz w:val="22"/>
          <w:szCs w:val="22"/>
        </w:rPr>
        <w:t xml:space="preserve">may involve some occasional travel </w:t>
      </w:r>
      <w:r w:rsidR="006C39DB" w:rsidRPr="004A0587">
        <w:rPr>
          <w:rFonts w:ascii="Arial" w:hAnsi="Arial" w:cs="Arial"/>
          <w:color w:val="004C84"/>
          <w:sz w:val="22"/>
          <w:szCs w:val="22"/>
        </w:rPr>
        <w:t>around the Thames Regional Flood and Coastal Committee catchment area, which includes London, Surrey, Hertfordshire</w:t>
      </w:r>
      <w:r w:rsidR="00EB18E8" w:rsidRPr="004A0587">
        <w:rPr>
          <w:rFonts w:ascii="Arial" w:hAnsi="Arial" w:cs="Arial"/>
          <w:color w:val="004C84"/>
          <w:sz w:val="22"/>
          <w:szCs w:val="22"/>
        </w:rPr>
        <w:t xml:space="preserve">, </w:t>
      </w:r>
      <w:r w:rsidR="006C39DB" w:rsidRPr="004A0587">
        <w:rPr>
          <w:rFonts w:ascii="Arial" w:hAnsi="Arial" w:cs="Arial"/>
          <w:color w:val="004C84"/>
          <w:sz w:val="22"/>
          <w:szCs w:val="22"/>
        </w:rPr>
        <w:t xml:space="preserve">Oxfordshire, Buckinghamshire and Berkshire as well as parts of Northamptonshire, </w:t>
      </w:r>
      <w:r w:rsidR="00EB18E8" w:rsidRPr="004A0587">
        <w:rPr>
          <w:rFonts w:ascii="Arial" w:hAnsi="Arial" w:cs="Arial"/>
          <w:color w:val="004C84"/>
          <w:sz w:val="22"/>
          <w:szCs w:val="22"/>
        </w:rPr>
        <w:t>Wiltshire, Warwickshire</w:t>
      </w:r>
      <w:r w:rsidR="006C39DB" w:rsidRPr="004A0587">
        <w:rPr>
          <w:rFonts w:ascii="Arial" w:hAnsi="Arial" w:cs="Arial"/>
          <w:color w:val="004C84"/>
          <w:sz w:val="22"/>
          <w:szCs w:val="22"/>
        </w:rPr>
        <w:t xml:space="preserve">, Gloucestershire and Essex. </w:t>
      </w:r>
      <w:r w:rsidR="00EB18E8" w:rsidRPr="004A0587">
        <w:rPr>
          <w:rFonts w:ascii="Arial" w:hAnsi="Arial" w:cs="Arial"/>
          <w:color w:val="004C84"/>
          <w:sz w:val="22"/>
          <w:szCs w:val="22"/>
        </w:rPr>
        <w:t xml:space="preserve">Travel </w:t>
      </w:r>
      <w:r w:rsidRPr="004A0587">
        <w:rPr>
          <w:rFonts w:ascii="Arial" w:hAnsi="Arial" w:cs="Arial"/>
          <w:color w:val="004C84"/>
          <w:sz w:val="22"/>
          <w:szCs w:val="22"/>
        </w:rPr>
        <w:t xml:space="preserve">expenses </w:t>
      </w:r>
      <w:r w:rsidR="00EB18E8" w:rsidRPr="004A0587">
        <w:rPr>
          <w:rFonts w:ascii="Arial" w:hAnsi="Arial" w:cs="Arial"/>
          <w:color w:val="004C84"/>
          <w:sz w:val="22"/>
          <w:szCs w:val="22"/>
        </w:rPr>
        <w:t xml:space="preserve">will be paid.  </w:t>
      </w:r>
    </w:p>
    <w:p w14:paraId="22F7AB3D" w14:textId="77777777" w:rsidR="006C39DB" w:rsidRDefault="006C39DB" w:rsidP="00716DBB">
      <w:pPr>
        <w:pStyle w:val="PlainText"/>
        <w:spacing w:line="276" w:lineRule="auto"/>
        <w:rPr>
          <w:rFonts w:ascii="Arial" w:hAnsi="Arial" w:cs="Arial"/>
          <w:color w:val="004C84"/>
          <w:sz w:val="22"/>
          <w:szCs w:val="22"/>
        </w:rPr>
      </w:pPr>
    </w:p>
    <w:p w14:paraId="12711489" w14:textId="4D58E8B9" w:rsidR="002A6840" w:rsidRPr="002F0588" w:rsidRDefault="00E15559"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Date: </w:t>
      </w:r>
      <w:r w:rsidR="00C85F9F">
        <w:rPr>
          <w:rFonts w:ascii="Arial" w:hAnsi="Arial" w:cs="Arial"/>
          <w:color w:val="004C84"/>
          <w:sz w:val="22"/>
          <w:szCs w:val="22"/>
        </w:rPr>
        <w:t xml:space="preserve">May </w:t>
      </w:r>
      <w:r w:rsidR="004A0587">
        <w:rPr>
          <w:rFonts w:ascii="Arial" w:hAnsi="Arial" w:cs="Arial"/>
          <w:color w:val="004C84"/>
          <w:sz w:val="22"/>
          <w:szCs w:val="22"/>
        </w:rPr>
        <w:t>2017</w:t>
      </w:r>
    </w:p>
    <w:p w14:paraId="172D894A" w14:textId="77777777" w:rsidR="006C39DB" w:rsidRDefault="006C39DB" w:rsidP="00716DBB">
      <w:pPr>
        <w:pStyle w:val="PlainText"/>
        <w:spacing w:line="276" w:lineRule="auto"/>
        <w:rPr>
          <w:rFonts w:ascii="Arial" w:hAnsi="Arial" w:cs="Arial"/>
          <w:color w:val="004C84"/>
          <w:sz w:val="22"/>
          <w:szCs w:val="22"/>
        </w:rPr>
      </w:pPr>
    </w:p>
    <w:p w14:paraId="48F8943B" w14:textId="77660DFD" w:rsidR="006C39DB" w:rsidRPr="006C39DB" w:rsidRDefault="002A6840" w:rsidP="006C39D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15559">
        <w:rPr>
          <w:rFonts w:ascii="Arial" w:hAnsi="Arial" w:cs="Arial"/>
          <w:color w:val="004C84"/>
          <w:sz w:val="22"/>
          <w:szCs w:val="22"/>
        </w:rPr>
        <w:t xml:space="preserve"> </w:t>
      </w:r>
      <w:r w:rsidR="00C85F9F">
        <w:rPr>
          <w:rFonts w:ascii="Arial" w:hAnsi="Arial" w:cs="Arial"/>
          <w:color w:val="004C84"/>
          <w:sz w:val="22"/>
          <w:szCs w:val="22"/>
        </w:rPr>
        <w:t>5087</w:t>
      </w:r>
    </w:p>
    <w:p w14:paraId="035B65B1" w14:textId="77777777" w:rsidR="002A6840" w:rsidRDefault="006D51D7" w:rsidP="006C39DB">
      <w:pPr>
        <w:pStyle w:val="PlainText"/>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14:anchorId="6E8A1985" wp14:editId="430204CB">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42438685" w14:textId="77777777" w:rsidR="001F4A56" w:rsidRPr="002F0588" w:rsidRDefault="001F4A56"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38C67D8" w14:textId="77777777" w:rsidR="001F4A56" w:rsidRDefault="001F4A56"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Introduction to the Thames Regional Flood and Coastal Committee</w:t>
                            </w:r>
                          </w:p>
                          <w:p w14:paraId="2C78A6E8" w14:textId="77777777" w:rsidR="001F4A56" w:rsidRDefault="001F4A56"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About the employer – Environment Agency </w:t>
                            </w:r>
                          </w:p>
                          <w:p w14:paraId="2BA7D92A" w14:textId="77777777" w:rsidR="001F4A56" w:rsidRPr="00177273" w:rsidRDefault="001F4A56" w:rsidP="00716DBB">
                            <w:pPr>
                              <w:pStyle w:val="MediumGrid1-Accent21"/>
                              <w:numPr>
                                <w:ilvl w:val="0"/>
                                <w:numId w:val="1"/>
                              </w:numPr>
                              <w:spacing w:before="120" w:line="480" w:lineRule="auto"/>
                              <w:rPr>
                                <w:rFonts w:ascii="Arial" w:hAnsi="Arial" w:cs="Arial"/>
                                <w:b/>
                                <w:color w:val="FFFFFF"/>
                                <w:sz w:val="22"/>
                                <w:szCs w:val="22"/>
                              </w:rPr>
                            </w:pPr>
                            <w:r w:rsidRPr="00177273">
                              <w:rPr>
                                <w:rFonts w:ascii="Arial" w:hAnsi="Arial" w:cs="Arial"/>
                                <w:b/>
                                <w:color w:val="FFFFFF"/>
                                <w:sz w:val="22"/>
                                <w:szCs w:val="22"/>
                              </w:rPr>
                              <w:t>The role</w:t>
                            </w:r>
                          </w:p>
                          <w:p w14:paraId="6142F3A7" w14:textId="77777777" w:rsidR="001F4A56" w:rsidRPr="002F0588" w:rsidRDefault="001F4A56"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14:paraId="608A2DE0" w14:textId="77777777" w:rsidR="001F4A56" w:rsidRPr="002F0588" w:rsidRDefault="001F4A56"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300ECCE8" w14:textId="77777777" w:rsidR="001F4A56" w:rsidRPr="002F0588" w:rsidRDefault="001F4A56"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E8A1985"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14:paraId="42438685" w14:textId="77777777" w:rsidR="001F4A56" w:rsidRPr="002F0588" w:rsidRDefault="001F4A56"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38C67D8" w14:textId="77777777" w:rsidR="001F4A56" w:rsidRDefault="001F4A56"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Introduction to the Thames Regional Flood and Coastal Committee</w:t>
                      </w:r>
                    </w:p>
                    <w:p w14:paraId="2C78A6E8" w14:textId="77777777" w:rsidR="001F4A56" w:rsidRDefault="001F4A56"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About the employer – Environment Agency </w:t>
                      </w:r>
                    </w:p>
                    <w:p w14:paraId="2BA7D92A" w14:textId="77777777" w:rsidR="001F4A56" w:rsidRPr="00177273" w:rsidRDefault="001F4A56" w:rsidP="00716DBB">
                      <w:pPr>
                        <w:pStyle w:val="MediumGrid1-Accent21"/>
                        <w:numPr>
                          <w:ilvl w:val="0"/>
                          <w:numId w:val="1"/>
                        </w:numPr>
                        <w:spacing w:before="120" w:line="480" w:lineRule="auto"/>
                        <w:rPr>
                          <w:rFonts w:ascii="Arial" w:hAnsi="Arial" w:cs="Arial"/>
                          <w:b/>
                          <w:color w:val="FFFFFF"/>
                          <w:sz w:val="22"/>
                          <w:szCs w:val="22"/>
                        </w:rPr>
                      </w:pPr>
                      <w:r w:rsidRPr="00177273">
                        <w:rPr>
                          <w:rFonts w:ascii="Arial" w:hAnsi="Arial" w:cs="Arial"/>
                          <w:b/>
                          <w:color w:val="FFFFFF"/>
                          <w:sz w:val="22"/>
                          <w:szCs w:val="22"/>
                        </w:rPr>
                        <w:t>The role</w:t>
                      </w:r>
                    </w:p>
                    <w:p w14:paraId="6142F3A7" w14:textId="77777777" w:rsidR="001F4A56" w:rsidRPr="002F0588" w:rsidRDefault="001F4A56"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14:paraId="608A2DE0" w14:textId="77777777" w:rsidR="001F4A56" w:rsidRPr="002F0588" w:rsidRDefault="001F4A56"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300ECCE8" w14:textId="77777777" w:rsidR="001F4A56" w:rsidRPr="002F0588" w:rsidRDefault="001F4A56"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B81DA8">
        <w:rPr>
          <w:noProof/>
          <w:lang w:eastAsia="en-GB"/>
        </w:rPr>
        <w:drawing>
          <wp:anchor distT="0" distB="0" distL="114300" distR="114300" simplePos="0" relativeHeight="251654144" behindDoc="1" locked="0" layoutInCell="1" allowOverlap="1" wp14:anchorId="3F7EB4CA" wp14:editId="7AEA8970">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6458EB00" w14:textId="77777777" w:rsidR="005E6DEC" w:rsidRDefault="005E6DEC">
      <w:pPr>
        <w:rPr>
          <w:rFonts w:ascii="MetaBook-Roman" w:hAnsi="MetaBook-Roman"/>
          <w:color w:val="0078B4"/>
          <w:sz w:val="56"/>
          <w:szCs w:val="56"/>
        </w:rPr>
      </w:pPr>
    </w:p>
    <w:p w14:paraId="423C4594" w14:textId="77777777" w:rsidR="00716DBB" w:rsidRDefault="00716DBB">
      <w:pPr>
        <w:rPr>
          <w:rFonts w:ascii="MetaBook-Roman" w:hAnsi="MetaBook-Roman"/>
          <w:color w:val="0078B4"/>
          <w:sz w:val="56"/>
          <w:szCs w:val="56"/>
        </w:rPr>
      </w:pPr>
    </w:p>
    <w:p w14:paraId="1D460BCB" w14:textId="77777777" w:rsidR="00716DBB" w:rsidRPr="002F0588" w:rsidRDefault="00974399" w:rsidP="00974399">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14:anchorId="12A788A6" wp14:editId="4031FEA1">
            <wp:simplePos x="0" y="0"/>
            <wp:positionH relativeFrom="column">
              <wp:posOffset>-701040</wp:posOffset>
            </wp:positionH>
            <wp:positionV relativeFrom="paragraph">
              <wp:posOffset>-153035</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 xml:space="preserve">1. </w:t>
      </w:r>
      <w:r w:rsidR="00177273">
        <w:rPr>
          <w:rFonts w:ascii="Arial" w:hAnsi="Arial" w:cs="Arial"/>
          <w:color w:val="004C84"/>
          <w:sz w:val="60"/>
          <w:szCs w:val="60"/>
        </w:rPr>
        <w:t>Introduction to the Thames Regional Flood and Coastal Committee</w:t>
      </w:r>
    </w:p>
    <w:p w14:paraId="233F3A19" w14:textId="77777777" w:rsidR="008C0A5B" w:rsidRPr="00C82537" w:rsidRDefault="008C0A5B" w:rsidP="00E831FC">
      <w:pPr>
        <w:pStyle w:val="PlainText"/>
        <w:spacing w:line="276" w:lineRule="auto"/>
        <w:rPr>
          <w:rFonts w:ascii="Arial" w:hAnsi="Arial" w:cs="Arial"/>
          <w:color w:val="0B0C0C"/>
          <w:sz w:val="22"/>
          <w:szCs w:val="22"/>
          <w:shd w:val="clear" w:color="auto" w:fill="FFFFFF"/>
        </w:rPr>
      </w:pPr>
      <w:r w:rsidRPr="00C82537">
        <w:rPr>
          <w:rFonts w:ascii="Arial" w:hAnsi="Arial" w:cs="Arial"/>
          <w:sz w:val="22"/>
          <w:szCs w:val="22"/>
        </w:rPr>
        <w:t>The Thames Regional Flood and Coastal Committee</w:t>
      </w:r>
      <w:r w:rsidR="00C82537">
        <w:rPr>
          <w:rFonts w:ascii="Arial" w:hAnsi="Arial" w:cs="Arial"/>
          <w:sz w:val="22"/>
          <w:szCs w:val="22"/>
        </w:rPr>
        <w:t xml:space="preserve"> </w:t>
      </w:r>
      <w:r w:rsidR="00C82537" w:rsidRPr="00C82537">
        <w:rPr>
          <w:rFonts w:ascii="Arial" w:hAnsi="Arial" w:cs="Arial"/>
          <w:sz w:val="22"/>
          <w:szCs w:val="22"/>
        </w:rPr>
        <w:t xml:space="preserve">(TRFCC) </w:t>
      </w:r>
      <w:r w:rsidR="00C82537" w:rsidRPr="00C82537">
        <w:rPr>
          <w:rFonts w:ascii="Arial" w:hAnsi="Arial" w:cs="Arial"/>
          <w:color w:val="0B0C0C"/>
          <w:sz w:val="22"/>
          <w:szCs w:val="22"/>
          <w:shd w:val="clear" w:color="auto" w:fill="FFFFFF"/>
        </w:rPr>
        <w:t xml:space="preserve">is a committee established by the Environment Agency under the Flood and Water Management Act 2010 that brings together councillors appointed by Lead Local Flood Authorities and independent members with relevant experience. </w:t>
      </w:r>
    </w:p>
    <w:p w14:paraId="4BA49245" w14:textId="77777777" w:rsidR="00C82537" w:rsidRPr="00C82537" w:rsidRDefault="00C82537" w:rsidP="00E831FC">
      <w:pPr>
        <w:pStyle w:val="PlainText"/>
        <w:spacing w:line="276" w:lineRule="auto"/>
        <w:rPr>
          <w:rFonts w:ascii="Arial" w:hAnsi="Arial" w:cs="Arial"/>
          <w:color w:val="0B0C0C"/>
          <w:sz w:val="22"/>
          <w:szCs w:val="22"/>
          <w:shd w:val="clear" w:color="auto" w:fill="FFFFFF"/>
        </w:rPr>
      </w:pPr>
    </w:p>
    <w:p w14:paraId="038C3BF5" w14:textId="77777777" w:rsidR="00C82537" w:rsidRDefault="00C82537" w:rsidP="00C82537">
      <w:pPr>
        <w:pStyle w:val="PlainText"/>
        <w:spacing w:line="276" w:lineRule="auto"/>
        <w:rPr>
          <w:rFonts w:ascii="Arial" w:hAnsi="Arial" w:cs="Arial"/>
          <w:color w:val="0B0C0C"/>
          <w:sz w:val="22"/>
          <w:szCs w:val="22"/>
          <w:shd w:val="clear" w:color="auto" w:fill="FFFFFF"/>
        </w:rPr>
      </w:pPr>
      <w:r w:rsidRPr="00C82537">
        <w:rPr>
          <w:rFonts w:ascii="Arial" w:hAnsi="Arial" w:cs="Arial"/>
          <w:color w:val="0B0C0C"/>
          <w:sz w:val="22"/>
          <w:szCs w:val="22"/>
          <w:shd w:val="clear" w:color="auto" w:fill="FFFFFF"/>
        </w:rPr>
        <w:t>It is responsible for:</w:t>
      </w:r>
    </w:p>
    <w:p w14:paraId="35E4E625" w14:textId="77777777" w:rsidR="00C82537" w:rsidRPr="00C82537" w:rsidRDefault="00C82537" w:rsidP="00C82537">
      <w:pPr>
        <w:pStyle w:val="PlainText"/>
        <w:numPr>
          <w:ilvl w:val="0"/>
          <w:numId w:val="16"/>
        </w:numPr>
        <w:spacing w:line="276" w:lineRule="auto"/>
        <w:rPr>
          <w:rFonts w:ascii="Arial" w:eastAsia="Times New Roman" w:hAnsi="Arial" w:cs="Arial"/>
          <w:color w:val="0B0C0C"/>
          <w:sz w:val="22"/>
          <w:szCs w:val="22"/>
          <w:lang w:eastAsia="en-GB"/>
        </w:rPr>
      </w:pPr>
      <w:r w:rsidRPr="00C82537">
        <w:rPr>
          <w:rFonts w:ascii="Arial" w:eastAsia="Times New Roman" w:hAnsi="Arial" w:cs="Arial"/>
          <w:color w:val="0B0C0C"/>
          <w:sz w:val="22"/>
          <w:szCs w:val="22"/>
          <w:lang w:eastAsia="en-GB"/>
        </w:rPr>
        <w:t xml:space="preserve">ensuring there are coherent plans for identifying, communicating and managing flood and coastal erosion risks across catchments and shorelines; </w:t>
      </w:r>
    </w:p>
    <w:p w14:paraId="295DDF80" w14:textId="77777777" w:rsidR="00C82537" w:rsidRPr="00C82537" w:rsidRDefault="00C82537" w:rsidP="00C82537">
      <w:pPr>
        <w:pStyle w:val="PlainText"/>
        <w:numPr>
          <w:ilvl w:val="0"/>
          <w:numId w:val="16"/>
        </w:numPr>
        <w:shd w:val="clear" w:color="auto" w:fill="FFFFFF"/>
        <w:spacing w:line="276" w:lineRule="auto"/>
        <w:rPr>
          <w:rFonts w:ascii="Arial" w:eastAsia="Times New Roman" w:hAnsi="Arial" w:cs="Arial"/>
          <w:color w:val="0B0C0C"/>
          <w:sz w:val="22"/>
          <w:szCs w:val="22"/>
          <w:lang w:eastAsia="en-GB"/>
        </w:rPr>
      </w:pPr>
      <w:r w:rsidRPr="00C82537">
        <w:rPr>
          <w:rFonts w:ascii="Arial" w:eastAsia="Times New Roman" w:hAnsi="Arial" w:cs="Arial"/>
          <w:color w:val="0B0C0C"/>
          <w:sz w:val="22"/>
          <w:szCs w:val="22"/>
          <w:lang w:eastAsia="en-GB"/>
        </w:rPr>
        <w:t>encouraging efficient, targeted and risk-based investment in flood and coastal erosion risk management that represents value for money and benefits local communities</w:t>
      </w:r>
    </w:p>
    <w:p w14:paraId="115404F9" w14:textId="77777777" w:rsidR="00C82537" w:rsidRPr="00C82537" w:rsidRDefault="00C82537" w:rsidP="00C82537">
      <w:pPr>
        <w:pStyle w:val="PlainText"/>
        <w:numPr>
          <w:ilvl w:val="0"/>
          <w:numId w:val="16"/>
        </w:numPr>
        <w:shd w:val="clear" w:color="auto" w:fill="FFFFFF"/>
        <w:spacing w:line="276" w:lineRule="auto"/>
        <w:rPr>
          <w:rFonts w:ascii="Arial" w:eastAsia="Times New Roman" w:hAnsi="Arial" w:cs="Arial"/>
          <w:color w:val="0B0C0C"/>
          <w:sz w:val="22"/>
          <w:szCs w:val="22"/>
          <w:lang w:eastAsia="en-GB"/>
        </w:rPr>
      </w:pPr>
      <w:r w:rsidRPr="00C82537">
        <w:rPr>
          <w:rFonts w:ascii="Arial" w:eastAsia="Times New Roman" w:hAnsi="Arial" w:cs="Arial"/>
          <w:color w:val="0B0C0C"/>
          <w:sz w:val="22"/>
          <w:szCs w:val="22"/>
          <w:lang w:eastAsia="en-GB"/>
        </w:rPr>
        <w:t xml:space="preserve">providing a link between the Environment Agency, LLFAs, other risk management authorities, and other relevant bodies to build understanding of flood risk in its area. </w:t>
      </w:r>
    </w:p>
    <w:p w14:paraId="5F4F8545" w14:textId="77777777" w:rsidR="00C82537" w:rsidRPr="00C82537" w:rsidRDefault="00C82537" w:rsidP="00C82537">
      <w:pPr>
        <w:pStyle w:val="PlainText"/>
        <w:shd w:val="clear" w:color="auto" w:fill="FFFFFF"/>
        <w:spacing w:line="276" w:lineRule="auto"/>
        <w:rPr>
          <w:rFonts w:ascii="Arial" w:eastAsia="Times New Roman" w:hAnsi="Arial" w:cs="Arial"/>
          <w:color w:val="0B0C0C"/>
          <w:sz w:val="22"/>
          <w:szCs w:val="22"/>
          <w:lang w:eastAsia="en-GB"/>
        </w:rPr>
      </w:pPr>
    </w:p>
    <w:p w14:paraId="08B8867B" w14:textId="77777777" w:rsidR="00C82537" w:rsidRPr="00C82537" w:rsidRDefault="00C82537" w:rsidP="00C82537">
      <w:pPr>
        <w:pStyle w:val="PlainText"/>
        <w:shd w:val="clear" w:color="auto" w:fill="FFFFFF"/>
        <w:spacing w:line="276" w:lineRule="auto"/>
        <w:rPr>
          <w:rFonts w:ascii="Arial" w:eastAsia="Times New Roman" w:hAnsi="Arial" w:cs="Arial"/>
          <w:color w:val="0B0C0C"/>
          <w:sz w:val="22"/>
          <w:szCs w:val="22"/>
          <w:lang w:eastAsia="en-GB"/>
        </w:rPr>
      </w:pPr>
      <w:r w:rsidRPr="00C82537">
        <w:rPr>
          <w:rFonts w:ascii="Arial" w:eastAsia="Times New Roman" w:hAnsi="Arial" w:cs="Arial"/>
          <w:color w:val="0B0C0C"/>
          <w:sz w:val="22"/>
          <w:szCs w:val="22"/>
          <w:lang w:eastAsia="en-GB"/>
        </w:rPr>
        <w:t>There are 56 lead local flood authorities in the TRFCC catchment area, meaning that authorities are grouped and represented by a single councillor at TRFCC meetings. The catchment does not include any coastline and the flood risk</w:t>
      </w:r>
      <w:r>
        <w:rPr>
          <w:rFonts w:ascii="Arial" w:eastAsia="Times New Roman" w:hAnsi="Arial" w:cs="Arial"/>
          <w:color w:val="0B0C0C"/>
          <w:sz w:val="22"/>
          <w:szCs w:val="22"/>
          <w:lang w:eastAsia="en-GB"/>
        </w:rPr>
        <w:t>s</w:t>
      </w:r>
      <w:r w:rsidRPr="00C82537">
        <w:rPr>
          <w:rFonts w:ascii="Arial" w:eastAsia="Times New Roman" w:hAnsi="Arial" w:cs="Arial"/>
          <w:color w:val="0B0C0C"/>
          <w:sz w:val="22"/>
          <w:szCs w:val="22"/>
          <w:lang w:eastAsia="en-GB"/>
        </w:rPr>
        <w:t xml:space="preserve"> are fluvial, surface water and groundwater. The River Thames is tidal to Teddington and so presents a tidal flooding risk.  </w:t>
      </w:r>
    </w:p>
    <w:p w14:paraId="2A0BCB11" w14:textId="77777777" w:rsidR="00C82537" w:rsidRDefault="00C82537" w:rsidP="00E831FC">
      <w:pPr>
        <w:pStyle w:val="PlainText"/>
        <w:spacing w:line="276" w:lineRule="auto"/>
        <w:rPr>
          <w:rFonts w:ascii="Arial" w:hAnsi="Arial" w:cs="Arial"/>
          <w:sz w:val="22"/>
          <w:szCs w:val="22"/>
        </w:rPr>
      </w:pPr>
    </w:p>
    <w:p w14:paraId="217A0F5D" w14:textId="77777777" w:rsidR="008C0A5B" w:rsidRDefault="008C0A5B" w:rsidP="00E831FC">
      <w:pPr>
        <w:pStyle w:val="PlainText"/>
        <w:spacing w:line="276" w:lineRule="auto"/>
        <w:rPr>
          <w:rFonts w:ascii="Arial" w:hAnsi="Arial" w:cs="Arial"/>
          <w:sz w:val="22"/>
          <w:szCs w:val="22"/>
        </w:rPr>
      </w:pPr>
      <w:r>
        <w:rPr>
          <w:rFonts w:ascii="Arial" w:hAnsi="Arial" w:cs="Arial"/>
          <w:sz w:val="22"/>
          <w:szCs w:val="22"/>
        </w:rPr>
        <w:t xml:space="preserve">We identified that Lead Local Flood Authorities </w:t>
      </w:r>
      <w:r w:rsidR="00B24904">
        <w:rPr>
          <w:rFonts w:ascii="Arial" w:hAnsi="Arial" w:cs="Arial"/>
          <w:sz w:val="22"/>
          <w:szCs w:val="22"/>
        </w:rPr>
        <w:t xml:space="preserve">(LLFAs) </w:t>
      </w:r>
      <w:r>
        <w:rPr>
          <w:rFonts w:ascii="Arial" w:hAnsi="Arial" w:cs="Arial"/>
          <w:sz w:val="22"/>
          <w:szCs w:val="22"/>
        </w:rPr>
        <w:t xml:space="preserve">were struggling to resource the development of capital projects for funding by the TRFCC. The Thames region has secured unprecedented levels of capital funding to deliver flood defence projects and we want to make sure that LLFAs have the capacity to develop projects for funding. </w:t>
      </w:r>
    </w:p>
    <w:p w14:paraId="62AC2180" w14:textId="77777777" w:rsidR="001C032D" w:rsidRDefault="001C032D" w:rsidP="00E831FC">
      <w:pPr>
        <w:pStyle w:val="PlainText"/>
        <w:spacing w:line="276" w:lineRule="auto"/>
        <w:rPr>
          <w:rFonts w:ascii="Arial" w:hAnsi="Arial" w:cs="Arial"/>
          <w:sz w:val="22"/>
          <w:szCs w:val="22"/>
        </w:rPr>
      </w:pPr>
    </w:p>
    <w:p w14:paraId="008E069E" w14:textId="77777777" w:rsidR="001C032D" w:rsidRDefault="001C032D" w:rsidP="00E831FC">
      <w:pPr>
        <w:pStyle w:val="PlainText"/>
        <w:spacing w:line="276" w:lineRule="auto"/>
        <w:rPr>
          <w:rFonts w:ascii="Arial" w:hAnsi="Arial" w:cs="Arial"/>
          <w:sz w:val="22"/>
          <w:szCs w:val="22"/>
        </w:rPr>
      </w:pPr>
      <w:r>
        <w:rPr>
          <w:rFonts w:ascii="Arial" w:hAnsi="Arial" w:cs="Arial"/>
          <w:sz w:val="22"/>
          <w:szCs w:val="22"/>
        </w:rPr>
        <w:t xml:space="preserve">We have recruited a team of officers to </w:t>
      </w:r>
      <w:r w:rsidR="008C0A5B">
        <w:rPr>
          <w:rFonts w:ascii="Arial" w:hAnsi="Arial" w:cs="Arial"/>
          <w:sz w:val="22"/>
          <w:szCs w:val="22"/>
        </w:rPr>
        <w:t xml:space="preserve">work with local authorities across the Thames catchment for </w:t>
      </w:r>
      <w:r w:rsidR="001D4601" w:rsidRPr="001D4601">
        <w:rPr>
          <w:rFonts w:ascii="Arial" w:hAnsi="Arial" w:cs="Arial"/>
          <w:sz w:val="22"/>
          <w:szCs w:val="22"/>
        </w:rPr>
        <w:t xml:space="preserve">5 years to </w:t>
      </w:r>
      <w:r w:rsidR="001D4601">
        <w:rPr>
          <w:rFonts w:ascii="Arial" w:hAnsi="Arial" w:cs="Arial"/>
          <w:sz w:val="22"/>
          <w:szCs w:val="22"/>
        </w:rPr>
        <w:t>April 2021</w:t>
      </w:r>
      <w:r w:rsidR="008C0A5B">
        <w:rPr>
          <w:rFonts w:ascii="Arial" w:hAnsi="Arial" w:cs="Arial"/>
          <w:sz w:val="22"/>
          <w:szCs w:val="22"/>
        </w:rPr>
        <w:t xml:space="preserve">. </w:t>
      </w:r>
      <w:r>
        <w:rPr>
          <w:rFonts w:ascii="Arial" w:hAnsi="Arial" w:cs="Arial"/>
          <w:sz w:val="22"/>
          <w:szCs w:val="22"/>
        </w:rPr>
        <w:t xml:space="preserve">We now want to recruit a </w:t>
      </w:r>
      <w:r w:rsidR="00974399">
        <w:rPr>
          <w:rFonts w:ascii="Arial" w:hAnsi="Arial" w:cs="Arial"/>
          <w:sz w:val="22"/>
          <w:szCs w:val="22"/>
        </w:rPr>
        <w:t xml:space="preserve">Project </w:t>
      </w:r>
      <w:r>
        <w:rPr>
          <w:rFonts w:ascii="Arial" w:hAnsi="Arial" w:cs="Arial"/>
          <w:sz w:val="22"/>
          <w:szCs w:val="22"/>
        </w:rPr>
        <w:t xml:space="preserve">Support Officer to </w:t>
      </w:r>
      <w:r w:rsidRPr="00F40801">
        <w:rPr>
          <w:rFonts w:ascii="Arial" w:hAnsi="Arial" w:cs="Arial"/>
          <w:sz w:val="22"/>
          <w:szCs w:val="22"/>
        </w:rPr>
        <w:t>provide administrative support to the team</w:t>
      </w:r>
      <w:r w:rsidR="00E97A59" w:rsidRPr="00F40801">
        <w:rPr>
          <w:rFonts w:ascii="Arial" w:hAnsi="Arial" w:cs="Arial"/>
          <w:sz w:val="22"/>
          <w:szCs w:val="22"/>
        </w:rPr>
        <w:t xml:space="preserve"> and facilitate the communication processes between the team and the rest of the stakeholders involved in the project</w:t>
      </w:r>
      <w:r w:rsidRPr="00F40801">
        <w:rPr>
          <w:rFonts w:ascii="Arial" w:hAnsi="Arial" w:cs="Arial"/>
          <w:sz w:val="22"/>
          <w:szCs w:val="22"/>
        </w:rPr>
        <w:t>.</w:t>
      </w:r>
      <w:r w:rsidR="00E97A59">
        <w:rPr>
          <w:rFonts w:ascii="Arial" w:hAnsi="Arial" w:cs="Arial"/>
          <w:sz w:val="22"/>
          <w:szCs w:val="22"/>
        </w:rPr>
        <w:t xml:space="preserve"> </w:t>
      </w:r>
      <w:r>
        <w:rPr>
          <w:rFonts w:ascii="Arial" w:hAnsi="Arial" w:cs="Arial"/>
          <w:sz w:val="22"/>
          <w:szCs w:val="22"/>
        </w:rPr>
        <w:t xml:space="preserve"> </w:t>
      </w:r>
    </w:p>
    <w:p w14:paraId="63A08A14" w14:textId="77777777" w:rsidR="00974399" w:rsidRDefault="00974399" w:rsidP="00E831FC">
      <w:pPr>
        <w:pStyle w:val="PlainText"/>
        <w:spacing w:line="276" w:lineRule="auto"/>
        <w:rPr>
          <w:rFonts w:ascii="Arial" w:hAnsi="Arial" w:cs="Arial"/>
          <w:sz w:val="22"/>
          <w:szCs w:val="22"/>
        </w:rPr>
      </w:pPr>
    </w:p>
    <w:p w14:paraId="20DE0154" w14:textId="7B700536" w:rsidR="001C032D" w:rsidRDefault="001C032D" w:rsidP="00E831FC">
      <w:pPr>
        <w:pStyle w:val="PlainText"/>
        <w:spacing w:line="276" w:lineRule="auto"/>
        <w:rPr>
          <w:rFonts w:ascii="Arial" w:hAnsi="Arial" w:cs="Arial"/>
          <w:sz w:val="22"/>
          <w:szCs w:val="22"/>
        </w:rPr>
      </w:pPr>
      <w:r>
        <w:rPr>
          <w:rFonts w:ascii="Arial" w:hAnsi="Arial" w:cs="Arial"/>
          <w:sz w:val="22"/>
          <w:szCs w:val="22"/>
        </w:rPr>
        <w:t>The role will be diverse, and you will engage with a range of stakeholders involved in the project. Principal tasks will include supporting the two Team Leaders and acting as a secretariat to the Project Board</w:t>
      </w:r>
      <w:r w:rsidR="00FD565B">
        <w:rPr>
          <w:rFonts w:ascii="Arial" w:hAnsi="Arial" w:cs="Arial"/>
          <w:sz w:val="22"/>
          <w:szCs w:val="22"/>
        </w:rPr>
        <w:t xml:space="preserve"> and Steering </w:t>
      </w:r>
      <w:r w:rsidR="00FD565B" w:rsidRPr="00F40801">
        <w:rPr>
          <w:rFonts w:ascii="Arial" w:hAnsi="Arial" w:cs="Arial"/>
          <w:sz w:val="22"/>
          <w:szCs w:val="22"/>
        </w:rPr>
        <w:t>Group</w:t>
      </w:r>
      <w:r w:rsidR="00412969" w:rsidRPr="00F40801">
        <w:rPr>
          <w:rFonts w:ascii="Arial" w:hAnsi="Arial" w:cs="Arial"/>
          <w:sz w:val="22"/>
          <w:szCs w:val="22"/>
        </w:rPr>
        <w:t xml:space="preserve"> and managing the Project’s shared inbox and online platform</w:t>
      </w:r>
      <w:r w:rsidRPr="00F40801">
        <w:rPr>
          <w:rFonts w:ascii="Arial" w:hAnsi="Arial" w:cs="Arial"/>
          <w:sz w:val="22"/>
          <w:szCs w:val="22"/>
        </w:rPr>
        <w:t>. Your role will ensure the</w:t>
      </w:r>
      <w:r w:rsidR="00974399" w:rsidRPr="00F40801">
        <w:rPr>
          <w:rFonts w:ascii="Arial" w:hAnsi="Arial" w:cs="Arial"/>
          <w:sz w:val="22"/>
          <w:szCs w:val="22"/>
        </w:rPr>
        <w:t xml:space="preserve"> smooth running of the project and communicate about it to stakeholders</w:t>
      </w:r>
      <w:r w:rsidR="00412969" w:rsidRPr="00F40801">
        <w:rPr>
          <w:rFonts w:ascii="Arial" w:hAnsi="Arial" w:cs="Arial"/>
          <w:sz w:val="22"/>
          <w:szCs w:val="22"/>
        </w:rPr>
        <w:t>.</w:t>
      </w:r>
      <w:r w:rsidR="00E97A59">
        <w:rPr>
          <w:rFonts w:ascii="Arial" w:hAnsi="Arial" w:cs="Arial"/>
          <w:sz w:val="22"/>
          <w:szCs w:val="22"/>
        </w:rPr>
        <w:t xml:space="preserve"> </w:t>
      </w:r>
    </w:p>
    <w:p w14:paraId="7FE5AD35" w14:textId="77777777" w:rsidR="004C7B18" w:rsidRDefault="004C7B18" w:rsidP="00E831FC">
      <w:pPr>
        <w:pStyle w:val="PlainText"/>
        <w:spacing w:line="276" w:lineRule="auto"/>
        <w:rPr>
          <w:rFonts w:ascii="Arial" w:hAnsi="Arial" w:cs="Arial"/>
          <w:sz w:val="22"/>
          <w:szCs w:val="22"/>
        </w:rPr>
      </w:pPr>
    </w:p>
    <w:p w14:paraId="2932C537" w14:textId="77777777" w:rsidR="00B24904" w:rsidRDefault="00B24904" w:rsidP="00E831FC">
      <w:pPr>
        <w:pStyle w:val="PlainText"/>
        <w:spacing w:line="276" w:lineRule="auto"/>
        <w:rPr>
          <w:rFonts w:ascii="Arial" w:hAnsi="Arial" w:cs="Arial"/>
          <w:sz w:val="22"/>
          <w:szCs w:val="22"/>
        </w:rPr>
      </w:pPr>
    </w:p>
    <w:p w14:paraId="1BC4854E" w14:textId="77777777" w:rsidR="00B24904" w:rsidRDefault="00B24904" w:rsidP="00E831FC">
      <w:pPr>
        <w:pStyle w:val="PlainText"/>
        <w:spacing w:line="276" w:lineRule="auto"/>
        <w:rPr>
          <w:rFonts w:ascii="Arial" w:hAnsi="Arial" w:cs="Arial"/>
          <w:sz w:val="22"/>
          <w:szCs w:val="22"/>
        </w:rPr>
      </w:pPr>
    </w:p>
    <w:p w14:paraId="5D3ACF43" w14:textId="77777777" w:rsidR="008C0A5B" w:rsidRPr="00177273" w:rsidRDefault="00177273" w:rsidP="00E831FC">
      <w:pPr>
        <w:pStyle w:val="PlainText"/>
        <w:spacing w:line="276" w:lineRule="auto"/>
        <w:rPr>
          <w:rFonts w:ascii="Arial" w:hAnsi="Arial" w:cs="Arial"/>
          <w:sz w:val="60"/>
          <w:szCs w:val="60"/>
        </w:rPr>
      </w:pPr>
      <w:r w:rsidRPr="00177273">
        <w:rPr>
          <w:rFonts w:ascii="Arial" w:hAnsi="Arial" w:cs="Arial"/>
          <w:sz w:val="60"/>
          <w:szCs w:val="60"/>
        </w:rPr>
        <w:t xml:space="preserve">2. </w:t>
      </w:r>
      <w:r w:rsidR="008C0A5B" w:rsidRPr="00177273">
        <w:rPr>
          <w:rFonts w:ascii="Arial" w:hAnsi="Arial" w:cs="Arial"/>
          <w:sz w:val="60"/>
          <w:szCs w:val="60"/>
        </w:rPr>
        <w:t>About the employer</w:t>
      </w:r>
    </w:p>
    <w:p w14:paraId="342E1395" w14:textId="77777777" w:rsidR="008C0A5B" w:rsidRDefault="008C0A5B" w:rsidP="00E831FC">
      <w:pPr>
        <w:pStyle w:val="PlainText"/>
        <w:spacing w:line="276" w:lineRule="auto"/>
        <w:rPr>
          <w:rFonts w:ascii="Arial" w:hAnsi="Arial" w:cs="Arial"/>
          <w:sz w:val="22"/>
          <w:szCs w:val="22"/>
        </w:rPr>
      </w:pPr>
    </w:p>
    <w:p w14:paraId="66B21797" w14:textId="77777777" w:rsidR="00495A9F" w:rsidRDefault="00495A9F" w:rsidP="00E831FC">
      <w:pPr>
        <w:pStyle w:val="PlainText"/>
        <w:spacing w:line="276" w:lineRule="auto"/>
        <w:rPr>
          <w:rFonts w:ascii="Arial" w:hAnsi="Arial" w:cs="Arial"/>
          <w:sz w:val="22"/>
          <w:szCs w:val="22"/>
        </w:rPr>
      </w:pPr>
      <w:r>
        <w:rPr>
          <w:rFonts w:ascii="Arial" w:hAnsi="Arial" w:cs="Arial"/>
          <w:sz w:val="22"/>
          <w:szCs w:val="22"/>
        </w:rPr>
        <w:t xml:space="preserve">We’re the Environment Agency. We protect and improve the environment and make it a better place for people and wildlife. We operate at the place where environment change has its greatest impact on people’s lives. We work closely with a wide range of partners to make sure there is enough water for people and wildlife; reduce the risk of flooding; protect and improve air, land and water quality and apply the environmental standards within which industry can operate. </w:t>
      </w:r>
    </w:p>
    <w:p w14:paraId="593FDB3D"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Indeed, the need for our work is becoming ever more important. The impact of climate change, the needs of a growing population, the changing patterns of energy production and agriculture, the impact of waste: these all place greater demands on the natural environment and our human relationship to it. </w:t>
      </w:r>
      <w:r>
        <w:rPr>
          <w:rFonts w:ascii="Arial" w:hAnsi="Arial" w:cs="Arial"/>
          <w:sz w:val="22"/>
          <w:szCs w:val="22"/>
        </w:rPr>
        <w:t xml:space="preserve">From our Head Office in Bristol, and from offices and depots all across England, we work to </w:t>
      </w:r>
      <w:r>
        <w:rPr>
          <w:rFonts w:ascii="Arial" w:hAnsi="Arial" w:cs="Arial"/>
          <w:color w:val="2F3C16"/>
          <w:sz w:val="22"/>
          <w:szCs w:val="22"/>
          <w:shd w:val="clear" w:color="auto" w:fill="FFFFFF"/>
        </w:rPr>
        <w:t xml:space="preserve">protect and improve the environment by:  </w:t>
      </w:r>
    </w:p>
    <w:p w14:paraId="01CA95C5" w14:textId="77777777" w:rsidR="00495A9F" w:rsidRDefault="00495A9F" w:rsidP="00E831FC">
      <w:pPr>
        <w:pStyle w:val="PlainText"/>
        <w:spacing w:line="276" w:lineRule="auto"/>
        <w:rPr>
          <w:rFonts w:ascii="Arial" w:hAnsi="Arial" w:cs="Arial"/>
          <w:sz w:val="22"/>
          <w:szCs w:val="22"/>
        </w:rPr>
      </w:pPr>
    </w:p>
    <w:p w14:paraId="53E05B8A" w14:textId="77777777" w:rsidR="00495A9F" w:rsidRDefault="00495A9F" w:rsidP="00E831FC">
      <w:pPr>
        <w:pStyle w:val="PlainText"/>
        <w:numPr>
          <w:ilvl w:val="0"/>
          <w:numId w:val="5"/>
        </w:numPr>
        <w:spacing w:after="120" w:line="276" w:lineRule="auto"/>
        <w:ind w:left="714" w:hanging="357"/>
        <w:contextualSpacing/>
        <w:rPr>
          <w:rFonts w:ascii="Arial" w:hAnsi="Arial" w:cs="Arial"/>
          <w:sz w:val="22"/>
          <w:szCs w:val="22"/>
        </w:rPr>
      </w:pPr>
      <w:r>
        <w:rPr>
          <w:rFonts w:ascii="Arial" w:hAnsi="Arial" w:cs="Arial"/>
          <w:sz w:val="22"/>
          <w:szCs w:val="22"/>
        </w:rPr>
        <w:t>reducing the risk of flooding and helping to protect people and places;</w:t>
      </w:r>
    </w:p>
    <w:p w14:paraId="6124A715" w14:textId="77777777" w:rsidR="00495A9F" w:rsidRDefault="00495A9F" w:rsidP="00E831FC">
      <w:pPr>
        <w:pStyle w:val="PlainText"/>
        <w:numPr>
          <w:ilvl w:val="0"/>
          <w:numId w:val="5"/>
        </w:numPr>
        <w:spacing w:after="120" w:line="276" w:lineRule="auto"/>
        <w:ind w:left="714" w:hanging="357"/>
        <w:contextualSpacing/>
        <w:rPr>
          <w:rFonts w:ascii="Arial" w:hAnsi="Arial" w:cs="Arial"/>
          <w:sz w:val="22"/>
          <w:szCs w:val="22"/>
        </w:rPr>
      </w:pPr>
      <w:r>
        <w:rPr>
          <w:rFonts w:ascii="Arial" w:hAnsi="Arial" w:cs="Arial"/>
          <w:sz w:val="22"/>
          <w:szCs w:val="22"/>
        </w:rPr>
        <w:t>helping businesses to make sure they don’t harm the environment through pollution or by taking too much water. We issue licenses and permits, and take action against those who don't take their environmental responsibilities seriously;</w:t>
      </w:r>
    </w:p>
    <w:p w14:paraId="562ABB53" w14:textId="77777777" w:rsidR="00495A9F" w:rsidRDefault="00495A9F" w:rsidP="00E831FC">
      <w:pPr>
        <w:pStyle w:val="PlainText"/>
        <w:numPr>
          <w:ilvl w:val="0"/>
          <w:numId w:val="5"/>
        </w:numPr>
        <w:spacing w:after="120" w:line="276" w:lineRule="auto"/>
        <w:ind w:left="714" w:hanging="357"/>
        <w:contextualSpacing/>
        <w:rPr>
          <w:rFonts w:ascii="Arial" w:hAnsi="Arial" w:cs="Arial"/>
          <w:sz w:val="22"/>
          <w:szCs w:val="22"/>
        </w:rPr>
      </w:pPr>
      <w:r>
        <w:rPr>
          <w:rFonts w:ascii="Arial" w:hAnsi="Arial" w:cs="Arial"/>
          <w:sz w:val="22"/>
          <w:szCs w:val="22"/>
        </w:rPr>
        <w:t xml:space="preserve">improving the environment for people and wildlife. We help people get the most out of their environment, including boaters and anglers. And we complete around 400 projects every year to improve the places where threatened species live; </w:t>
      </w:r>
    </w:p>
    <w:p w14:paraId="4061522B" w14:textId="77777777" w:rsidR="00495A9F" w:rsidRDefault="00495A9F" w:rsidP="00E831FC">
      <w:pPr>
        <w:pStyle w:val="PlainText"/>
        <w:numPr>
          <w:ilvl w:val="0"/>
          <w:numId w:val="5"/>
        </w:numPr>
        <w:spacing w:line="276" w:lineRule="auto"/>
        <w:contextualSpacing/>
        <w:rPr>
          <w:rFonts w:ascii="Arial" w:hAnsi="Arial" w:cs="Arial"/>
          <w:sz w:val="22"/>
          <w:szCs w:val="22"/>
        </w:rPr>
      </w:pPr>
      <w:r>
        <w:rPr>
          <w:rFonts w:ascii="Arial" w:hAnsi="Arial" w:cs="Arial"/>
          <w:sz w:val="22"/>
          <w:szCs w:val="22"/>
        </w:rPr>
        <w:t xml:space="preserve">working with government, industry and local authorities to make the environment a priority. </w:t>
      </w:r>
    </w:p>
    <w:p w14:paraId="709A0E7D" w14:textId="77777777" w:rsidR="00495A9F" w:rsidRDefault="00495A9F" w:rsidP="00E831FC">
      <w:pPr>
        <w:pStyle w:val="PlainText"/>
        <w:spacing w:line="276" w:lineRule="auto"/>
        <w:rPr>
          <w:rFonts w:ascii="Arial" w:hAnsi="Arial" w:cs="Arial"/>
          <w:i/>
          <w:sz w:val="22"/>
          <w:szCs w:val="22"/>
        </w:rPr>
      </w:pPr>
    </w:p>
    <w:p w14:paraId="612ACD91" w14:textId="77777777" w:rsidR="00E15559" w:rsidRDefault="00495A9F" w:rsidP="00E15559">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21D0CC4" w14:textId="77777777" w:rsidR="00EC0DF5" w:rsidRDefault="00C85F9F" w:rsidP="00E15559">
      <w:pPr>
        <w:pStyle w:val="PlainText"/>
        <w:spacing w:line="276" w:lineRule="auto"/>
        <w:rPr>
          <w:rStyle w:val="Hyperlink"/>
          <w:rFonts w:ascii="Arial" w:hAnsi="Arial" w:cs="Arial"/>
          <w:b/>
          <w:color w:val="004C84"/>
          <w:sz w:val="22"/>
          <w:szCs w:val="22"/>
        </w:rPr>
      </w:pPr>
      <w:hyperlink r:id="rId10" w:history="1">
        <w:r w:rsidR="00495A9F">
          <w:rPr>
            <w:rStyle w:val="Hyperlink"/>
            <w:rFonts w:ascii="Arial" w:hAnsi="Arial" w:cs="Arial"/>
            <w:b/>
            <w:color w:val="004C84"/>
            <w:sz w:val="22"/>
            <w:szCs w:val="22"/>
          </w:rPr>
          <w:t>www.environment-agency.gov.uk/aboutus</w:t>
        </w:r>
      </w:hyperlink>
    </w:p>
    <w:p w14:paraId="6F7F93EA" w14:textId="77777777" w:rsidR="00C82537" w:rsidRDefault="00C82537" w:rsidP="00E15559">
      <w:pPr>
        <w:pStyle w:val="PlainText"/>
        <w:spacing w:line="276" w:lineRule="auto"/>
        <w:rPr>
          <w:sz w:val="22"/>
          <w:szCs w:val="22"/>
        </w:rPr>
      </w:pPr>
    </w:p>
    <w:p w14:paraId="0C5A7A9C" w14:textId="77777777"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14:anchorId="5902346A" wp14:editId="44A19CC0">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14:anchorId="07074E37" wp14:editId="3E504D00">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14:anchorId="29A6DB9B" wp14:editId="0143A4A6">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14:anchorId="1B1037E5" wp14:editId="583CF986">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14:paraId="061E7D3B" w14:textId="77777777" w:rsidR="00177273" w:rsidRDefault="00177273" w:rsidP="00D9355F">
      <w:pPr>
        <w:spacing w:before="600" w:line="276" w:lineRule="auto"/>
        <w:rPr>
          <w:rFonts w:ascii="Arial" w:hAnsi="Arial" w:cs="Arial"/>
          <w:b/>
          <w:color w:val="004C84"/>
          <w:sz w:val="60"/>
          <w:szCs w:val="60"/>
        </w:rPr>
      </w:pPr>
    </w:p>
    <w:p w14:paraId="5AB6E9A5" w14:textId="77777777" w:rsidR="00177273" w:rsidRDefault="00177273" w:rsidP="00D9355F">
      <w:pPr>
        <w:spacing w:before="600" w:line="276" w:lineRule="auto"/>
        <w:rPr>
          <w:rFonts w:ascii="Arial" w:hAnsi="Arial" w:cs="Arial"/>
          <w:b/>
          <w:color w:val="004C84"/>
          <w:sz w:val="60"/>
          <w:szCs w:val="60"/>
        </w:rPr>
      </w:pPr>
    </w:p>
    <w:p w14:paraId="362E3509" w14:textId="77777777" w:rsidR="00974399" w:rsidRDefault="00974399" w:rsidP="00D9355F">
      <w:pPr>
        <w:spacing w:before="600" w:line="276" w:lineRule="auto"/>
        <w:rPr>
          <w:rFonts w:ascii="Arial" w:hAnsi="Arial" w:cs="Arial"/>
          <w:b/>
          <w:color w:val="004C84"/>
          <w:sz w:val="60"/>
          <w:szCs w:val="60"/>
        </w:rPr>
      </w:pPr>
    </w:p>
    <w:p w14:paraId="25B568CC" w14:textId="77777777" w:rsidR="00F63027" w:rsidRDefault="00F63027" w:rsidP="00F63027">
      <w:pPr>
        <w:spacing w:before="600" w:line="276" w:lineRule="auto"/>
        <w:rPr>
          <w:rFonts w:ascii="Arial" w:hAnsi="Arial" w:cs="Arial"/>
          <w:b/>
          <w:color w:val="004C84"/>
          <w:sz w:val="21"/>
        </w:rPr>
      </w:pPr>
      <w:r>
        <w:rPr>
          <w:rFonts w:ascii="Arial" w:hAnsi="Arial" w:cs="Arial"/>
          <w:color w:val="004C84"/>
          <w:sz w:val="60"/>
          <w:szCs w:val="60"/>
        </w:rPr>
        <w:lastRenderedPageBreak/>
        <w:t>3</w:t>
      </w:r>
      <w:r w:rsidRPr="002F0588">
        <w:rPr>
          <w:rFonts w:ascii="Arial" w:hAnsi="Arial" w:cs="Arial"/>
          <w:color w:val="004C84"/>
          <w:sz w:val="60"/>
          <w:szCs w:val="60"/>
        </w:rPr>
        <w:t>. The role</w:t>
      </w:r>
    </w:p>
    <w:tbl>
      <w:tblPr>
        <w:tblStyle w:val="TableGrid"/>
        <w:tblpPr w:leftFromText="180" w:rightFromText="180" w:vertAnchor="page" w:horzAnchor="margin" w:tblpY="2401"/>
        <w:tblW w:w="9322" w:type="dxa"/>
        <w:tblLook w:val="04A0" w:firstRow="1" w:lastRow="0" w:firstColumn="1" w:lastColumn="0" w:noHBand="0" w:noVBand="1"/>
      </w:tblPr>
      <w:tblGrid>
        <w:gridCol w:w="5920"/>
        <w:gridCol w:w="3402"/>
      </w:tblGrid>
      <w:tr w:rsidR="00974399" w14:paraId="667F1187" w14:textId="77777777" w:rsidTr="00974399">
        <w:tc>
          <w:tcPr>
            <w:tcW w:w="5920" w:type="dxa"/>
            <w:tcBorders>
              <w:top w:val="single" w:sz="4" w:space="0" w:color="auto"/>
              <w:left w:val="single" w:sz="4" w:space="0" w:color="auto"/>
              <w:bottom w:val="single" w:sz="4" w:space="0" w:color="auto"/>
              <w:right w:val="single" w:sz="4" w:space="0" w:color="auto"/>
            </w:tcBorders>
            <w:hideMark/>
          </w:tcPr>
          <w:p w14:paraId="3B821B5F" w14:textId="77777777" w:rsidR="00974399" w:rsidRDefault="00974399" w:rsidP="00974399">
            <w:pPr>
              <w:spacing w:after="120"/>
              <w:rPr>
                <w:b/>
              </w:rPr>
            </w:pPr>
            <w:r>
              <w:rPr>
                <w:b/>
              </w:rPr>
              <w:t>Knowledge and experience</w:t>
            </w:r>
          </w:p>
        </w:tc>
        <w:tc>
          <w:tcPr>
            <w:tcW w:w="3402" w:type="dxa"/>
            <w:tcBorders>
              <w:top w:val="single" w:sz="4" w:space="0" w:color="auto"/>
              <w:left w:val="single" w:sz="4" w:space="0" w:color="auto"/>
              <w:bottom w:val="single" w:sz="4" w:space="0" w:color="auto"/>
              <w:right w:val="single" w:sz="4" w:space="0" w:color="auto"/>
            </w:tcBorders>
          </w:tcPr>
          <w:p w14:paraId="0960ED5F" w14:textId="77777777" w:rsidR="00974399" w:rsidRDefault="00974399" w:rsidP="00974399">
            <w:pPr>
              <w:spacing w:after="120"/>
              <w:rPr>
                <w:b/>
              </w:rPr>
            </w:pPr>
            <w:r>
              <w:rPr>
                <w:b/>
              </w:rPr>
              <w:t>Support Officer</w:t>
            </w:r>
          </w:p>
        </w:tc>
      </w:tr>
      <w:tr w:rsidR="00974399" w14:paraId="5230C7A8" w14:textId="77777777" w:rsidTr="00974399">
        <w:tc>
          <w:tcPr>
            <w:tcW w:w="5920" w:type="dxa"/>
            <w:tcBorders>
              <w:top w:val="single" w:sz="4" w:space="0" w:color="auto"/>
              <w:left w:val="single" w:sz="4" w:space="0" w:color="auto"/>
              <w:bottom w:val="single" w:sz="4" w:space="0" w:color="auto"/>
              <w:right w:val="single" w:sz="4" w:space="0" w:color="auto"/>
            </w:tcBorders>
          </w:tcPr>
          <w:p w14:paraId="33D054D7" w14:textId="77777777" w:rsidR="00974399" w:rsidRPr="00C70522" w:rsidRDefault="00974399" w:rsidP="00974399">
            <w:pPr>
              <w:spacing w:after="120"/>
            </w:pPr>
            <w:r>
              <w:t>Excellent customer service ethos</w:t>
            </w:r>
          </w:p>
        </w:tc>
        <w:tc>
          <w:tcPr>
            <w:tcW w:w="3402" w:type="dxa"/>
            <w:tcBorders>
              <w:top w:val="single" w:sz="4" w:space="0" w:color="auto"/>
              <w:left w:val="single" w:sz="4" w:space="0" w:color="auto"/>
              <w:bottom w:val="single" w:sz="4" w:space="0" w:color="auto"/>
              <w:right w:val="single" w:sz="4" w:space="0" w:color="auto"/>
            </w:tcBorders>
          </w:tcPr>
          <w:p w14:paraId="5A538C0D" w14:textId="77777777" w:rsidR="00974399" w:rsidRPr="00C70522" w:rsidRDefault="00974399" w:rsidP="00974399">
            <w:pPr>
              <w:spacing w:after="120"/>
            </w:pPr>
            <w:r>
              <w:t>Essential</w:t>
            </w:r>
          </w:p>
        </w:tc>
      </w:tr>
      <w:tr w:rsidR="00974399" w14:paraId="7C370A8F" w14:textId="77777777" w:rsidTr="00974399">
        <w:tc>
          <w:tcPr>
            <w:tcW w:w="5920" w:type="dxa"/>
            <w:tcBorders>
              <w:top w:val="single" w:sz="4" w:space="0" w:color="auto"/>
              <w:left w:val="single" w:sz="4" w:space="0" w:color="auto"/>
              <w:bottom w:val="single" w:sz="4" w:space="0" w:color="auto"/>
              <w:right w:val="single" w:sz="4" w:space="0" w:color="auto"/>
            </w:tcBorders>
          </w:tcPr>
          <w:p w14:paraId="34685851" w14:textId="77777777" w:rsidR="00974399" w:rsidRDefault="00974399" w:rsidP="00974399">
            <w:pPr>
              <w:spacing w:after="120"/>
            </w:pPr>
            <w:r>
              <w:t>Ability to minute meetings effectively</w:t>
            </w:r>
          </w:p>
        </w:tc>
        <w:tc>
          <w:tcPr>
            <w:tcW w:w="3402" w:type="dxa"/>
            <w:tcBorders>
              <w:top w:val="single" w:sz="4" w:space="0" w:color="auto"/>
              <w:left w:val="single" w:sz="4" w:space="0" w:color="auto"/>
              <w:bottom w:val="single" w:sz="4" w:space="0" w:color="auto"/>
              <w:right w:val="single" w:sz="4" w:space="0" w:color="auto"/>
            </w:tcBorders>
          </w:tcPr>
          <w:p w14:paraId="2210DE90" w14:textId="77777777" w:rsidR="00974399" w:rsidRDefault="004A0587" w:rsidP="00974399">
            <w:pPr>
              <w:spacing w:after="120"/>
            </w:pPr>
            <w:r>
              <w:t>Essential</w:t>
            </w:r>
          </w:p>
        </w:tc>
      </w:tr>
      <w:tr w:rsidR="00974399" w14:paraId="1501BE27" w14:textId="77777777" w:rsidTr="00974399">
        <w:tc>
          <w:tcPr>
            <w:tcW w:w="5920" w:type="dxa"/>
            <w:tcBorders>
              <w:top w:val="single" w:sz="4" w:space="0" w:color="auto"/>
              <w:left w:val="single" w:sz="4" w:space="0" w:color="auto"/>
              <w:bottom w:val="single" w:sz="4" w:space="0" w:color="auto"/>
              <w:right w:val="single" w:sz="4" w:space="0" w:color="auto"/>
            </w:tcBorders>
          </w:tcPr>
          <w:p w14:paraId="669CFE64" w14:textId="77777777" w:rsidR="00974399" w:rsidRDefault="00974399" w:rsidP="00974399">
            <w:pPr>
              <w:spacing w:after="120"/>
            </w:pPr>
            <w:r>
              <w:t>Strong organisational skills</w:t>
            </w:r>
          </w:p>
        </w:tc>
        <w:tc>
          <w:tcPr>
            <w:tcW w:w="3402" w:type="dxa"/>
            <w:tcBorders>
              <w:top w:val="single" w:sz="4" w:space="0" w:color="auto"/>
              <w:left w:val="single" w:sz="4" w:space="0" w:color="auto"/>
              <w:bottom w:val="single" w:sz="4" w:space="0" w:color="auto"/>
              <w:right w:val="single" w:sz="4" w:space="0" w:color="auto"/>
            </w:tcBorders>
          </w:tcPr>
          <w:p w14:paraId="2FD838A4" w14:textId="77777777" w:rsidR="00974399" w:rsidRDefault="00974399" w:rsidP="00974399">
            <w:pPr>
              <w:spacing w:after="120"/>
            </w:pPr>
            <w:r>
              <w:t>Essential</w:t>
            </w:r>
          </w:p>
        </w:tc>
      </w:tr>
      <w:tr w:rsidR="00974399" w14:paraId="1CB84B06" w14:textId="77777777" w:rsidTr="00974399">
        <w:tc>
          <w:tcPr>
            <w:tcW w:w="5920" w:type="dxa"/>
            <w:tcBorders>
              <w:top w:val="single" w:sz="4" w:space="0" w:color="auto"/>
              <w:left w:val="single" w:sz="4" w:space="0" w:color="auto"/>
              <w:bottom w:val="single" w:sz="4" w:space="0" w:color="auto"/>
              <w:right w:val="single" w:sz="4" w:space="0" w:color="auto"/>
            </w:tcBorders>
          </w:tcPr>
          <w:p w14:paraId="7EE89816" w14:textId="77777777" w:rsidR="00974399" w:rsidRDefault="00974399" w:rsidP="00974399">
            <w:pPr>
              <w:spacing w:after="120"/>
            </w:pPr>
            <w:r>
              <w:t>Experience of organising meetings involving people from multiple organisations</w:t>
            </w:r>
          </w:p>
        </w:tc>
        <w:tc>
          <w:tcPr>
            <w:tcW w:w="3402" w:type="dxa"/>
            <w:tcBorders>
              <w:top w:val="single" w:sz="4" w:space="0" w:color="auto"/>
              <w:left w:val="single" w:sz="4" w:space="0" w:color="auto"/>
              <w:bottom w:val="single" w:sz="4" w:space="0" w:color="auto"/>
              <w:right w:val="single" w:sz="4" w:space="0" w:color="auto"/>
            </w:tcBorders>
          </w:tcPr>
          <w:p w14:paraId="3C1F6D7E" w14:textId="77777777" w:rsidR="00974399" w:rsidRDefault="00974399" w:rsidP="00974399">
            <w:pPr>
              <w:spacing w:after="120"/>
            </w:pPr>
            <w:r>
              <w:t>Desirable</w:t>
            </w:r>
          </w:p>
        </w:tc>
      </w:tr>
      <w:tr w:rsidR="00974399" w14:paraId="5B2070B6" w14:textId="77777777" w:rsidTr="00974399">
        <w:tc>
          <w:tcPr>
            <w:tcW w:w="5920" w:type="dxa"/>
            <w:tcBorders>
              <w:top w:val="single" w:sz="4" w:space="0" w:color="auto"/>
              <w:left w:val="single" w:sz="4" w:space="0" w:color="auto"/>
              <w:bottom w:val="single" w:sz="4" w:space="0" w:color="auto"/>
              <w:right w:val="single" w:sz="4" w:space="0" w:color="auto"/>
            </w:tcBorders>
          </w:tcPr>
          <w:p w14:paraId="6522ED42" w14:textId="77777777" w:rsidR="00974399" w:rsidRDefault="00974399" w:rsidP="00974399">
            <w:pPr>
              <w:spacing w:after="120"/>
            </w:pPr>
            <w:r>
              <w:t>Experience of working with councillors in local authorities</w:t>
            </w:r>
          </w:p>
        </w:tc>
        <w:tc>
          <w:tcPr>
            <w:tcW w:w="3402" w:type="dxa"/>
            <w:tcBorders>
              <w:top w:val="single" w:sz="4" w:space="0" w:color="auto"/>
              <w:left w:val="single" w:sz="4" w:space="0" w:color="auto"/>
              <w:bottom w:val="single" w:sz="4" w:space="0" w:color="auto"/>
              <w:right w:val="single" w:sz="4" w:space="0" w:color="auto"/>
            </w:tcBorders>
          </w:tcPr>
          <w:p w14:paraId="07F4F324" w14:textId="77777777" w:rsidR="00974399" w:rsidRDefault="00974399" w:rsidP="00974399">
            <w:pPr>
              <w:spacing w:after="120"/>
            </w:pPr>
            <w:r>
              <w:t>Desirable</w:t>
            </w:r>
          </w:p>
        </w:tc>
      </w:tr>
      <w:tr w:rsidR="00974399" w14:paraId="45C3C7CF" w14:textId="77777777" w:rsidTr="00974399">
        <w:tc>
          <w:tcPr>
            <w:tcW w:w="5920" w:type="dxa"/>
            <w:tcBorders>
              <w:top w:val="single" w:sz="4" w:space="0" w:color="auto"/>
              <w:left w:val="single" w:sz="4" w:space="0" w:color="auto"/>
              <w:bottom w:val="single" w:sz="4" w:space="0" w:color="auto"/>
              <w:right w:val="single" w:sz="4" w:space="0" w:color="auto"/>
            </w:tcBorders>
          </w:tcPr>
          <w:p w14:paraId="0690DEA5" w14:textId="77777777" w:rsidR="00974399" w:rsidRDefault="00974399" w:rsidP="00974399">
            <w:pPr>
              <w:spacing w:after="120"/>
            </w:pPr>
            <w:r>
              <w:t>Good telephone manner</w:t>
            </w:r>
          </w:p>
        </w:tc>
        <w:tc>
          <w:tcPr>
            <w:tcW w:w="3402" w:type="dxa"/>
            <w:tcBorders>
              <w:top w:val="single" w:sz="4" w:space="0" w:color="auto"/>
              <w:left w:val="single" w:sz="4" w:space="0" w:color="auto"/>
              <w:bottom w:val="single" w:sz="4" w:space="0" w:color="auto"/>
              <w:right w:val="single" w:sz="4" w:space="0" w:color="auto"/>
            </w:tcBorders>
          </w:tcPr>
          <w:p w14:paraId="7EBA2253" w14:textId="77777777" w:rsidR="00974399" w:rsidRDefault="00974399" w:rsidP="00974399">
            <w:pPr>
              <w:spacing w:after="120"/>
            </w:pPr>
            <w:r>
              <w:t>Essential</w:t>
            </w:r>
          </w:p>
        </w:tc>
      </w:tr>
      <w:tr w:rsidR="00974399" w14:paraId="343C0A61" w14:textId="77777777" w:rsidTr="00974399">
        <w:tc>
          <w:tcPr>
            <w:tcW w:w="5920" w:type="dxa"/>
            <w:tcBorders>
              <w:top w:val="single" w:sz="4" w:space="0" w:color="auto"/>
              <w:left w:val="single" w:sz="4" w:space="0" w:color="auto"/>
              <w:bottom w:val="single" w:sz="4" w:space="0" w:color="auto"/>
              <w:right w:val="single" w:sz="4" w:space="0" w:color="auto"/>
            </w:tcBorders>
          </w:tcPr>
          <w:p w14:paraId="02D51B35" w14:textId="77777777" w:rsidR="00974399" w:rsidRDefault="00974399" w:rsidP="00974399">
            <w:pPr>
              <w:spacing w:after="120"/>
            </w:pPr>
            <w:r>
              <w:t>Strong IT skills</w:t>
            </w:r>
          </w:p>
        </w:tc>
        <w:tc>
          <w:tcPr>
            <w:tcW w:w="3402" w:type="dxa"/>
            <w:tcBorders>
              <w:top w:val="single" w:sz="4" w:space="0" w:color="auto"/>
              <w:left w:val="single" w:sz="4" w:space="0" w:color="auto"/>
              <w:bottom w:val="single" w:sz="4" w:space="0" w:color="auto"/>
              <w:right w:val="single" w:sz="4" w:space="0" w:color="auto"/>
            </w:tcBorders>
          </w:tcPr>
          <w:p w14:paraId="44816CE9" w14:textId="77777777" w:rsidR="00974399" w:rsidRDefault="00974399" w:rsidP="00974399">
            <w:pPr>
              <w:spacing w:after="120"/>
            </w:pPr>
            <w:r>
              <w:t>Essential</w:t>
            </w:r>
          </w:p>
        </w:tc>
      </w:tr>
      <w:tr w:rsidR="00974399" w14:paraId="63B87538" w14:textId="77777777" w:rsidTr="00974399">
        <w:tc>
          <w:tcPr>
            <w:tcW w:w="5920" w:type="dxa"/>
            <w:tcBorders>
              <w:top w:val="single" w:sz="4" w:space="0" w:color="auto"/>
              <w:left w:val="single" w:sz="4" w:space="0" w:color="auto"/>
              <w:bottom w:val="single" w:sz="4" w:space="0" w:color="auto"/>
              <w:right w:val="single" w:sz="4" w:space="0" w:color="auto"/>
            </w:tcBorders>
          </w:tcPr>
          <w:p w14:paraId="7E66ECA6" w14:textId="77777777" w:rsidR="00974399" w:rsidRPr="00C70522" w:rsidRDefault="00974399" w:rsidP="00974399">
            <w:pPr>
              <w:spacing w:after="120"/>
            </w:pPr>
            <w:r>
              <w:t>Able to balance competing priorities</w:t>
            </w:r>
          </w:p>
        </w:tc>
        <w:tc>
          <w:tcPr>
            <w:tcW w:w="3402" w:type="dxa"/>
            <w:tcBorders>
              <w:top w:val="single" w:sz="4" w:space="0" w:color="auto"/>
              <w:left w:val="single" w:sz="4" w:space="0" w:color="auto"/>
              <w:bottom w:val="single" w:sz="4" w:space="0" w:color="auto"/>
              <w:right w:val="single" w:sz="4" w:space="0" w:color="auto"/>
            </w:tcBorders>
          </w:tcPr>
          <w:p w14:paraId="4D918C19" w14:textId="77777777" w:rsidR="00974399" w:rsidRDefault="00974399" w:rsidP="00974399">
            <w:pPr>
              <w:spacing w:after="120"/>
            </w:pPr>
            <w:r>
              <w:t>Essential</w:t>
            </w:r>
          </w:p>
        </w:tc>
      </w:tr>
      <w:tr w:rsidR="00974399" w14:paraId="5FD52505" w14:textId="77777777" w:rsidTr="00974399">
        <w:tc>
          <w:tcPr>
            <w:tcW w:w="5920" w:type="dxa"/>
            <w:tcBorders>
              <w:top w:val="single" w:sz="4" w:space="0" w:color="auto"/>
              <w:left w:val="single" w:sz="4" w:space="0" w:color="auto"/>
              <w:bottom w:val="single" w:sz="4" w:space="0" w:color="auto"/>
              <w:right w:val="single" w:sz="4" w:space="0" w:color="auto"/>
            </w:tcBorders>
          </w:tcPr>
          <w:p w14:paraId="3675D2E4" w14:textId="77777777" w:rsidR="00974399" w:rsidRDefault="00974399" w:rsidP="00974399">
            <w:pPr>
              <w:spacing w:after="120"/>
            </w:pPr>
            <w:r>
              <w:t xml:space="preserve">Able to work on your own initiative </w:t>
            </w:r>
          </w:p>
        </w:tc>
        <w:tc>
          <w:tcPr>
            <w:tcW w:w="3402" w:type="dxa"/>
            <w:tcBorders>
              <w:top w:val="single" w:sz="4" w:space="0" w:color="auto"/>
              <w:left w:val="single" w:sz="4" w:space="0" w:color="auto"/>
              <w:bottom w:val="single" w:sz="4" w:space="0" w:color="auto"/>
              <w:right w:val="single" w:sz="4" w:space="0" w:color="auto"/>
            </w:tcBorders>
          </w:tcPr>
          <w:p w14:paraId="61283DBB" w14:textId="77777777" w:rsidR="00974399" w:rsidRDefault="00974399" w:rsidP="00974399">
            <w:pPr>
              <w:spacing w:after="120"/>
            </w:pPr>
            <w:r>
              <w:t>Essential</w:t>
            </w:r>
          </w:p>
        </w:tc>
      </w:tr>
      <w:tr w:rsidR="00974399" w14:paraId="02C533EA" w14:textId="77777777" w:rsidTr="00974399">
        <w:tc>
          <w:tcPr>
            <w:tcW w:w="5920" w:type="dxa"/>
            <w:tcBorders>
              <w:top w:val="single" w:sz="4" w:space="0" w:color="auto"/>
              <w:left w:val="single" w:sz="4" w:space="0" w:color="auto"/>
              <w:bottom w:val="single" w:sz="4" w:space="0" w:color="auto"/>
              <w:right w:val="single" w:sz="4" w:space="0" w:color="auto"/>
            </w:tcBorders>
          </w:tcPr>
          <w:p w14:paraId="0EFA14D9" w14:textId="77777777" w:rsidR="00974399" w:rsidRDefault="00974399" w:rsidP="00974399">
            <w:pPr>
              <w:spacing w:after="120"/>
            </w:pPr>
            <w:r>
              <w:t>Interest in the environment and flood risk reduction</w:t>
            </w:r>
          </w:p>
        </w:tc>
        <w:tc>
          <w:tcPr>
            <w:tcW w:w="3402" w:type="dxa"/>
            <w:tcBorders>
              <w:top w:val="single" w:sz="4" w:space="0" w:color="auto"/>
              <w:left w:val="single" w:sz="4" w:space="0" w:color="auto"/>
              <w:bottom w:val="single" w:sz="4" w:space="0" w:color="auto"/>
              <w:right w:val="single" w:sz="4" w:space="0" w:color="auto"/>
            </w:tcBorders>
          </w:tcPr>
          <w:p w14:paraId="2AFE8F1E" w14:textId="77777777" w:rsidR="00974399" w:rsidRDefault="00974399" w:rsidP="00974399">
            <w:pPr>
              <w:spacing w:after="120"/>
            </w:pPr>
            <w:r>
              <w:t>Desirable</w:t>
            </w:r>
          </w:p>
        </w:tc>
      </w:tr>
      <w:tr w:rsidR="00974399" w14:paraId="372ED4D1" w14:textId="77777777" w:rsidTr="00974399">
        <w:tc>
          <w:tcPr>
            <w:tcW w:w="5920" w:type="dxa"/>
            <w:tcBorders>
              <w:top w:val="single" w:sz="4" w:space="0" w:color="auto"/>
              <w:left w:val="single" w:sz="4" w:space="0" w:color="auto"/>
              <w:bottom w:val="single" w:sz="4" w:space="0" w:color="auto"/>
              <w:right w:val="single" w:sz="4" w:space="0" w:color="auto"/>
            </w:tcBorders>
          </w:tcPr>
          <w:p w14:paraId="62654C75" w14:textId="77777777" w:rsidR="00974399" w:rsidRDefault="00974399" w:rsidP="00974399">
            <w:pPr>
              <w:spacing w:after="120"/>
            </w:pPr>
            <w:r>
              <w:t xml:space="preserve">Experience of internal and external communications work (for example, but not limited to, newsletters, emails, website updates) </w:t>
            </w:r>
          </w:p>
        </w:tc>
        <w:tc>
          <w:tcPr>
            <w:tcW w:w="3402" w:type="dxa"/>
            <w:tcBorders>
              <w:top w:val="single" w:sz="4" w:space="0" w:color="auto"/>
              <w:left w:val="single" w:sz="4" w:space="0" w:color="auto"/>
              <w:bottom w:val="single" w:sz="4" w:space="0" w:color="auto"/>
              <w:right w:val="single" w:sz="4" w:space="0" w:color="auto"/>
            </w:tcBorders>
          </w:tcPr>
          <w:p w14:paraId="6333040A" w14:textId="77777777" w:rsidR="00974399" w:rsidRDefault="00974399" w:rsidP="00974399">
            <w:pPr>
              <w:spacing w:after="120"/>
            </w:pPr>
            <w:r>
              <w:t>Desirable</w:t>
            </w:r>
          </w:p>
        </w:tc>
      </w:tr>
    </w:tbl>
    <w:p w14:paraId="1AA71FF5" w14:textId="77777777" w:rsidR="00EE67FA" w:rsidRDefault="00EE67FA" w:rsidP="001F4A56">
      <w:pPr>
        <w:spacing w:after="240"/>
        <w:rPr>
          <w:rFonts w:ascii="Arial" w:hAnsi="Arial" w:cs="Arial"/>
          <w:color w:val="004C84"/>
          <w:szCs w:val="60"/>
        </w:rPr>
      </w:pPr>
    </w:p>
    <w:p w14:paraId="1881BF2A" w14:textId="77777777" w:rsidR="00974399" w:rsidRDefault="00974399" w:rsidP="001F4A56">
      <w:pPr>
        <w:pStyle w:val="PlainText"/>
        <w:spacing w:after="120" w:line="276" w:lineRule="auto"/>
        <w:rPr>
          <w:rFonts w:ascii="Arial" w:hAnsi="Arial" w:cs="Arial"/>
          <w:b/>
          <w:color w:val="004C84"/>
          <w:sz w:val="28"/>
          <w:szCs w:val="28"/>
        </w:rPr>
      </w:pPr>
    </w:p>
    <w:p w14:paraId="448F7AD6" w14:textId="77777777" w:rsidR="001F4A56" w:rsidRDefault="007B5661" w:rsidP="001F4A56">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r w:rsidR="00D51582">
        <w:rPr>
          <w:rFonts w:ascii="Arial" w:hAnsi="Arial" w:cs="Arial"/>
          <w:b/>
          <w:color w:val="004C84"/>
          <w:sz w:val="28"/>
          <w:szCs w:val="28"/>
        </w:rPr>
        <w:t xml:space="preserve"> –</w:t>
      </w:r>
      <w:r w:rsidR="001F4A56">
        <w:rPr>
          <w:rFonts w:ascii="Arial" w:hAnsi="Arial" w:cs="Arial"/>
          <w:b/>
          <w:color w:val="004C84"/>
          <w:sz w:val="28"/>
          <w:szCs w:val="28"/>
        </w:rPr>
        <w:t xml:space="preserve"> </w:t>
      </w:r>
      <w:r w:rsidR="004A0587">
        <w:rPr>
          <w:rFonts w:ascii="Arial" w:hAnsi="Arial" w:cs="Arial"/>
          <w:b/>
          <w:color w:val="004C84"/>
          <w:sz w:val="28"/>
          <w:szCs w:val="28"/>
        </w:rPr>
        <w:t xml:space="preserve">Project </w:t>
      </w:r>
      <w:r w:rsidR="001F4A56">
        <w:rPr>
          <w:rFonts w:ascii="Arial" w:hAnsi="Arial" w:cs="Arial"/>
          <w:b/>
          <w:color w:val="004C84"/>
          <w:sz w:val="28"/>
          <w:szCs w:val="28"/>
        </w:rPr>
        <w:t>Support Officer</w:t>
      </w:r>
      <w:r w:rsidR="00D51582">
        <w:rPr>
          <w:rFonts w:ascii="Arial" w:hAnsi="Arial" w:cs="Arial"/>
          <w:b/>
          <w:color w:val="004C84"/>
          <w:sz w:val="28"/>
          <w:szCs w:val="28"/>
        </w:rPr>
        <w:t xml:space="preserve"> </w:t>
      </w:r>
    </w:p>
    <w:p w14:paraId="4F682FA5" w14:textId="77777777" w:rsidR="004A0587" w:rsidRPr="0016699A" w:rsidRDefault="004A0587" w:rsidP="004A0587">
      <w:pPr>
        <w:pStyle w:val="PlainText"/>
        <w:numPr>
          <w:ilvl w:val="0"/>
          <w:numId w:val="19"/>
        </w:numPr>
        <w:spacing w:before="240" w:after="240" w:line="276" w:lineRule="auto"/>
        <w:rPr>
          <w:rFonts w:ascii="Arial" w:hAnsi="Arial" w:cs="Arial"/>
          <w:sz w:val="22"/>
          <w:szCs w:val="22"/>
        </w:rPr>
      </w:pPr>
      <w:r w:rsidRPr="0016699A">
        <w:rPr>
          <w:rFonts w:ascii="Arial" w:hAnsi="Arial" w:cs="Arial"/>
          <w:sz w:val="22"/>
          <w:szCs w:val="22"/>
        </w:rPr>
        <w:t xml:space="preserve">Act as a Secretariat for the Thames RFCC LLFA Advisors Project Board, which oversees the project and comprises members of the Thames RFCC and senior officers from the partner organisations involved in the project. It meets quarterly, and the role holder will be responsible for organising these meetings, drafting agendas and issuing papers (in collaboration with the Project Board and Team Leaders). The role holder will minute the meetings and monitor the progress of actions accordingly. </w:t>
      </w:r>
    </w:p>
    <w:p w14:paraId="6AF8A6DA" w14:textId="77777777" w:rsidR="004A0587" w:rsidRPr="0016699A" w:rsidRDefault="004A0587" w:rsidP="004A0587">
      <w:pPr>
        <w:pStyle w:val="PlainText"/>
        <w:numPr>
          <w:ilvl w:val="0"/>
          <w:numId w:val="19"/>
        </w:numPr>
        <w:spacing w:after="240" w:line="276" w:lineRule="auto"/>
        <w:rPr>
          <w:rFonts w:ascii="Arial" w:hAnsi="Arial" w:cs="Arial"/>
          <w:sz w:val="22"/>
          <w:szCs w:val="22"/>
        </w:rPr>
      </w:pPr>
      <w:r w:rsidRPr="0016699A">
        <w:rPr>
          <w:rFonts w:ascii="Arial" w:hAnsi="Arial" w:cs="Arial"/>
          <w:sz w:val="22"/>
          <w:szCs w:val="22"/>
        </w:rPr>
        <w:t>Act as a Secretariat for the Steering Group, which comprises officers from the partner organisations involved in the project. This Group is meeting monthly for the first 12 months of the project, after which the purpose of the group and the frequency of meetings will be reviewed. The role holder will be responsible for organising these meetings, drafting agendas and issuing papers (in collaboration with the Chair of the Steering Group and Team Leaders). The role holder will minute the meetings and monitor the progress of actions accordingly.</w:t>
      </w:r>
    </w:p>
    <w:p w14:paraId="6025F832" w14:textId="1384DEA2" w:rsidR="004A0587" w:rsidRDefault="004A0587" w:rsidP="004A0587">
      <w:pPr>
        <w:pStyle w:val="PlainText"/>
        <w:numPr>
          <w:ilvl w:val="0"/>
          <w:numId w:val="19"/>
        </w:numPr>
        <w:spacing w:after="240" w:line="276" w:lineRule="auto"/>
        <w:rPr>
          <w:rFonts w:ascii="Arial" w:hAnsi="Arial" w:cs="Arial"/>
          <w:sz w:val="22"/>
          <w:szCs w:val="22"/>
        </w:rPr>
      </w:pPr>
      <w:r w:rsidRPr="0016699A">
        <w:rPr>
          <w:rFonts w:ascii="Arial" w:hAnsi="Arial" w:cs="Arial"/>
          <w:sz w:val="22"/>
          <w:szCs w:val="22"/>
        </w:rPr>
        <w:t xml:space="preserve">Maintain and develop </w:t>
      </w:r>
      <w:r w:rsidR="00412969">
        <w:rPr>
          <w:rFonts w:ascii="Arial" w:hAnsi="Arial" w:cs="Arial"/>
          <w:sz w:val="22"/>
          <w:szCs w:val="22"/>
        </w:rPr>
        <w:t xml:space="preserve">internal </w:t>
      </w:r>
      <w:r w:rsidRPr="0016699A">
        <w:rPr>
          <w:rFonts w:ascii="Arial" w:hAnsi="Arial" w:cs="Arial"/>
          <w:sz w:val="22"/>
          <w:szCs w:val="22"/>
        </w:rPr>
        <w:t>information storage and retrieval systems and ensure that information is up to date and readily accessible to facilitate the team’s work.</w:t>
      </w:r>
    </w:p>
    <w:p w14:paraId="418E15E9" w14:textId="59782A3A" w:rsidR="00A73ECB" w:rsidRPr="00F40801" w:rsidRDefault="00A73ECB" w:rsidP="004A0587">
      <w:pPr>
        <w:pStyle w:val="PlainText"/>
        <w:numPr>
          <w:ilvl w:val="0"/>
          <w:numId w:val="19"/>
        </w:numPr>
        <w:spacing w:after="240" w:line="276" w:lineRule="auto"/>
        <w:rPr>
          <w:rFonts w:ascii="Arial" w:hAnsi="Arial" w:cs="Arial"/>
          <w:sz w:val="22"/>
          <w:szCs w:val="22"/>
        </w:rPr>
      </w:pPr>
      <w:r w:rsidRPr="00F40801">
        <w:rPr>
          <w:rFonts w:ascii="Arial" w:hAnsi="Arial" w:cs="Arial"/>
          <w:sz w:val="22"/>
          <w:szCs w:val="22"/>
        </w:rPr>
        <w:t>Maintain and develop the project’s online platform used by the team to share information with the LLFAs and other stakeholders.</w:t>
      </w:r>
    </w:p>
    <w:p w14:paraId="2BAF91DF" w14:textId="77777777" w:rsidR="004A0587" w:rsidRPr="0016699A" w:rsidRDefault="004A0587" w:rsidP="004A0587">
      <w:pPr>
        <w:pStyle w:val="PlainText"/>
        <w:numPr>
          <w:ilvl w:val="0"/>
          <w:numId w:val="19"/>
        </w:numPr>
        <w:spacing w:after="240" w:line="276" w:lineRule="auto"/>
        <w:rPr>
          <w:rFonts w:ascii="Arial" w:hAnsi="Arial" w:cs="Arial"/>
          <w:sz w:val="22"/>
          <w:szCs w:val="22"/>
        </w:rPr>
      </w:pPr>
      <w:r w:rsidRPr="0016699A">
        <w:rPr>
          <w:rFonts w:ascii="Arial" w:hAnsi="Arial" w:cs="Arial"/>
          <w:sz w:val="22"/>
          <w:szCs w:val="22"/>
        </w:rPr>
        <w:lastRenderedPageBreak/>
        <w:t xml:space="preserve">Provide guidance to LLFAs on common challenges and solutions in advancing projects on the capital programme. </w:t>
      </w:r>
    </w:p>
    <w:p w14:paraId="097BED95" w14:textId="77777777" w:rsidR="004A0587" w:rsidRPr="0016699A" w:rsidRDefault="004A0587" w:rsidP="004A0587">
      <w:pPr>
        <w:pStyle w:val="ListParagraph"/>
        <w:numPr>
          <w:ilvl w:val="0"/>
          <w:numId w:val="19"/>
        </w:numPr>
        <w:spacing w:before="240" w:after="240" w:line="276" w:lineRule="auto"/>
        <w:rPr>
          <w:rFonts w:ascii="Arial" w:hAnsi="Arial" w:cs="Arial"/>
          <w:sz w:val="22"/>
          <w:szCs w:val="22"/>
        </w:rPr>
      </w:pPr>
      <w:r w:rsidRPr="0016699A">
        <w:rPr>
          <w:rFonts w:ascii="Arial" w:hAnsi="Arial" w:cs="Arial"/>
          <w:sz w:val="22"/>
          <w:szCs w:val="22"/>
        </w:rPr>
        <w:t>Using relevant tools collate and provide data for monitoring the progress of the team against its objectives. Provide data and information to the Thames RFCC as required.</w:t>
      </w:r>
      <w:r w:rsidRPr="0016699A">
        <w:rPr>
          <w:rFonts w:ascii="Arial" w:hAnsi="Arial" w:cs="Arial"/>
          <w:sz w:val="22"/>
          <w:szCs w:val="22"/>
        </w:rPr>
        <w:tab/>
      </w:r>
    </w:p>
    <w:p w14:paraId="7256313C" w14:textId="77777777" w:rsidR="004A0587" w:rsidRPr="0016699A" w:rsidRDefault="004A0587" w:rsidP="004A0587">
      <w:pPr>
        <w:pStyle w:val="ListParagraph"/>
        <w:spacing w:before="240" w:after="240"/>
        <w:rPr>
          <w:rFonts w:ascii="Arial" w:hAnsi="Arial" w:cs="Arial"/>
          <w:sz w:val="22"/>
          <w:szCs w:val="22"/>
        </w:rPr>
      </w:pPr>
    </w:p>
    <w:p w14:paraId="6FABCF44" w14:textId="77777777" w:rsidR="004A0587" w:rsidRPr="0016699A" w:rsidRDefault="004A0587" w:rsidP="004A0587">
      <w:pPr>
        <w:pStyle w:val="ListParagraph"/>
        <w:numPr>
          <w:ilvl w:val="0"/>
          <w:numId w:val="19"/>
        </w:numPr>
        <w:spacing w:before="240" w:after="240" w:line="276" w:lineRule="auto"/>
        <w:rPr>
          <w:rFonts w:ascii="Arial" w:hAnsi="Arial" w:cs="Arial"/>
          <w:sz w:val="22"/>
          <w:szCs w:val="22"/>
        </w:rPr>
      </w:pPr>
      <w:r w:rsidRPr="0016699A">
        <w:rPr>
          <w:rFonts w:ascii="Arial" w:hAnsi="Arial" w:cs="Arial"/>
          <w:sz w:val="22"/>
          <w:szCs w:val="22"/>
        </w:rPr>
        <w:t>Manage the team’s joint email inbox; and manage, coordinate and chase responses to correspondence and enquiries that are received by the team ensuring that partners receive an effective and efficient service.</w:t>
      </w:r>
    </w:p>
    <w:p w14:paraId="2D3B694D" w14:textId="77777777" w:rsidR="004A0587" w:rsidRPr="0016699A" w:rsidRDefault="004A0587" w:rsidP="004A0587">
      <w:pPr>
        <w:pStyle w:val="ListParagraph"/>
        <w:rPr>
          <w:rFonts w:ascii="Arial" w:hAnsi="Arial" w:cs="Arial"/>
          <w:sz w:val="22"/>
          <w:szCs w:val="22"/>
        </w:rPr>
      </w:pPr>
    </w:p>
    <w:p w14:paraId="5B4383B7" w14:textId="77777777" w:rsidR="004A0587" w:rsidRPr="0016699A" w:rsidRDefault="004A0587" w:rsidP="004A0587">
      <w:pPr>
        <w:pStyle w:val="ListParagraph"/>
        <w:numPr>
          <w:ilvl w:val="0"/>
          <w:numId w:val="19"/>
        </w:numPr>
        <w:spacing w:before="240" w:after="240" w:line="276" w:lineRule="auto"/>
        <w:rPr>
          <w:rFonts w:ascii="Arial" w:hAnsi="Arial" w:cs="Arial"/>
          <w:sz w:val="22"/>
          <w:szCs w:val="22"/>
        </w:rPr>
      </w:pPr>
      <w:r w:rsidRPr="0016699A">
        <w:rPr>
          <w:rFonts w:ascii="Arial" w:hAnsi="Arial" w:cs="Arial"/>
          <w:sz w:val="22"/>
          <w:szCs w:val="22"/>
        </w:rPr>
        <w:t xml:space="preserve">Support the Team Leaders in budget monitoring. </w:t>
      </w:r>
    </w:p>
    <w:p w14:paraId="4820EE07" w14:textId="77777777" w:rsidR="004A0587" w:rsidRPr="0016699A" w:rsidRDefault="004A0587" w:rsidP="004A0587">
      <w:pPr>
        <w:pStyle w:val="ListParagraph"/>
        <w:rPr>
          <w:rFonts w:ascii="Arial" w:hAnsi="Arial" w:cs="Arial"/>
          <w:sz w:val="22"/>
          <w:szCs w:val="22"/>
        </w:rPr>
      </w:pPr>
    </w:p>
    <w:p w14:paraId="3258679F" w14:textId="77777777" w:rsidR="004A0587" w:rsidRPr="0016699A" w:rsidRDefault="004A0587" w:rsidP="004A0587">
      <w:pPr>
        <w:pStyle w:val="ListParagraph"/>
        <w:numPr>
          <w:ilvl w:val="0"/>
          <w:numId w:val="19"/>
        </w:numPr>
        <w:spacing w:before="240" w:after="240" w:line="276" w:lineRule="auto"/>
        <w:rPr>
          <w:rFonts w:ascii="Arial" w:hAnsi="Arial" w:cs="Arial"/>
          <w:sz w:val="22"/>
          <w:szCs w:val="22"/>
        </w:rPr>
      </w:pPr>
      <w:r w:rsidRPr="0016699A">
        <w:rPr>
          <w:rFonts w:ascii="Arial" w:hAnsi="Arial" w:cs="Arial"/>
          <w:sz w:val="22"/>
          <w:szCs w:val="22"/>
        </w:rPr>
        <w:t xml:space="preserve">Provide communications support for the team, for example by drafting newsletters or bulletins for LLFAs or partners and updating website content; together with keeping up to date partner and LLFA contact details for the project. </w:t>
      </w:r>
    </w:p>
    <w:p w14:paraId="048C19E1" w14:textId="77777777" w:rsidR="004A0587" w:rsidRPr="0016699A" w:rsidRDefault="004A0587" w:rsidP="004A0587">
      <w:pPr>
        <w:pStyle w:val="ListParagraph"/>
        <w:rPr>
          <w:rFonts w:ascii="Arial" w:hAnsi="Arial" w:cs="Arial"/>
          <w:sz w:val="22"/>
          <w:szCs w:val="22"/>
        </w:rPr>
      </w:pPr>
    </w:p>
    <w:p w14:paraId="0DC97B6C" w14:textId="77777777" w:rsidR="004A0587" w:rsidRPr="0016699A" w:rsidRDefault="004A0587" w:rsidP="004A0587">
      <w:pPr>
        <w:pStyle w:val="ListParagraph"/>
        <w:numPr>
          <w:ilvl w:val="0"/>
          <w:numId w:val="19"/>
        </w:numPr>
        <w:spacing w:before="240" w:after="240" w:line="276" w:lineRule="auto"/>
        <w:rPr>
          <w:rFonts w:ascii="Arial" w:hAnsi="Arial" w:cs="Arial"/>
          <w:sz w:val="22"/>
          <w:szCs w:val="22"/>
        </w:rPr>
      </w:pPr>
      <w:r w:rsidRPr="0016699A">
        <w:rPr>
          <w:rFonts w:ascii="Arial" w:hAnsi="Arial" w:cs="Arial"/>
          <w:sz w:val="22"/>
          <w:szCs w:val="22"/>
        </w:rPr>
        <w:t>Provide any other administrative support the Team Leaders and LLFA Project Advisors require. This could include arranging meetings, requesting information and organising travel.</w:t>
      </w:r>
    </w:p>
    <w:p w14:paraId="059097EF" w14:textId="77777777" w:rsidR="009A4EE8" w:rsidRDefault="009A4EE8" w:rsidP="009A4EE8">
      <w:pPr>
        <w:pStyle w:val="PlainText"/>
        <w:spacing w:after="120" w:line="276" w:lineRule="auto"/>
        <w:rPr>
          <w:rFonts w:ascii="Arial" w:hAnsi="Arial" w:cs="Arial"/>
          <w:b/>
          <w:color w:val="004C84"/>
          <w:sz w:val="28"/>
          <w:szCs w:val="28"/>
        </w:rPr>
      </w:pPr>
      <w:r>
        <w:rPr>
          <w:rFonts w:ascii="Arial" w:hAnsi="Arial" w:cs="Arial"/>
          <w:b/>
          <w:color w:val="004C84"/>
          <w:sz w:val="28"/>
          <w:szCs w:val="28"/>
        </w:rPr>
        <w:t>Additional useful information</w:t>
      </w:r>
    </w:p>
    <w:p w14:paraId="17215A0F" w14:textId="77777777" w:rsidR="0016699A" w:rsidRDefault="0016699A" w:rsidP="0016699A">
      <w:pPr>
        <w:pStyle w:val="PlainText"/>
        <w:numPr>
          <w:ilvl w:val="0"/>
          <w:numId w:val="14"/>
        </w:numPr>
        <w:spacing w:line="276" w:lineRule="auto"/>
        <w:rPr>
          <w:rFonts w:ascii="Arial" w:hAnsi="Arial" w:cs="Arial"/>
          <w:sz w:val="22"/>
          <w:szCs w:val="22"/>
        </w:rPr>
      </w:pPr>
      <w:r w:rsidRPr="0016699A">
        <w:rPr>
          <w:rFonts w:ascii="Arial" w:hAnsi="Arial" w:cs="Arial"/>
          <w:sz w:val="22"/>
          <w:szCs w:val="22"/>
        </w:rPr>
        <w:t xml:space="preserve">This role is based with the LLFA Project Advisors Team which is based at Thames Water offices in Reading. The role may involve some occasional travel around the Thames Regional Flood and Coastal Committee catchment area, which includes London, Surrey, Hertfordshire, Oxfordshire, Buckinghamshire and Berkshire as well as parts of Northamptonshire, Wiltshire, Warwickshire, Gloucestershire and Essex. Travel expenses will be paid.  </w:t>
      </w:r>
    </w:p>
    <w:p w14:paraId="7588A7B2" w14:textId="77777777" w:rsidR="0016699A" w:rsidRPr="0016699A" w:rsidRDefault="0016699A" w:rsidP="0016699A">
      <w:pPr>
        <w:pStyle w:val="PlainText"/>
        <w:spacing w:line="276" w:lineRule="auto"/>
        <w:ind w:left="720"/>
        <w:rPr>
          <w:rFonts w:ascii="Arial" w:hAnsi="Arial" w:cs="Arial"/>
          <w:sz w:val="22"/>
          <w:szCs w:val="22"/>
        </w:rPr>
      </w:pPr>
    </w:p>
    <w:p w14:paraId="169644FD" w14:textId="77777777" w:rsidR="00974F5E" w:rsidRPr="0016699A" w:rsidRDefault="00974F5E" w:rsidP="00974F5E">
      <w:pPr>
        <w:pStyle w:val="PlainText"/>
        <w:numPr>
          <w:ilvl w:val="0"/>
          <w:numId w:val="14"/>
        </w:numPr>
        <w:spacing w:line="276" w:lineRule="auto"/>
        <w:rPr>
          <w:rFonts w:ascii="Arial" w:hAnsi="Arial" w:cs="Arial"/>
          <w:sz w:val="22"/>
          <w:szCs w:val="22"/>
        </w:rPr>
      </w:pPr>
      <w:r w:rsidRPr="0016699A">
        <w:rPr>
          <w:rFonts w:ascii="Arial" w:eastAsia="Times New Roman" w:hAnsi="Arial" w:cs="Arial"/>
          <w:sz w:val="22"/>
          <w:szCs w:val="22"/>
          <w:lang w:eastAsia="en-GB"/>
        </w:rPr>
        <w:t>We welcome applications from people wishing to work part-</w:t>
      </w:r>
      <w:r w:rsidRPr="0016699A">
        <w:rPr>
          <w:rFonts w:ascii="Arial" w:hAnsi="Arial" w:cs="Arial"/>
          <w:sz w:val="22"/>
          <w:szCs w:val="22"/>
        </w:rPr>
        <w:t xml:space="preserve">time or job share. </w:t>
      </w:r>
    </w:p>
    <w:p w14:paraId="1DE151FD" w14:textId="77777777"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14:paraId="6813139A" w14:textId="77777777"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3EE3D9BB" w14:textId="77777777" w:rsidR="007B5661" w:rsidRPr="002F0588" w:rsidRDefault="007B5661" w:rsidP="007B5661">
      <w:pPr>
        <w:pStyle w:val="PlainText"/>
        <w:spacing w:line="276" w:lineRule="auto"/>
        <w:rPr>
          <w:rFonts w:ascii="Arial" w:hAnsi="Arial" w:cs="Arial"/>
          <w:sz w:val="22"/>
          <w:szCs w:val="22"/>
        </w:rPr>
      </w:pPr>
    </w:p>
    <w:p w14:paraId="4624AC28" w14:textId="62D57834" w:rsidR="007B5661" w:rsidRPr="00F40801" w:rsidRDefault="007B5661" w:rsidP="00D5158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Salary:</w:t>
      </w:r>
      <w:r w:rsidRPr="002F0588">
        <w:rPr>
          <w:rFonts w:ascii="Arial" w:hAnsi="Arial" w:cs="Arial"/>
          <w:b/>
          <w:sz w:val="22"/>
          <w:szCs w:val="22"/>
        </w:rPr>
        <w:tab/>
      </w:r>
      <w:r w:rsidR="00D51582" w:rsidRPr="00F40801">
        <w:rPr>
          <w:rFonts w:ascii="Arial" w:hAnsi="Arial" w:cs="Arial"/>
          <w:sz w:val="22"/>
          <w:szCs w:val="22"/>
        </w:rPr>
        <w:t>£</w:t>
      </w:r>
      <w:r w:rsidR="00A22DE2" w:rsidRPr="00F40801">
        <w:rPr>
          <w:rFonts w:ascii="Arial" w:hAnsi="Arial" w:cs="Arial"/>
          <w:sz w:val="22"/>
          <w:szCs w:val="22"/>
        </w:rPr>
        <w:t>26,869</w:t>
      </w:r>
      <w:r w:rsidR="00D51582" w:rsidRPr="00F40801">
        <w:rPr>
          <w:rFonts w:ascii="Arial" w:hAnsi="Arial" w:cs="Arial"/>
          <w:sz w:val="22"/>
          <w:szCs w:val="22"/>
        </w:rPr>
        <w:t xml:space="preserve"> per annum </w:t>
      </w:r>
    </w:p>
    <w:p w14:paraId="07ED507A" w14:textId="77777777" w:rsidR="007B5661" w:rsidRPr="00F40801" w:rsidRDefault="007B5661" w:rsidP="007B5661">
      <w:pPr>
        <w:pStyle w:val="PlainText"/>
        <w:spacing w:line="276" w:lineRule="auto"/>
        <w:rPr>
          <w:rFonts w:ascii="Arial" w:hAnsi="Arial" w:cs="Arial"/>
          <w:sz w:val="22"/>
          <w:szCs w:val="22"/>
        </w:rPr>
      </w:pPr>
    </w:p>
    <w:p w14:paraId="363518E9" w14:textId="77777777" w:rsidR="007B5661" w:rsidRPr="00F40801" w:rsidRDefault="007B5661" w:rsidP="00D51582">
      <w:pPr>
        <w:pStyle w:val="PlainText"/>
        <w:spacing w:line="276" w:lineRule="auto"/>
        <w:ind w:left="2880" w:hanging="2880"/>
        <w:rPr>
          <w:rFonts w:ascii="Arial" w:hAnsi="Arial" w:cs="Arial"/>
          <w:sz w:val="22"/>
          <w:szCs w:val="22"/>
        </w:rPr>
      </w:pPr>
      <w:r w:rsidRPr="00F40801">
        <w:rPr>
          <w:rFonts w:ascii="Arial" w:hAnsi="Arial" w:cs="Arial"/>
          <w:b/>
          <w:color w:val="004C84"/>
          <w:sz w:val="22"/>
          <w:szCs w:val="22"/>
        </w:rPr>
        <w:t>Location:</w:t>
      </w:r>
      <w:r w:rsidRPr="00F40801">
        <w:rPr>
          <w:rFonts w:ascii="Arial" w:hAnsi="Arial" w:cs="Arial"/>
          <w:sz w:val="22"/>
          <w:szCs w:val="22"/>
        </w:rPr>
        <w:t xml:space="preserve"> </w:t>
      </w:r>
      <w:r w:rsidR="00F23EED" w:rsidRPr="00F40801">
        <w:rPr>
          <w:rFonts w:ascii="Arial" w:hAnsi="Arial" w:cs="Arial"/>
          <w:sz w:val="22"/>
          <w:szCs w:val="22"/>
        </w:rPr>
        <w:tab/>
      </w:r>
      <w:r w:rsidR="00D51582" w:rsidRPr="00F40801">
        <w:rPr>
          <w:rFonts w:ascii="Arial" w:hAnsi="Arial" w:cs="Arial"/>
          <w:sz w:val="22"/>
          <w:szCs w:val="22"/>
        </w:rPr>
        <w:t xml:space="preserve">Thames Water offices in Reading. </w:t>
      </w:r>
      <w:r w:rsidR="00974F5E" w:rsidRPr="00F40801">
        <w:rPr>
          <w:rFonts w:ascii="Arial" w:hAnsi="Arial" w:cs="Arial"/>
          <w:sz w:val="22"/>
          <w:szCs w:val="22"/>
        </w:rPr>
        <w:t>Occasional</w:t>
      </w:r>
      <w:r w:rsidR="00D51582" w:rsidRPr="00F40801">
        <w:rPr>
          <w:rFonts w:ascii="Arial" w:hAnsi="Arial" w:cs="Arial"/>
          <w:sz w:val="22"/>
          <w:szCs w:val="22"/>
        </w:rPr>
        <w:t xml:space="preserve"> travel </w:t>
      </w:r>
      <w:r w:rsidR="000847CB" w:rsidRPr="00F40801">
        <w:rPr>
          <w:rFonts w:ascii="Arial" w:hAnsi="Arial" w:cs="Arial"/>
          <w:sz w:val="22"/>
          <w:szCs w:val="22"/>
        </w:rPr>
        <w:t>may be part of the role.</w:t>
      </w:r>
      <w:r w:rsidR="00D51582" w:rsidRPr="00F40801">
        <w:rPr>
          <w:rFonts w:ascii="Arial" w:hAnsi="Arial" w:cs="Arial"/>
          <w:sz w:val="22"/>
          <w:szCs w:val="22"/>
        </w:rPr>
        <w:t xml:space="preserve"> </w:t>
      </w:r>
    </w:p>
    <w:p w14:paraId="2E096C27" w14:textId="77777777" w:rsidR="007B5661" w:rsidRPr="00F40801" w:rsidRDefault="007B5661" w:rsidP="007B5661">
      <w:pPr>
        <w:pStyle w:val="PlainText"/>
        <w:spacing w:line="276" w:lineRule="auto"/>
        <w:rPr>
          <w:rFonts w:ascii="Arial" w:hAnsi="Arial" w:cs="Arial"/>
          <w:sz w:val="22"/>
          <w:szCs w:val="22"/>
        </w:rPr>
      </w:pPr>
    </w:p>
    <w:p w14:paraId="3A86CEEA" w14:textId="76E1E471" w:rsidR="007B5661" w:rsidRPr="00F40801" w:rsidRDefault="007B5661" w:rsidP="007B5661">
      <w:pPr>
        <w:pStyle w:val="PlainText"/>
        <w:spacing w:line="276" w:lineRule="auto"/>
        <w:rPr>
          <w:rFonts w:ascii="Arial" w:hAnsi="Arial" w:cs="Arial"/>
          <w:sz w:val="22"/>
          <w:szCs w:val="22"/>
        </w:rPr>
      </w:pPr>
      <w:r w:rsidRPr="00F40801">
        <w:rPr>
          <w:rFonts w:ascii="Arial" w:hAnsi="Arial" w:cs="Arial"/>
          <w:b/>
          <w:color w:val="004C84"/>
          <w:sz w:val="22"/>
          <w:szCs w:val="22"/>
        </w:rPr>
        <w:t>Hours of work:</w:t>
      </w:r>
      <w:r w:rsidRPr="00F40801">
        <w:rPr>
          <w:rFonts w:ascii="Arial" w:hAnsi="Arial" w:cs="Arial"/>
          <w:b/>
          <w:sz w:val="22"/>
          <w:szCs w:val="22"/>
        </w:rPr>
        <w:tab/>
      </w:r>
      <w:r w:rsidR="002F0588" w:rsidRPr="00F40801">
        <w:rPr>
          <w:rFonts w:ascii="Arial" w:hAnsi="Arial" w:cs="Arial"/>
          <w:sz w:val="22"/>
          <w:szCs w:val="22"/>
        </w:rPr>
        <w:tab/>
      </w:r>
      <w:r w:rsidR="0011299D" w:rsidRPr="00F40801">
        <w:rPr>
          <w:rFonts w:ascii="Arial" w:hAnsi="Arial" w:cs="Arial"/>
          <w:sz w:val="22"/>
          <w:szCs w:val="22"/>
        </w:rPr>
        <w:t>37</w:t>
      </w:r>
      <w:r w:rsidR="00F34644" w:rsidRPr="00F40801">
        <w:rPr>
          <w:rFonts w:ascii="Arial" w:hAnsi="Arial" w:cs="Arial"/>
          <w:sz w:val="22"/>
          <w:szCs w:val="22"/>
        </w:rPr>
        <w:t xml:space="preserve"> </w:t>
      </w:r>
      <w:r w:rsidR="0011299D" w:rsidRPr="00F40801">
        <w:rPr>
          <w:rFonts w:ascii="Arial" w:hAnsi="Arial" w:cs="Arial"/>
          <w:sz w:val="22"/>
          <w:szCs w:val="22"/>
        </w:rPr>
        <w:t>hours</w:t>
      </w:r>
      <w:r w:rsidR="00A22DE2" w:rsidRPr="00F40801">
        <w:rPr>
          <w:rFonts w:ascii="Arial" w:hAnsi="Arial" w:cs="Arial"/>
          <w:sz w:val="22"/>
          <w:szCs w:val="22"/>
        </w:rPr>
        <w:t xml:space="preserve"> for full time</w:t>
      </w:r>
      <w:r w:rsidR="0011299D" w:rsidRPr="00F40801">
        <w:rPr>
          <w:rFonts w:ascii="Arial" w:hAnsi="Arial" w:cs="Arial"/>
          <w:sz w:val="22"/>
          <w:szCs w:val="22"/>
        </w:rPr>
        <w:t>,</w:t>
      </w:r>
      <w:r w:rsidR="00A22DE2" w:rsidRPr="00F40801">
        <w:rPr>
          <w:rFonts w:ascii="Arial" w:hAnsi="Arial" w:cs="Arial"/>
          <w:sz w:val="22"/>
          <w:szCs w:val="22"/>
        </w:rPr>
        <w:t xml:space="preserve"> potential for part-time or job share,</w:t>
      </w:r>
      <w:r w:rsidR="0011299D" w:rsidRPr="00F40801">
        <w:rPr>
          <w:rFonts w:ascii="Arial" w:hAnsi="Arial" w:cs="Arial"/>
          <w:sz w:val="22"/>
          <w:szCs w:val="22"/>
        </w:rPr>
        <w:t xml:space="preserve"> Permanent</w:t>
      </w:r>
    </w:p>
    <w:p w14:paraId="60BCAA11" w14:textId="77777777" w:rsidR="007B5661" w:rsidRPr="00F40801" w:rsidRDefault="007B5661" w:rsidP="007B5661">
      <w:pPr>
        <w:pStyle w:val="PlainText"/>
        <w:spacing w:line="276" w:lineRule="auto"/>
        <w:rPr>
          <w:rFonts w:ascii="Arial" w:hAnsi="Arial" w:cs="Arial"/>
          <w:sz w:val="22"/>
          <w:szCs w:val="22"/>
        </w:rPr>
      </w:pPr>
    </w:p>
    <w:p w14:paraId="40D53DD2" w14:textId="77777777" w:rsidR="007B5661" w:rsidRPr="00F40801" w:rsidRDefault="007B5661" w:rsidP="00F23EED">
      <w:pPr>
        <w:pStyle w:val="PlainText"/>
        <w:spacing w:after="120" w:line="276" w:lineRule="auto"/>
        <w:ind w:left="2880" w:hanging="2880"/>
        <w:rPr>
          <w:rFonts w:ascii="Arial" w:hAnsi="Arial" w:cs="Arial"/>
          <w:sz w:val="22"/>
          <w:szCs w:val="22"/>
        </w:rPr>
      </w:pPr>
      <w:r w:rsidRPr="00F40801">
        <w:rPr>
          <w:rFonts w:ascii="Arial" w:hAnsi="Arial" w:cs="Arial"/>
          <w:b/>
          <w:color w:val="004C84"/>
          <w:sz w:val="22"/>
          <w:szCs w:val="22"/>
        </w:rPr>
        <w:t>Leave entitlement:</w:t>
      </w:r>
      <w:r w:rsidRPr="00F40801">
        <w:rPr>
          <w:rFonts w:ascii="Arial" w:hAnsi="Arial" w:cs="Arial"/>
          <w:sz w:val="22"/>
          <w:szCs w:val="22"/>
        </w:rPr>
        <w:t xml:space="preserve"> </w:t>
      </w:r>
      <w:r w:rsidR="00F23EED" w:rsidRPr="00F40801">
        <w:rPr>
          <w:rFonts w:ascii="Arial" w:hAnsi="Arial" w:cs="Arial"/>
          <w:sz w:val="22"/>
          <w:szCs w:val="22"/>
        </w:rPr>
        <w:tab/>
      </w:r>
      <w:r w:rsidRPr="00F40801">
        <w:rPr>
          <w:rFonts w:ascii="Arial" w:hAnsi="Arial" w:cs="Arial"/>
          <w:sz w:val="22"/>
          <w:szCs w:val="22"/>
        </w:rPr>
        <w:t>Your leave a</w:t>
      </w:r>
      <w:r w:rsidR="0011299D" w:rsidRPr="00F40801">
        <w:rPr>
          <w:rFonts w:ascii="Arial" w:hAnsi="Arial" w:cs="Arial"/>
          <w:sz w:val="22"/>
          <w:szCs w:val="22"/>
        </w:rPr>
        <w:t>llowance in this role will be 2</w:t>
      </w:r>
      <w:r w:rsidR="00E97A59" w:rsidRPr="00F40801">
        <w:rPr>
          <w:rFonts w:ascii="Arial" w:hAnsi="Arial" w:cs="Arial"/>
          <w:sz w:val="22"/>
          <w:szCs w:val="22"/>
        </w:rPr>
        <w:t>5</w:t>
      </w:r>
      <w:r w:rsidRPr="00F40801">
        <w:rPr>
          <w:rFonts w:ascii="Arial" w:hAnsi="Arial" w:cs="Arial"/>
          <w:sz w:val="22"/>
          <w:szCs w:val="22"/>
        </w:rPr>
        <w:t xml:space="preserve"> day</w:t>
      </w:r>
      <w:r w:rsidR="0011299D" w:rsidRPr="00F40801">
        <w:rPr>
          <w:rFonts w:ascii="Arial" w:hAnsi="Arial" w:cs="Arial"/>
          <w:sz w:val="22"/>
          <w:szCs w:val="22"/>
        </w:rPr>
        <w:t>s plus bank holidays</w:t>
      </w:r>
      <w:r w:rsidRPr="00F40801">
        <w:rPr>
          <w:rFonts w:ascii="Arial" w:hAnsi="Arial" w:cs="Arial"/>
          <w:sz w:val="22"/>
          <w:szCs w:val="22"/>
        </w:rPr>
        <w:t xml:space="preserve"> </w:t>
      </w:r>
    </w:p>
    <w:p w14:paraId="4FB16D7E" w14:textId="77777777" w:rsidR="007B5661" w:rsidRPr="002F0588" w:rsidRDefault="007B5661" w:rsidP="00F23EED">
      <w:pPr>
        <w:pStyle w:val="PlainText"/>
        <w:spacing w:line="276" w:lineRule="auto"/>
        <w:ind w:left="2880"/>
        <w:rPr>
          <w:rFonts w:ascii="Arial" w:hAnsi="Arial" w:cs="Arial"/>
          <w:sz w:val="22"/>
          <w:szCs w:val="22"/>
        </w:rPr>
      </w:pPr>
      <w:r w:rsidRPr="00F40801">
        <w:rPr>
          <w:rFonts w:ascii="Arial" w:hAnsi="Arial" w:cs="Arial"/>
          <w:sz w:val="22"/>
          <w:szCs w:val="22"/>
        </w:rPr>
        <w:t>We also offer up to two days paid environmental outcome</w:t>
      </w:r>
      <w:r w:rsidRPr="002F0588">
        <w:rPr>
          <w:rFonts w:ascii="Arial" w:hAnsi="Arial" w:cs="Arial"/>
          <w:sz w:val="22"/>
          <w:szCs w:val="22"/>
        </w:rPr>
        <w:t xml:space="preserve"> days each year. These give you the opportunity to take part in community activities with a clear environmental outcome for people and wildlife. </w:t>
      </w:r>
    </w:p>
    <w:p w14:paraId="64C24A32" w14:textId="77777777" w:rsidR="007B5661" w:rsidRPr="002F0588" w:rsidRDefault="007B5661" w:rsidP="007B5661">
      <w:pPr>
        <w:pStyle w:val="PlainText"/>
        <w:spacing w:line="276" w:lineRule="auto"/>
        <w:rPr>
          <w:rFonts w:ascii="Arial" w:hAnsi="Arial" w:cs="Arial"/>
          <w:sz w:val="22"/>
          <w:szCs w:val="22"/>
        </w:rPr>
      </w:pPr>
    </w:p>
    <w:p w14:paraId="0CA54EB0" w14:textId="77777777"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14:paraId="3CC86657" w14:textId="77777777" w:rsidR="00385003" w:rsidRDefault="00385003" w:rsidP="00F23EED">
      <w:pPr>
        <w:pStyle w:val="PlainText"/>
        <w:spacing w:line="276" w:lineRule="auto"/>
        <w:ind w:left="2880" w:hanging="2880"/>
        <w:rPr>
          <w:rFonts w:ascii="Arial" w:hAnsi="Arial" w:cs="Arial"/>
          <w:sz w:val="22"/>
          <w:szCs w:val="22"/>
        </w:rPr>
      </w:pPr>
    </w:p>
    <w:p w14:paraId="6F0AFE7B" w14:textId="1E06B309"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r w:rsidR="00A22DE2">
        <w:rPr>
          <w:rFonts w:ascii="Arial" w:hAnsi="Arial" w:cs="Arial"/>
          <w:sz w:val="22"/>
          <w:szCs w:val="22"/>
        </w:rPr>
        <w:t>from</w:t>
      </w:r>
      <w:r w:rsidRPr="00385003">
        <w:rPr>
          <w:rFonts w:ascii="Arial" w:hAnsi="Arial" w:cs="Arial"/>
          <w:sz w:val="22"/>
          <w:szCs w:val="22"/>
        </w:rPr>
        <w:t xml:space="preserve"> 5.5% to 12.5%.  Whilst you are in the scheme we will also pay an employer contribution into your pension pot. We currently pay 17.5%, so this is a very generous scheme.</w:t>
      </w:r>
    </w:p>
    <w:p w14:paraId="13D19D96" w14:textId="77777777" w:rsidR="00385003" w:rsidRPr="00385003" w:rsidRDefault="00385003" w:rsidP="00F23EED">
      <w:pPr>
        <w:pStyle w:val="PlainText"/>
        <w:spacing w:line="276" w:lineRule="auto"/>
        <w:ind w:left="2880" w:hanging="2880"/>
        <w:rPr>
          <w:rFonts w:ascii="Arial" w:hAnsi="Arial" w:cs="Arial"/>
          <w:sz w:val="22"/>
          <w:szCs w:val="22"/>
        </w:rPr>
      </w:pPr>
    </w:p>
    <w:p w14:paraId="6B97425B" w14:textId="77777777" w:rsidR="007B5661" w:rsidRPr="002F0588" w:rsidRDefault="007B5661" w:rsidP="007B5661">
      <w:pPr>
        <w:pStyle w:val="PlainText"/>
        <w:spacing w:line="276" w:lineRule="auto"/>
        <w:rPr>
          <w:rFonts w:ascii="Arial" w:hAnsi="Arial" w:cs="Arial"/>
          <w:sz w:val="22"/>
          <w:szCs w:val="22"/>
        </w:rPr>
      </w:pPr>
    </w:p>
    <w:p w14:paraId="24D9861C" w14:textId="77777777"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14:paraId="47FAAD20" w14:textId="77777777"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14:paraId="76D06D01" w14:textId="77777777"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14:paraId="34F2AB09" w14:textId="77777777"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14:paraId="5C9852DB" w14:textId="77777777" w:rsidR="007B5661" w:rsidRPr="002F0588" w:rsidRDefault="007B5661" w:rsidP="007B5661">
      <w:pPr>
        <w:pStyle w:val="PlainText"/>
        <w:spacing w:line="276" w:lineRule="auto"/>
        <w:rPr>
          <w:rFonts w:ascii="Arial" w:hAnsi="Arial" w:cs="Arial"/>
          <w:sz w:val="22"/>
          <w:szCs w:val="22"/>
        </w:rPr>
      </w:pPr>
    </w:p>
    <w:p w14:paraId="5AAF8C8D" w14:textId="77777777"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14:paraId="1BAFD3C4" w14:textId="77777777" w:rsidR="0011299D" w:rsidRPr="0085767D" w:rsidRDefault="00B81DA8" w:rsidP="0070191E">
      <w:pPr>
        <w:spacing w:before="240" w:after="360" w:line="276" w:lineRule="auto"/>
        <w:rPr>
          <w:rFonts w:ascii="Arial" w:hAnsi="Arial" w:cs="Arial"/>
          <w:b/>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363D6AE6" wp14:editId="6D3ADA36">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 xml:space="preserve">4. </w:t>
      </w:r>
      <w:r w:rsidR="00A7799E" w:rsidRPr="0085767D">
        <w:rPr>
          <w:rFonts w:ascii="Arial" w:hAnsi="Arial" w:cs="Arial"/>
          <w:color w:val="004C84"/>
          <w:sz w:val="60"/>
          <w:szCs w:val="60"/>
        </w:rPr>
        <w:t>Further information</w:t>
      </w:r>
    </w:p>
    <w:p w14:paraId="435BD82D" w14:textId="4C895231" w:rsidR="007010C7" w:rsidRPr="007010C7" w:rsidRDefault="0011299D" w:rsidP="007010C7">
      <w:pPr>
        <w:pStyle w:val="PlainText"/>
        <w:spacing w:line="276" w:lineRule="auto"/>
        <w:rPr>
          <w:rFonts w:ascii="Arial" w:hAnsi="Arial" w:cs="Arial"/>
          <w:b/>
          <w:sz w:val="22"/>
          <w:szCs w:val="22"/>
        </w:rPr>
      </w:pPr>
      <w:r w:rsidRPr="0085767D">
        <w:rPr>
          <w:rFonts w:ascii="Arial" w:hAnsi="Arial" w:cs="Arial"/>
          <w:b/>
          <w:sz w:val="22"/>
          <w:szCs w:val="22"/>
        </w:rPr>
        <w:t xml:space="preserve">For further details </w:t>
      </w:r>
      <w:r w:rsidRPr="001D4601">
        <w:rPr>
          <w:rFonts w:ascii="Arial" w:hAnsi="Arial" w:cs="Arial"/>
          <w:b/>
          <w:sz w:val="22"/>
          <w:szCs w:val="22"/>
        </w:rPr>
        <w:t>ple</w:t>
      </w:r>
      <w:r w:rsidR="008158D6" w:rsidRPr="001D4601">
        <w:rPr>
          <w:rFonts w:ascii="Arial" w:hAnsi="Arial" w:cs="Arial"/>
          <w:b/>
          <w:sz w:val="22"/>
          <w:szCs w:val="22"/>
        </w:rPr>
        <w:t>ase contact</w:t>
      </w:r>
      <w:r w:rsidR="008158D6" w:rsidRPr="0085767D">
        <w:rPr>
          <w:rFonts w:ascii="Arial" w:hAnsi="Arial" w:cs="Arial"/>
          <w:b/>
          <w:sz w:val="22"/>
          <w:szCs w:val="22"/>
        </w:rPr>
        <w:t xml:space="preserve"> </w:t>
      </w:r>
      <w:r w:rsidR="00A73ECB">
        <w:rPr>
          <w:rFonts w:ascii="Arial" w:hAnsi="Arial" w:cs="Arial"/>
          <w:b/>
          <w:sz w:val="22"/>
          <w:szCs w:val="22"/>
        </w:rPr>
        <w:t xml:space="preserve">Helen </w:t>
      </w:r>
      <w:proofErr w:type="spellStart"/>
      <w:r w:rsidR="00A73ECB">
        <w:rPr>
          <w:rFonts w:ascii="Arial" w:hAnsi="Arial" w:cs="Arial"/>
          <w:b/>
          <w:sz w:val="22"/>
          <w:szCs w:val="22"/>
        </w:rPr>
        <w:t>Berthonneau</w:t>
      </w:r>
      <w:proofErr w:type="spellEnd"/>
      <w:r w:rsidR="007010C7" w:rsidRPr="007010C7">
        <w:rPr>
          <w:rFonts w:ascii="Arial" w:hAnsi="Arial" w:cs="Arial"/>
          <w:b/>
          <w:sz w:val="22"/>
          <w:szCs w:val="22"/>
        </w:rPr>
        <w:t xml:space="preserve"> – </w:t>
      </w:r>
      <w:r w:rsidR="00A73ECB" w:rsidRPr="00A73ECB">
        <w:rPr>
          <w:rFonts w:ascii="Arial" w:hAnsi="Arial" w:cs="Arial"/>
          <w:b/>
          <w:sz w:val="22"/>
          <w:szCs w:val="22"/>
        </w:rPr>
        <w:t>Lead Local Flood Authority Project Advisors Team Leader</w:t>
      </w:r>
      <w:r w:rsidR="007010C7" w:rsidRPr="007010C7">
        <w:rPr>
          <w:rFonts w:ascii="Arial" w:hAnsi="Arial" w:cs="Arial"/>
          <w:b/>
          <w:sz w:val="22"/>
          <w:szCs w:val="22"/>
        </w:rPr>
        <w:t xml:space="preserve">: </w:t>
      </w:r>
      <w:hyperlink r:id="rId20" w:history="1">
        <w:r w:rsidR="00A73ECB" w:rsidRPr="00FF0E3F">
          <w:rPr>
            <w:rStyle w:val="Hyperlink"/>
            <w:rFonts w:ascii="Tahoma" w:hAnsi="Tahoma" w:cs="Tahoma"/>
            <w:b/>
            <w:sz w:val="22"/>
            <w:szCs w:val="18"/>
            <w:lang w:eastAsia="en-GB"/>
          </w:rPr>
          <w:t>helen.berthonneau@environment-agency.gov.uk</w:t>
        </w:r>
      </w:hyperlink>
      <w:r w:rsidR="00FF0E3F">
        <w:rPr>
          <w:rFonts w:ascii="Arial" w:hAnsi="Arial" w:cs="Arial"/>
          <w:b/>
          <w:sz w:val="22"/>
          <w:szCs w:val="22"/>
        </w:rPr>
        <w:t>, 07585</w:t>
      </w:r>
      <w:r w:rsidR="006D51D7">
        <w:rPr>
          <w:rFonts w:ascii="Arial" w:hAnsi="Arial" w:cs="Arial"/>
          <w:b/>
          <w:sz w:val="22"/>
          <w:szCs w:val="22"/>
        </w:rPr>
        <w:t xml:space="preserve"> </w:t>
      </w:r>
      <w:r w:rsidR="00FF0E3F">
        <w:rPr>
          <w:rFonts w:ascii="Arial" w:hAnsi="Arial" w:cs="Arial"/>
          <w:b/>
          <w:sz w:val="22"/>
          <w:szCs w:val="22"/>
        </w:rPr>
        <w:t>125</w:t>
      </w:r>
      <w:r w:rsidR="006D51D7">
        <w:rPr>
          <w:rFonts w:ascii="Arial" w:hAnsi="Arial" w:cs="Arial"/>
          <w:b/>
          <w:sz w:val="22"/>
          <w:szCs w:val="22"/>
        </w:rPr>
        <w:t xml:space="preserve"> </w:t>
      </w:r>
      <w:r w:rsidR="00FF0E3F">
        <w:rPr>
          <w:rFonts w:ascii="Arial" w:hAnsi="Arial" w:cs="Arial"/>
          <w:b/>
          <w:sz w:val="22"/>
          <w:szCs w:val="22"/>
        </w:rPr>
        <w:t>040</w:t>
      </w:r>
    </w:p>
    <w:p w14:paraId="35810540" w14:textId="77777777" w:rsidR="0011299D" w:rsidRPr="0085767D" w:rsidRDefault="0011299D" w:rsidP="0011299D">
      <w:pPr>
        <w:pStyle w:val="PlainText"/>
        <w:spacing w:line="276" w:lineRule="auto"/>
        <w:rPr>
          <w:rFonts w:ascii="Arial" w:hAnsi="Arial" w:cs="Arial"/>
          <w:b/>
          <w:sz w:val="22"/>
          <w:szCs w:val="22"/>
        </w:rPr>
      </w:pPr>
    </w:p>
    <w:p w14:paraId="31B325FE" w14:textId="77777777" w:rsidR="00A7799E" w:rsidRPr="0085767D" w:rsidRDefault="00A7799E" w:rsidP="00A7799E">
      <w:pPr>
        <w:pStyle w:val="PlainText"/>
        <w:spacing w:line="276" w:lineRule="auto"/>
        <w:rPr>
          <w:rFonts w:ascii="Arial" w:hAnsi="Arial" w:cs="Arial"/>
          <w:b/>
          <w:sz w:val="22"/>
          <w:szCs w:val="22"/>
        </w:rPr>
      </w:pPr>
    </w:p>
    <w:p w14:paraId="40C54E86" w14:textId="77777777" w:rsidR="00A7799E" w:rsidRPr="002F0588" w:rsidRDefault="0085767D" w:rsidP="00A7799E">
      <w:pPr>
        <w:pStyle w:val="PlainText"/>
        <w:spacing w:line="276" w:lineRule="auto"/>
        <w:rPr>
          <w:rFonts w:ascii="Arial" w:hAnsi="Arial" w:cs="Arial"/>
          <w:sz w:val="22"/>
          <w:szCs w:val="22"/>
        </w:rPr>
      </w:pPr>
      <w:r>
        <w:rPr>
          <w:rFonts w:ascii="Arial" w:hAnsi="Arial" w:cs="Arial"/>
          <w:sz w:val="22"/>
          <w:szCs w:val="22"/>
        </w:rPr>
        <w:t xml:space="preserve">The Environment Agency is </w:t>
      </w:r>
      <w:r w:rsidR="00A7799E" w:rsidRPr="002F0588">
        <w:rPr>
          <w:rFonts w:ascii="Arial" w:hAnsi="Arial" w:cs="Arial"/>
          <w:sz w:val="22"/>
          <w:szCs w:val="22"/>
        </w:rPr>
        <w:t>fully committed to having an inclusive workforce to reflect the communities we serve. We welcome applications from candidates seeking flexible working patterns, including job share. Please highlight any information regarding preferred flexible working arrangements on your application.</w:t>
      </w:r>
    </w:p>
    <w:p w14:paraId="6C624EEE" w14:textId="77777777" w:rsidR="00A7799E" w:rsidRPr="002F0588" w:rsidRDefault="00A7799E" w:rsidP="00A7799E">
      <w:pPr>
        <w:pStyle w:val="PlainText"/>
        <w:spacing w:line="276" w:lineRule="auto"/>
        <w:rPr>
          <w:rFonts w:ascii="Arial" w:hAnsi="Arial" w:cs="Arial"/>
          <w:sz w:val="22"/>
          <w:szCs w:val="22"/>
        </w:rPr>
      </w:pPr>
    </w:p>
    <w:p w14:paraId="127B0204"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F34644">
        <w:rPr>
          <w:rFonts w:ascii="Arial" w:hAnsi="Arial" w:cs="Arial"/>
          <w:sz w:val="22"/>
          <w:szCs w:val="22"/>
        </w:rPr>
        <w:t>.</w:t>
      </w:r>
      <w:r w:rsidR="0085767D">
        <w:rPr>
          <w:rFonts w:ascii="Arial" w:hAnsi="Arial" w:cs="Arial"/>
          <w:sz w:val="22"/>
          <w:szCs w:val="22"/>
        </w:rPr>
        <w:t xml:space="preserve">) (Modification) Order </w:t>
      </w:r>
      <w:r w:rsidRPr="002F0588">
        <w:rPr>
          <w:rFonts w:ascii="Arial" w:hAnsi="Arial" w:cs="Arial"/>
          <w:sz w:val="22"/>
          <w:szCs w:val="22"/>
        </w:rPr>
        <w:t>1999.</w:t>
      </w:r>
    </w:p>
    <w:p w14:paraId="1409092E" w14:textId="77777777" w:rsidR="00A7799E" w:rsidRPr="002F0588" w:rsidRDefault="00A7799E" w:rsidP="00A7799E">
      <w:pPr>
        <w:pStyle w:val="PlainText"/>
        <w:spacing w:line="276" w:lineRule="auto"/>
        <w:rPr>
          <w:rFonts w:ascii="Arial" w:hAnsi="Arial" w:cs="Arial"/>
          <w:sz w:val="22"/>
          <w:szCs w:val="22"/>
        </w:rPr>
      </w:pPr>
    </w:p>
    <w:p w14:paraId="39B1E641"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14:paraId="78DB1C75" w14:textId="77777777" w:rsidR="00A7799E" w:rsidRPr="002F0588" w:rsidRDefault="00A7799E" w:rsidP="00A7799E">
      <w:pPr>
        <w:pStyle w:val="PlainText"/>
        <w:spacing w:line="276" w:lineRule="auto"/>
        <w:rPr>
          <w:rFonts w:ascii="Arial" w:hAnsi="Arial" w:cs="Arial"/>
          <w:sz w:val="22"/>
          <w:szCs w:val="22"/>
        </w:rPr>
      </w:pPr>
    </w:p>
    <w:p w14:paraId="08DFB456" w14:textId="77777777" w:rsidR="0085767D" w:rsidRDefault="0085767D" w:rsidP="0040781A">
      <w:pPr>
        <w:pStyle w:val="PlainText"/>
        <w:spacing w:line="276" w:lineRule="auto"/>
        <w:rPr>
          <w:rFonts w:ascii="Arial" w:hAnsi="Arial" w:cs="Arial"/>
          <w:color w:val="004C84"/>
          <w:sz w:val="60"/>
          <w:szCs w:val="60"/>
        </w:rPr>
      </w:pPr>
    </w:p>
    <w:p w14:paraId="0915F63A" w14:textId="77777777" w:rsidR="0085767D" w:rsidRDefault="0085767D" w:rsidP="0040781A">
      <w:pPr>
        <w:pStyle w:val="PlainText"/>
        <w:spacing w:line="276" w:lineRule="auto"/>
        <w:rPr>
          <w:rFonts w:ascii="Arial" w:hAnsi="Arial" w:cs="Arial"/>
          <w:color w:val="004C84"/>
          <w:sz w:val="60"/>
          <w:szCs w:val="60"/>
        </w:rPr>
      </w:pPr>
    </w:p>
    <w:p w14:paraId="2A93BE47" w14:textId="77777777" w:rsidR="0085767D" w:rsidRDefault="0085767D" w:rsidP="0040781A">
      <w:pPr>
        <w:pStyle w:val="PlainText"/>
        <w:spacing w:line="276" w:lineRule="auto"/>
        <w:rPr>
          <w:rFonts w:ascii="Arial" w:hAnsi="Arial" w:cs="Arial"/>
          <w:color w:val="004C84"/>
          <w:sz w:val="60"/>
          <w:szCs w:val="60"/>
        </w:rPr>
      </w:pPr>
    </w:p>
    <w:p w14:paraId="00F76DE8" w14:textId="77777777" w:rsidR="0085767D" w:rsidRDefault="0085767D" w:rsidP="0040781A">
      <w:pPr>
        <w:pStyle w:val="PlainText"/>
        <w:spacing w:line="276" w:lineRule="auto"/>
        <w:rPr>
          <w:rFonts w:ascii="Arial" w:hAnsi="Arial" w:cs="Arial"/>
          <w:color w:val="004C84"/>
          <w:sz w:val="60"/>
          <w:szCs w:val="60"/>
        </w:rPr>
      </w:pPr>
    </w:p>
    <w:p w14:paraId="2F401507" w14:textId="77777777" w:rsidR="0085767D" w:rsidRDefault="0085767D" w:rsidP="0040781A">
      <w:pPr>
        <w:pStyle w:val="PlainText"/>
        <w:spacing w:line="276" w:lineRule="auto"/>
        <w:rPr>
          <w:rFonts w:ascii="Arial" w:hAnsi="Arial" w:cs="Arial"/>
          <w:color w:val="004C84"/>
          <w:sz w:val="60"/>
          <w:szCs w:val="60"/>
        </w:rPr>
      </w:pPr>
    </w:p>
    <w:p w14:paraId="7522370E" w14:textId="77777777" w:rsidR="0085767D" w:rsidRDefault="0085767D" w:rsidP="0040781A">
      <w:pPr>
        <w:pStyle w:val="PlainText"/>
        <w:spacing w:line="276" w:lineRule="auto"/>
        <w:rPr>
          <w:rFonts w:ascii="Arial" w:hAnsi="Arial" w:cs="Arial"/>
          <w:color w:val="004C84"/>
          <w:sz w:val="60"/>
          <w:szCs w:val="60"/>
        </w:rPr>
      </w:pPr>
    </w:p>
    <w:p w14:paraId="3CA70D65" w14:textId="77777777" w:rsidR="007B5661" w:rsidRPr="0040781A" w:rsidRDefault="00A7799E" w:rsidP="0040781A">
      <w:pPr>
        <w:pStyle w:val="PlainText"/>
        <w:spacing w:line="276" w:lineRule="auto"/>
        <w:rPr>
          <w:rFonts w:ascii="MetaBook-Roman" w:hAnsi="MetaBook-Roman"/>
          <w:sz w:val="22"/>
          <w:szCs w:val="22"/>
        </w:rPr>
      </w:pPr>
      <w:r w:rsidRPr="002F0588">
        <w:rPr>
          <w:rFonts w:ascii="Arial" w:hAnsi="Arial" w:cs="Arial"/>
          <w:color w:val="004C84"/>
          <w:sz w:val="60"/>
          <w:szCs w:val="60"/>
        </w:rPr>
        <w:lastRenderedPageBreak/>
        <w:t>5. How to apply</w:t>
      </w:r>
    </w:p>
    <w:p w14:paraId="6FB9B886" w14:textId="77777777" w:rsidR="0085767D" w:rsidRDefault="0085767D" w:rsidP="005306B3">
      <w:pPr>
        <w:pStyle w:val="PlainText"/>
        <w:spacing w:line="276" w:lineRule="auto"/>
        <w:contextualSpacing/>
        <w:rPr>
          <w:rFonts w:ascii="Arial" w:hAnsi="Arial" w:cs="Arial"/>
          <w:color w:val="000000"/>
          <w:sz w:val="22"/>
          <w:szCs w:val="22"/>
        </w:rPr>
      </w:pPr>
    </w:p>
    <w:p w14:paraId="42E8EEE8" w14:textId="77777777" w:rsidR="00495A9F" w:rsidRPr="00495A9F" w:rsidRDefault="0085767D" w:rsidP="005306B3">
      <w:pPr>
        <w:pStyle w:val="PlainText"/>
        <w:spacing w:line="276" w:lineRule="auto"/>
        <w:contextualSpacing/>
        <w:rPr>
          <w:rFonts w:ascii="Arial" w:hAnsi="Arial" w:cs="Arial"/>
          <w:color w:val="000000"/>
          <w:sz w:val="22"/>
          <w:szCs w:val="22"/>
        </w:rPr>
      </w:pPr>
      <w:r>
        <w:rPr>
          <w:rFonts w:ascii="Arial" w:hAnsi="Arial" w:cs="Arial"/>
          <w:color w:val="000000"/>
          <w:sz w:val="22"/>
          <w:szCs w:val="22"/>
        </w:rPr>
        <w:t xml:space="preserve">The Environment Agency uses </w:t>
      </w:r>
      <w:r w:rsidR="00495A9F" w:rsidRPr="00495A9F">
        <w:rPr>
          <w:rFonts w:ascii="Arial" w:hAnsi="Arial" w:cs="Arial"/>
          <w:color w:val="000000"/>
          <w:sz w:val="22"/>
          <w:szCs w:val="22"/>
        </w:rPr>
        <w:t xml:space="preserve">an online recruitment system. </w:t>
      </w:r>
      <w:r>
        <w:rPr>
          <w:rFonts w:ascii="Arial" w:hAnsi="Arial" w:cs="Arial"/>
          <w:color w:val="000000"/>
          <w:sz w:val="22"/>
          <w:szCs w:val="22"/>
        </w:rPr>
        <w:t>T</w:t>
      </w:r>
      <w:r w:rsidR="00495A9F" w:rsidRPr="00495A9F">
        <w:rPr>
          <w:rFonts w:ascii="Arial" w:hAnsi="Arial" w:cs="Arial"/>
          <w:color w:val="000000"/>
          <w:sz w:val="22"/>
          <w:szCs w:val="22"/>
        </w:rPr>
        <w:t xml:space="preserve">o make the application process simple and straightforward, and so that you know how it works and what we need from you, we’ve put together a few hints and tips.  </w:t>
      </w:r>
    </w:p>
    <w:p w14:paraId="7D22086E" w14:textId="77777777" w:rsidR="00495A9F" w:rsidRPr="00495A9F" w:rsidRDefault="00495A9F" w:rsidP="005306B3">
      <w:pPr>
        <w:pStyle w:val="PlainText"/>
        <w:spacing w:line="276" w:lineRule="auto"/>
        <w:contextualSpacing/>
        <w:rPr>
          <w:rFonts w:ascii="Arial" w:hAnsi="Arial" w:cs="Arial"/>
          <w:color w:val="000000"/>
          <w:sz w:val="22"/>
          <w:szCs w:val="22"/>
        </w:rPr>
      </w:pPr>
    </w:p>
    <w:p w14:paraId="1DAA4F1C" w14:textId="77777777" w:rsidR="00495A9F" w:rsidRPr="00495A9F" w:rsidRDefault="00495A9F" w:rsidP="005306B3">
      <w:pPr>
        <w:pStyle w:val="PlainText"/>
        <w:spacing w:line="276" w:lineRule="auto"/>
        <w:contextualSpacing/>
        <w:rPr>
          <w:rFonts w:ascii="Arial" w:hAnsi="Arial" w:cs="Arial"/>
          <w:color w:val="000000"/>
          <w:sz w:val="22"/>
          <w:szCs w:val="22"/>
        </w:rPr>
      </w:pPr>
      <w:r>
        <w:rPr>
          <w:rFonts w:ascii="Arial" w:hAnsi="Arial" w:cs="Arial"/>
          <w:color w:val="000000"/>
        </w:rPr>
        <w:t xml:space="preserve">The first thing you need to do is sign up to our recruitment system. You can do this via the vacancy you are interested in by selecting ‘click here to apply for this job’ at the bottom of the advert. </w:t>
      </w:r>
      <w:r w:rsidRPr="00495A9F">
        <w:rPr>
          <w:rFonts w:ascii="Arial" w:hAnsi="Arial" w:cs="Arial"/>
          <w:color w:val="000000"/>
          <w:sz w:val="22"/>
          <w:szCs w:val="22"/>
        </w:rPr>
        <w:t>(For some jobs, you’ll be asked to download a candidate pack, like this one, where you’ll find specific application instructions.) Once you’ve clicked this link you’ll then be asked whether you’ve previously been a permanent employee of the Environment Agency. Simply answer yes or no and you can carry on with your application. You’ll then see the ‘</w:t>
      </w:r>
      <w:r w:rsidRPr="00495A9F">
        <w:rPr>
          <w:rFonts w:ascii="Arial" w:hAnsi="Arial" w:cs="Arial"/>
          <w:b/>
          <w:color w:val="000000"/>
          <w:sz w:val="22"/>
          <w:szCs w:val="22"/>
        </w:rPr>
        <w:t xml:space="preserve">I have not previously applied’ </w:t>
      </w:r>
      <w:r w:rsidRPr="00495A9F">
        <w:rPr>
          <w:rFonts w:ascii="Arial" w:hAnsi="Arial" w:cs="Arial"/>
          <w:color w:val="000000"/>
          <w:sz w:val="22"/>
          <w:szCs w:val="22"/>
        </w:rPr>
        <w:t xml:space="preserve">heading. Simply click </w:t>
      </w:r>
      <w:r w:rsidRPr="00495A9F">
        <w:rPr>
          <w:rFonts w:ascii="Arial" w:hAnsi="Arial" w:cs="Arial"/>
          <w:b/>
          <w:color w:val="000000"/>
          <w:sz w:val="22"/>
          <w:szCs w:val="22"/>
        </w:rPr>
        <w:t>‘Apply now’</w:t>
      </w:r>
      <w:r w:rsidRPr="00495A9F">
        <w:rPr>
          <w:rFonts w:ascii="Arial" w:hAnsi="Arial" w:cs="Arial"/>
          <w:color w:val="000000"/>
          <w:sz w:val="22"/>
          <w:szCs w:val="22"/>
        </w:rPr>
        <w:t xml:space="preserve"> and sign up to the system. You only need to sign up to the system once; you’ll just be able to login next time. </w:t>
      </w:r>
    </w:p>
    <w:p w14:paraId="29A9B56C" w14:textId="77777777" w:rsidR="00495A9F" w:rsidRPr="00495A9F" w:rsidRDefault="00495A9F" w:rsidP="005306B3">
      <w:pPr>
        <w:pStyle w:val="PlainText"/>
        <w:spacing w:line="276" w:lineRule="auto"/>
        <w:contextualSpacing/>
        <w:rPr>
          <w:rFonts w:ascii="Arial" w:hAnsi="Arial" w:cs="Arial"/>
          <w:color w:val="000000"/>
          <w:sz w:val="22"/>
          <w:szCs w:val="22"/>
        </w:rPr>
      </w:pPr>
    </w:p>
    <w:p w14:paraId="6EA1B850"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making sure that you tick the box to indicate that you’ve completed it. Once you’ve finished, your details and information will be saved on the system for any future applications – of course, you can edit your details at any point. </w:t>
      </w:r>
    </w:p>
    <w:p w14:paraId="4D28CB39" w14:textId="77777777" w:rsidR="00495A9F" w:rsidRPr="00495A9F" w:rsidRDefault="00495A9F" w:rsidP="005306B3">
      <w:pPr>
        <w:pStyle w:val="PlainText"/>
        <w:spacing w:line="276" w:lineRule="auto"/>
        <w:contextualSpacing/>
        <w:rPr>
          <w:rFonts w:ascii="Arial" w:hAnsi="Arial" w:cs="Arial"/>
          <w:color w:val="000000"/>
          <w:sz w:val="22"/>
          <w:szCs w:val="22"/>
        </w:rPr>
      </w:pPr>
    </w:p>
    <w:p w14:paraId="310934C8"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b/>
          <w:color w:val="000000"/>
          <w:sz w:val="28"/>
          <w:szCs w:val="28"/>
        </w:rPr>
        <w:t>Personal statement</w:t>
      </w:r>
    </w:p>
    <w:p w14:paraId="493AA5C9"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personal statement is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69F6F4A5" w14:textId="77777777" w:rsidR="00495A9F" w:rsidRPr="00495A9F" w:rsidRDefault="00495A9F" w:rsidP="005306B3">
      <w:pPr>
        <w:pStyle w:val="PlainText"/>
        <w:spacing w:line="276" w:lineRule="auto"/>
        <w:contextualSpacing/>
        <w:rPr>
          <w:rFonts w:ascii="Arial" w:hAnsi="Arial" w:cs="Arial"/>
          <w:color w:val="000000"/>
          <w:sz w:val="22"/>
          <w:szCs w:val="22"/>
        </w:rPr>
      </w:pPr>
    </w:p>
    <w:p w14:paraId="6E50E7F4" w14:textId="56361393" w:rsidR="005306B3" w:rsidRPr="00C85F9F" w:rsidRDefault="00495A9F" w:rsidP="00C85F9F">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4,000 character limit (including spaces), that’s roughly one page of A4. It’s a really important part of the selection process so make sure you keep your statement relevant and concise. Think about what we need to know about you and what you’d bring to the role and our organisation. </w:t>
      </w:r>
    </w:p>
    <w:p w14:paraId="30DF74E0" w14:textId="77777777" w:rsidR="00495A9F" w:rsidRPr="00495A9F" w:rsidRDefault="00495A9F" w:rsidP="005306B3">
      <w:pPr>
        <w:pStyle w:val="PlainText"/>
        <w:spacing w:line="276" w:lineRule="auto"/>
        <w:contextualSpacing/>
        <w:rPr>
          <w:rFonts w:ascii="Arial" w:hAnsi="Arial" w:cs="Arial"/>
          <w:color w:val="000000"/>
          <w:sz w:val="22"/>
          <w:szCs w:val="22"/>
        </w:rPr>
      </w:pPr>
    </w:p>
    <w:p w14:paraId="07938B52"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Diversity and inclusion form</w:t>
      </w:r>
    </w:p>
    <w:p w14:paraId="42548961"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402717BE" w14:textId="77777777" w:rsidR="00495A9F" w:rsidRPr="00495A9F" w:rsidRDefault="00495A9F" w:rsidP="005306B3">
      <w:pPr>
        <w:pStyle w:val="PlainText"/>
        <w:spacing w:line="276" w:lineRule="auto"/>
        <w:contextualSpacing/>
        <w:rPr>
          <w:rFonts w:ascii="Arial" w:hAnsi="Arial" w:cs="Arial"/>
          <w:color w:val="000000"/>
          <w:sz w:val="22"/>
          <w:szCs w:val="22"/>
        </w:rPr>
      </w:pPr>
    </w:p>
    <w:p w14:paraId="36C6B522"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001F9C6B"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1"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14:paraId="57C057C9" w14:textId="77777777" w:rsidR="00495A9F" w:rsidRPr="00965184" w:rsidRDefault="00495A9F" w:rsidP="00495A9F">
      <w:pPr>
        <w:spacing w:line="360" w:lineRule="auto"/>
        <w:contextualSpacing/>
        <w:rPr>
          <w:sz w:val="22"/>
          <w:szCs w:val="22"/>
        </w:rPr>
      </w:pPr>
    </w:p>
    <w:p w14:paraId="546FB1E6" w14:textId="7399BFEC" w:rsidR="00495A9F" w:rsidRDefault="006D51D7"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14:anchorId="05D22F99" wp14:editId="6B78BC4C">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CD626"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14:anchorId="11DCA6E6" wp14:editId="58FB7F9F">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A325F" w14:textId="77777777" w:rsidR="001F4A56" w:rsidRDefault="001F4A56">
                            <w:r>
                              <w:rPr>
                                <w:noProof/>
                                <w:lang w:eastAsia="en-GB"/>
                              </w:rPr>
                              <w:drawing>
                                <wp:inline distT="0" distB="0" distL="0" distR="0" wp14:anchorId="55D85112" wp14:editId="66AAF388">
                                  <wp:extent cx="873760" cy="573405"/>
                                  <wp:effectExtent l="19050" t="0" r="254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2"/>
                                          <a:srcRect/>
                                          <a:stretch>
                                            <a:fillRect/>
                                          </a:stretch>
                                        </pic:blipFill>
                                        <pic:spPr bwMode="auto">
                                          <a:xfrm>
                                            <a:off x="0" y="0"/>
                                            <a:ext cx="873760" cy="5734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CA6E6"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14:paraId="683A325F" w14:textId="77777777" w:rsidR="001F4A56" w:rsidRDefault="001F4A56">
                      <w:r>
                        <w:rPr>
                          <w:noProof/>
                          <w:lang w:eastAsia="en-GB"/>
                        </w:rPr>
                        <w:drawing>
                          <wp:inline distT="0" distB="0" distL="0" distR="0" wp14:anchorId="55D85112" wp14:editId="66AAF388">
                            <wp:extent cx="873760" cy="573405"/>
                            <wp:effectExtent l="19050" t="0" r="254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73760" cy="57340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14:anchorId="435BEE33" wp14:editId="38CDE289">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6CA2DB6"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14:paraId="5C08B53F" w14:textId="77777777" w:rsidR="00495A9F" w:rsidRDefault="00495A9F" w:rsidP="00C03D44">
      <w:pPr>
        <w:pStyle w:val="PlainText"/>
        <w:spacing w:line="276" w:lineRule="auto"/>
        <w:rPr>
          <w:rFonts w:ascii="Arial" w:hAnsi="Arial" w:cs="Arial"/>
          <w:sz w:val="22"/>
          <w:szCs w:val="22"/>
        </w:rPr>
      </w:pPr>
    </w:p>
    <w:p w14:paraId="551E12EB" w14:textId="77777777" w:rsidR="00495A9F" w:rsidRDefault="00495A9F" w:rsidP="00C03D44">
      <w:pPr>
        <w:pStyle w:val="PlainText"/>
        <w:spacing w:line="276" w:lineRule="auto"/>
        <w:rPr>
          <w:rFonts w:ascii="Arial" w:hAnsi="Arial" w:cs="Arial"/>
          <w:sz w:val="22"/>
          <w:szCs w:val="22"/>
        </w:rPr>
      </w:pPr>
    </w:p>
    <w:p w14:paraId="7DC8A3D3" w14:textId="77777777" w:rsidR="00495A9F" w:rsidRDefault="00495A9F" w:rsidP="00C03D44">
      <w:pPr>
        <w:pStyle w:val="PlainText"/>
        <w:spacing w:line="276" w:lineRule="auto"/>
        <w:rPr>
          <w:rFonts w:ascii="Arial" w:hAnsi="Arial" w:cs="Arial"/>
          <w:sz w:val="22"/>
          <w:szCs w:val="22"/>
        </w:rPr>
      </w:pPr>
    </w:p>
    <w:p w14:paraId="1541C96B" w14:textId="77777777" w:rsidR="00C06275" w:rsidRDefault="00C06275" w:rsidP="00C03D44">
      <w:pPr>
        <w:pStyle w:val="PlainText"/>
        <w:spacing w:line="276" w:lineRule="auto"/>
        <w:rPr>
          <w:rFonts w:ascii="Arial" w:hAnsi="Arial" w:cs="Arial"/>
          <w:sz w:val="22"/>
          <w:szCs w:val="22"/>
        </w:rPr>
      </w:pPr>
    </w:p>
    <w:p w14:paraId="5FFFAC83" w14:textId="77777777" w:rsidR="00C03D44" w:rsidRPr="00C03D44" w:rsidRDefault="00C03D44" w:rsidP="00C03D44">
      <w:pPr>
        <w:spacing w:line="276" w:lineRule="auto"/>
        <w:rPr>
          <w:rFonts w:ascii="MetaBook-Roman" w:hAnsi="MetaBook-Roman"/>
          <w:color w:val="000000"/>
          <w:sz w:val="22"/>
          <w:szCs w:val="22"/>
        </w:rPr>
      </w:pPr>
      <w:bookmarkStart w:id="0" w:name="_GoBack"/>
      <w:bookmarkEnd w:id="0"/>
    </w:p>
    <w:sectPr w:rsidR="00C03D44" w:rsidRPr="00C03D44" w:rsidSect="00165039">
      <w:headerReference w:type="even" r:id="rId31"/>
      <w:headerReference w:type="default" r:id="rId32"/>
      <w:footerReference w:type="even" r:id="rId33"/>
      <w:footerReference w:type="default" r:id="rId34"/>
      <w:headerReference w:type="first" r:id="rId35"/>
      <w:footerReference w:type="first" r:id="rId36"/>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9E10BB" w14:textId="77777777" w:rsidR="00F74D7F" w:rsidRDefault="00F74D7F" w:rsidP="00165039">
      <w:r>
        <w:separator/>
      </w:r>
    </w:p>
  </w:endnote>
  <w:endnote w:type="continuationSeparator" w:id="0">
    <w:p w14:paraId="11E054F2" w14:textId="77777777" w:rsidR="00F74D7F" w:rsidRDefault="00F74D7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etaBook-Roman">
    <w:altName w:val="Segoe Script"/>
    <w:charset w:val="00"/>
    <w:family w:val="auto"/>
    <w:pitch w:val="variable"/>
    <w:sig w:usb0="0000000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5258A" w14:textId="77777777" w:rsidR="00F63027" w:rsidRDefault="00F630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03D3C" w14:textId="77777777" w:rsidR="001F4A56" w:rsidRPr="002F0588" w:rsidRDefault="001F4A56"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216" behindDoc="0" locked="0" layoutInCell="1" allowOverlap="1" wp14:anchorId="2FDC92D9" wp14:editId="3BFA6BD2">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74D99FF" w14:textId="77777777" w:rsidR="001F4A56" w:rsidRPr="00D9328A" w:rsidRDefault="001F4A56" w:rsidP="00D9328A">
                          <w:pPr>
                            <w:pStyle w:val="BasicParagraph"/>
                            <w:rPr>
                              <w:rFonts w:ascii="Arial" w:hAnsi="Arial" w:cs="Arial"/>
                              <w:color w:val="004C84"/>
                            </w:rPr>
                          </w:pPr>
                          <w:r w:rsidRPr="00D9328A">
                            <w:rPr>
                              <w:rFonts w:ascii="Arial" w:hAnsi="Arial" w:cs="Arial"/>
                              <w:color w:val="004C84"/>
                            </w:rPr>
                            <w:t>http://www.gov.uk/environment-agency</w:t>
                          </w:r>
                        </w:p>
                        <w:p w14:paraId="0719B391" w14:textId="77777777" w:rsidR="001F4A56" w:rsidRPr="00D9328A" w:rsidRDefault="001F4A56"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C92D9"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14:paraId="474D99FF" w14:textId="77777777" w:rsidR="001F4A56" w:rsidRPr="00D9328A" w:rsidRDefault="001F4A56" w:rsidP="00D9328A">
                    <w:pPr>
                      <w:pStyle w:val="BasicParagraph"/>
                      <w:rPr>
                        <w:rFonts w:ascii="Arial" w:hAnsi="Arial" w:cs="Arial"/>
                        <w:color w:val="004C84"/>
                      </w:rPr>
                    </w:pPr>
                    <w:r w:rsidRPr="00D9328A">
                      <w:rPr>
                        <w:rFonts w:ascii="Arial" w:hAnsi="Arial" w:cs="Arial"/>
                        <w:color w:val="004C84"/>
                      </w:rPr>
                      <w:t>http://www.gov.uk/environment-agency</w:t>
                    </w:r>
                  </w:p>
                  <w:p w14:paraId="0719B391" w14:textId="77777777" w:rsidR="001F4A56" w:rsidRPr="00D9328A" w:rsidRDefault="001F4A56"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C85F9F">
      <w:rPr>
        <w:rStyle w:val="PageNumber"/>
        <w:rFonts w:ascii="Arial" w:hAnsi="Arial" w:cs="Arial"/>
        <w:noProof/>
        <w:color w:val="004C84"/>
      </w:rPr>
      <w:t>2</w:t>
    </w:r>
    <w:r w:rsidRPr="002F0588">
      <w:rPr>
        <w:rStyle w:val="PageNumber"/>
        <w:rFonts w:ascii="Arial" w:hAnsi="Arial" w:cs="Arial"/>
        <w:color w:val="004C8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A09C5" w14:textId="77777777" w:rsidR="001F4A56" w:rsidRDefault="001F4A56">
    <w:pPr>
      <w:pStyle w:val="Footer"/>
    </w:pPr>
    <w:r>
      <w:rPr>
        <w:noProof/>
        <w:lang w:eastAsia="en-GB"/>
      </w:rPr>
      <mc:AlternateContent>
        <mc:Choice Requires="wps">
          <w:drawing>
            <wp:anchor distT="0" distB="0" distL="114300" distR="114300" simplePos="0" relativeHeight="251655168" behindDoc="0" locked="0" layoutInCell="1" allowOverlap="1" wp14:anchorId="3E5A365C" wp14:editId="25E44BFA">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14:paraId="2BDE4F1C" w14:textId="77777777" w:rsidR="001F4A56" w:rsidRPr="002F0588" w:rsidRDefault="001F4A56"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0A8DAD1C" w14:textId="77777777" w:rsidR="001F4A56" w:rsidRDefault="001F4A56"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7836B44E" w14:textId="77777777" w:rsidR="001F4A56" w:rsidRDefault="001F4A56" w:rsidP="005E6DEC">
                          <w:pPr>
                            <w:pStyle w:val="BasicParagraph"/>
                            <w:rPr>
                              <w:rFonts w:ascii="Arial" w:hAnsi="Arial" w:cs="Arial"/>
                              <w:color w:val="004C84"/>
                              <w:sz w:val="30"/>
                              <w:szCs w:val="30"/>
                            </w:rPr>
                          </w:pPr>
                        </w:p>
                        <w:p w14:paraId="65B009D2" w14:textId="77777777" w:rsidR="001F4A56" w:rsidRPr="002F0588" w:rsidRDefault="001F4A56"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D75B64D" w14:textId="77777777" w:rsidR="001F4A56" w:rsidRDefault="001F4A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A365C"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14:paraId="2BDE4F1C" w14:textId="77777777" w:rsidR="001F4A56" w:rsidRPr="002F0588" w:rsidRDefault="001F4A56"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0A8DAD1C" w14:textId="77777777" w:rsidR="001F4A56" w:rsidRDefault="001F4A56"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7836B44E" w14:textId="77777777" w:rsidR="001F4A56" w:rsidRDefault="001F4A56" w:rsidP="005E6DEC">
                    <w:pPr>
                      <w:pStyle w:val="BasicParagraph"/>
                      <w:rPr>
                        <w:rFonts w:ascii="Arial" w:hAnsi="Arial" w:cs="Arial"/>
                        <w:color w:val="004C84"/>
                        <w:sz w:val="30"/>
                        <w:szCs w:val="30"/>
                      </w:rPr>
                    </w:pPr>
                  </w:p>
                  <w:p w14:paraId="65B009D2" w14:textId="77777777" w:rsidR="001F4A56" w:rsidRPr="002F0588" w:rsidRDefault="001F4A56"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D75B64D" w14:textId="77777777" w:rsidR="001F4A56" w:rsidRDefault="001F4A56"/>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A0C4E" w14:textId="77777777" w:rsidR="00F74D7F" w:rsidRDefault="00F74D7F" w:rsidP="00165039">
      <w:r>
        <w:separator/>
      </w:r>
    </w:p>
  </w:footnote>
  <w:footnote w:type="continuationSeparator" w:id="0">
    <w:p w14:paraId="7C0B9650" w14:textId="77777777" w:rsidR="00F74D7F" w:rsidRDefault="00F74D7F"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9B12F" w14:textId="77777777" w:rsidR="00F63027" w:rsidRDefault="00F630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4847467"/>
      <w:docPartObj>
        <w:docPartGallery w:val="Watermarks"/>
        <w:docPartUnique/>
      </w:docPartObj>
    </w:sdtPr>
    <w:sdtEndPr/>
    <w:sdtContent>
      <w:p w14:paraId="077A43DC" w14:textId="77777777" w:rsidR="00F63027" w:rsidRDefault="00C85F9F">
        <w:pPr>
          <w:pStyle w:val="Header"/>
        </w:pPr>
        <w:r>
          <w:rPr>
            <w:noProof/>
            <w:lang w:val="en-US" w:eastAsia="zh-TW"/>
          </w:rPr>
          <w:pict w14:anchorId="3C01E5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91B9A" w14:textId="77777777" w:rsidR="001F4A56" w:rsidRDefault="001F4A56">
    <w:pPr>
      <w:pStyle w:val="Header"/>
    </w:pPr>
    <w:r>
      <w:rPr>
        <w:noProof/>
        <w:lang w:eastAsia="en-GB"/>
      </w:rPr>
      <w:drawing>
        <wp:anchor distT="0" distB="0" distL="114300" distR="114300" simplePos="0" relativeHeight="251659264" behindDoc="1" locked="0" layoutInCell="1" allowOverlap="1" wp14:anchorId="11071ABA" wp14:editId="58991754">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14:anchorId="0420CF7B" wp14:editId="79C44C9D">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192" behindDoc="1" locked="0" layoutInCell="1" allowOverlap="1" wp14:anchorId="7ABC264E" wp14:editId="1F168788">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2C2A37"/>
    <w:multiLevelType w:val="hybridMultilevel"/>
    <w:tmpl w:val="8AC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E0D3F"/>
    <w:multiLevelType w:val="hybridMultilevel"/>
    <w:tmpl w:val="A13ABF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6674A0D"/>
    <w:multiLevelType w:val="hybridMultilevel"/>
    <w:tmpl w:val="3028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30D57"/>
    <w:multiLevelType w:val="hybridMultilevel"/>
    <w:tmpl w:val="E44AAD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B7B77D4"/>
    <w:multiLevelType w:val="multilevel"/>
    <w:tmpl w:val="9F72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3530F8"/>
    <w:multiLevelType w:val="hybridMultilevel"/>
    <w:tmpl w:val="A9BC3EA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2BFB0150"/>
    <w:multiLevelType w:val="hybridMultilevel"/>
    <w:tmpl w:val="1214D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0A6769"/>
    <w:multiLevelType w:val="hybridMultilevel"/>
    <w:tmpl w:val="0C56A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F46B2B"/>
    <w:multiLevelType w:val="hybridMultilevel"/>
    <w:tmpl w:val="953EF37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A74CC7"/>
    <w:multiLevelType w:val="hybridMultilevel"/>
    <w:tmpl w:val="78FE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407912"/>
    <w:multiLevelType w:val="hybridMultilevel"/>
    <w:tmpl w:val="0B7E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5" w15:restartNumberingAfterBreak="0">
    <w:nsid w:val="61CB0380"/>
    <w:multiLevelType w:val="hybridMultilevel"/>
    <w:tmpl w:val="F63C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A54CB3"/>
    <w:multiLevelType w:val="hybridMultilevel"/>
    <w:tmpl w:val="7E9E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9"/>
  </w:num>
  <w:num w:numId="4">
    <w:abstractNumId w:val="16"/>
  </w:num>
  <w:num w:numId="5">
    <w:abstractNumId w:val="9"/>
  </w:num>
  <w:num w:numId="6">
    <w:abstractNumId w:val="0"/>
  </w:num>
  <w:num w:numId="7">
    <w:abstractNumId w:val="4"/>
  </w:num>
  <w:num w:numId="8">
    <w:abstractNumId w:val="15"/>
  </w:num>
  <w:num w:numId="9">
    <w:abstractNumId w:val="3"/>
  </w:num>
  <w:num w:numId="10">
    <w:abstractNumId w:val="12"/>
  </w:num>
  <w:num w:numId="11">
    <w:abstractNumId w:val="10"/>
  </w:num>
  <w:num w:numId="12">
    <w:abstractNumId w:val="2"/>
  </w:num>
  <w:num w:numId="13">
    <w:abstractNumId w:val="7"/>
  </w:num>
  <w:num w:numId="14">
    <w:abstractNumId w:val="1"/>
  </w:num>
  <w:num w:numId="15">
    <w:abstractNumId w:val="5"/>
  </w:num>
  <w:num w:numId="16">
    <w:abstractNumId w:val="13"/>
  </w:num>
  <w:num w:numId="17">
    <w:abstractNumId w:val="8"/>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proofState w:spelling="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43415"/>
    <w:rsid w:val="00064333"/>
    <w:rsid w:val="000847CB"/>
    <w:rsid w:val="000A0172"/>
    <w:rsid w:val="000C2997"/>
    <w:rsid w:val="001070E3"/>
    <w:rsid w:val="0011299D"/>
    <w:rsid w:val="0013566A"/>
    <w:rsid w:val="0015141C"/>
    <w:rsid w:val="00156B31"/>
    <w:rsid w:val="00165039"/>
    <w:rsid w:val="0016699A"/>
    <w:rsid w:val="00177273"/>
    <w:rsid w:val="001B4410"/>
    <w:rsid w:val="001C032D"/>
    <w:rsid w:val="001C470C"/>
    <w:rsid w:val="001C4BF3"/>
    <w:rsid w:val="001D4601"/>
    <w:rsid w:val="001D4CF9"/>
    <w:rsid w:val="001F4A56"/>
    <w:rsid w:val="001F549A"/>
    <w:rsid w:val="002477FD"/>
    <w:rsid w:val="002819C3"/>
    <w:rsid w:val="002A6840"/>
    <w:rsid w:val="002A69E8"/>
    <w:rsid w:val="002C75DE"/>
    <w:rsid w:val="002F0588"/>
    <w:rsid w:val="00302D29"/>
    <w:rsid w:val="00322F7B"/>
    <w:rsid w:val="0033227C"/>
    <w:rsid w:val="00367AEB"/>
    <w:rsid w:val="00385003"/>
    <w:rsid w:val="003D0493"/>
    <w:rsid w:val="00401371"/>
    <w:rsid w:val="0040781A"/>
    <w:rsid w:val="00412969"/>
    <w:rsid w:val="00414193"/>
    <w:rsid w:val="00417772"/>
    <w:rsid w:val="00425604"/>
    <w:rsid w:val="00437245"/>
    <w:rsid w:val="004456F3"/>
    <w:rsid w:val="00475296"/>
    <w:rsid w:val="0048562D"/>
    <w:rsid w:val="00491B2B"/>
    <w:rsid w:val="0049401F"/>
    <w:rsid w:val="00495A9F"/>
    <w:rsid w:val="004A0587"/>
    <w:rsid w:val="004C7B18"/>
    <w:rsid w:val="004D52EC"/>
    <w:rsid w:val="004F0160"/>
    <w:rsid w:val="005156C7"/>
    <w:rsid w:val="00525179"/>
    <w:rsid w:val="005306B3"/>
    <w:rsid w:val="00560AD1"/>
    <w:rsid w:val="00597F29"/>
    <w:rsid w:val="005E6DEC"/>
    <w:rsid w:val="005F4310"/>
    <w:rsid w:val="005F49F5"/>
    <w:rsid w:val="00616338"/>
    <w:rsid w:val="006A65C5"/>
    <w:rsid w:val="006C39DB"/>
    <w:rsid w:val="006D51D7"/>
    <w:rsid w:val="006E7A73"/>
    <w:rsid w:val="007010C7"/>
    <w:rsid w:val="0070191E"/>
    <w:rsid w:val="00716DBB"/>
    <w:rsid w:val="00724AA7"/>
    <w:rsid w:val="007365C1"/>
    <w:rsid w:val="00745FDA"/>
    <w:rsid w:val="007B5661"/>
    <w:rsid w:val="008158D6"/>
    <w:rsid w:val="00816A07"/>
    <w:rsid w:val="0085767D"/>
    <w:rsid w:val="008744B8"/>
    <w:rsid w:val="008A707B"/>
    <w:rsid w:val="008C0A5B"/>
    <w:rsid w:val="008C182F"/>
    <w:rsid w:val="008C6292"/>
    <w:rsid w:val="008F09A3"/>
    <w:rsid w:val="009312EC"/>
    <w:rsid w:val="00966B46"/>
    <w:rsid w:val="00974399"/>
    <w:rsid w:val="00974F5E"/>
    <w:rsid w:val="00993DFD"/>
    <w:rsid w:val="009943EB"/>
    <w:rsid w:val="009A05E4"/>
    <w:rsid w:val="009A4EE8"/>
    <w:rsid w:val="009C732A"/>
    <w:rsid w:val="009D001B"/>
    <w:rsid w:val="009F7839"/>
    <w:rsid w:val="00A052E4"/>
    <w:rsid w:val="00A22DE2"/>
    <w:rsid w:val="00A35192"/>
    <w:rsid w:val="00A52B50"/>
    <w:rsid w:val="00A65F17"/>
    <w:rsid w:val="00A66DB7"/>
    <w:rsid w:val="00A73ECB"/>
    <w:rsid w:val="00A7799E"/>
    <w:rsid w:val="00AA7FD8"/>
    <w:rsid w:val="00AB0F9F"/>
    <w:rsid w:val="00AD26A2"/>
    <w:rsid w:val="00AD4A92"/>
    <w:rsid w:val="00AF7FBE"/>
    <w:rsid w:val="00B24904"/>
    <w:rsid w:val="00B26732"/>
    <w:rsid w:val="00B40B53"/>
    <w:rsid w:val="00B50B4F"/>
    <w:rsid w:val="00B63F9A"/>
    <w:rsid w:val="00B81DA8"/>
    <w:rsid w:val="00BB5F80"/>
    <w:rsid w:val="00BF00A5"/>
    <w:rsid w:val="00C03D44"/>
    <w:rsid w:val="00C06275"/>
    <w:rsid w:val="00C138C5"/>
    <w:rsid w:val="00C15D6C"/>
    <w:rsid w:val="00C82537"/>
    <w:rsid w:val="00C85F9F"/>
    <w:rsid w:val="00C86A3A"/>
    <w:rsid w:val="00C86EEA"/>
    <w:rsid w:val="00C93E06"/>
    <w:rsid w:val="00CA0523"/>
    <w:rsid w:val="00CA0AC9"/>
    <w:rsid w:val="00CB09CA"/>
    <w:rsid w:val="00CE799C"/>
    <w:rsid w:val="00CF0021"/>
    <w:rsid w:val="00D240AF"/>
    <w:rsid w:val="00D51582"/>
    <w:rsid w:val="00D9328A"/>
    <w:rsid w:val="00D9355F"/>
    <w:rsid w:val="00E15559"/>
    <w:rsid w:val="00E21D9F"/>
    <w:rsid w:val="00E309B0"/>
    <w:rsid w:val="00E742A5"/>
    <w:rsid w:val="00E831FC"/>
    <w:rsid w:val="00E97A59"/>
    <w:rsid w:val="00EB18E8"/>
    <w:rsid w:val="00EC0DF5"/>
    <w:rsid w:val="00EC45EF"/>
    <w:rsid w:val="00ED448B"/>
    <w:rsid w:val="00EE67FA"/>
    <w:rsid w:val="00F23EED"/>
    <w:rsid w:val="00F24FE4"/>
    <w:rsid w:val="00F2698D"/>
    <w:rsid w:val="00F34644"/>
    <w:rsid w:val="00F3738F"/>
    <w:rsid w:val="00F40801"/>
    <w:rsid w:val="00F5153E"/>
    <w:rsid w:val="00F63027"/>
    <w:rsid w:val="00F74D7F"/>
    <w:rsid w:val="00F928D0"/>
    <w:rsid w:val="00FD489E"/>
    <w:rsid w:val="00FD565B"/>
    <w:rsid w:val="00FF0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5F20F124"/>
  <w15:docId w15:val="{05DF1509-98E4-4985-B16E-5EEFA12AC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ListParagraph">
    <w:name w:val="List Paragraph"/>
    <w:basedOn w:val="Normal"/>
    <w:uiPriority w:val="34"/>
    <w:qFormat/>
    <w:rsid w:val="00E15559"/>
    <w:pPr>
      <w:ind w:left="720"/>
      <w:contextualSpacing/>
    </w:pPr>
  </w:style>
  <w:style w:type="character" w:styleId="CommentReference">
    <w:name w:val="annotation reference"/>
    <w:basedOn w:val="DefaultParagraphFont"/>
    <w:uiPriority w:val="99"/>
    <w:semiHidden/>
    <w:unhideWhenUsed/>
    <w:rsid w:val="00EB18E8"/>
    <w:rPr>
      <w:sz w:val="16"/>
      <w:szCs w:val="16"/>
    </w:rPr>
  </w:style>
  <w:style w:type="paragraph" w:styleId="CommentText">
    <w:name w:val="annotation text"/>
    <w:basedOn w:val="Normal"/>
    <w:link w:val="CommentTextChar"/>
    <w:uiPriority w:val="99"/>
    <w:unhideWhenUsed/>
    <w:rsid w:val="00EB18E8"/>
    <w:rPr>
      <w:sz w:val="20"/>
      <w:szCs w:val="20"/>
    </w:rPr>
  </w:style>
  <w:style w:type="character" w:customStyle="1" w:styleId="CommentTextChar">
    <w:name w:val="Comment Text Char"/>
    <w:basedOn w:val="DefaultParagraphFont"/>
    <w:link w:val="CommentText"/>
    <w:uiPriority w:val="99"/>
    <w:rsid w:val="00EB18E8"/>
    <w:rPr>
      <w:lang w:eastAsia="en-US"/>
    </w:rPr>
  </w:style>
  <w:style w:type="paragraph" w:styleId="CommentSubject">
    <w:name w:val="annotation subject"/>
    <w:basedOn w:val="CommentText"/>
    <w:next w:val="CommentText"/>
    <w:link w:val="CommentSubjectChar"/>
    <w:uiPriority w:val="99"/>
    <w:semiHidden/>
    <w:unhideWhenUsed/>
    <w:rsid w:val="00EB18E8"/>
    <w:rPr>
      <w:b/>
      <w:bCs/>
    </w:rPr>
  </w:style>
  <w:style w:type="character" w:customStyle="1" w:styleId="CommentSubjectChar">
    <w:name w:val="Comment Subject Char"/>
    <w:basedOn w:val="CommentTextChar"/>
    <w:link w:val="CommentSubject"/>
    <w:uiPriority w:val="99"/>
    <w:semiHidden/>
    <w:rsid w:val="00EB18E8"/>
    <w:rPr>
      <w:b/>
      <w:bCs/>
      <w:lang w:eastAsia="en-US"/>
    </w:rPr>
  </w:style>
  <w:style w:type="table" w:styleId="TableGrid">
    <w:name w:val="Table Grid"/>
    <w:basedOn w:val="TableNormal"/>
    <w:uiPriority w:val="59"/>
    <w:rsid w:val="004C7B18"/>
    <w:rPr>
      <w:rFonts w:ascii="Arial" w:eastAsiaTheme="minorHAnsi" w:hAnsi="Arial"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371009">
      <w:bodyDiv w:val="1"/>
      <w:marLeft w:val="0"/>
      <w:marRight w:val="0"/>
      <w:marTop w:val="0"/>
      <w:marBottom w:val="0"/>
      <w:divBdr>
        <w:top w:val="none" w:sz="0" w:space="0" w:color="auto"/>
        <w:left w:val="none" w:sz="0" w:space="0" w:color="auto"/>
        <w:bottom w:val="none" w:sz="0" w:space="0" w:color="auto"/>
        <w:right w:val="none" w:sz="0" w:space="0" w:color="auto"/>
      </w:divBdr>
    </w:div>
    <w:div w:id="272788236">
      <w:bodyDiv w:val="1"/>
      <w:marLeft w:val="0"/>
      <w:marRight w:val="0"/>
      <w:marTop w:val="0"/>
      <w:marBottom w:val="0"/>
      <w:divBdr>
        <w:top w:val="none" w:sz="0" w:space="0" w:color="auto"/>
        <w:left w:val="none" w:sz="0" w:space="0" w:color="auto"/>
        <w:bottom w:val="none" w:sz="0" w:space="0" w:color="auto"/>
        <w:right w:val="none" w:sz="0" w:space="0" w:color="auto"/>
      </w:divBdr>
    </w:div>
    <w:div w:id="811598825">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8153636">
      <w:bodyDiv w:val="1"/>
      <w:marLeft w:val="0"/>
      <w:marRight w:val="0"/>
      <w:marTop w:val="0"/>
      <w:marBottom w:val="0"/>
      <w:divBdr>
        <w:top w:val="none" w:sz="0" w:space="0" w:color="auto"/>
        <w:left w:val="none" w:sz="0" w:space="0" w:color="auto"/>
        <w:bottom w:val="none" w:sz="0" w:space="0" w:color="auto"/>
        <w:right w:val="none" w:sz="0" w:space="0" w:color="auto"/>
      </w:divBdr>
    </w:div>
    <w:div w:id="1339965315">
      <w:bodyDiv w:val="1"/>
      <w:marLeft w:val="0"/>
      <w:marRight w:val="0"/>
      <w:marTop w:val="0"/>
      <w:marBottom w:val="0"/>
      <w:divBdr>
        <w:top w:val="none" w:sz="0" w:space="0" w:color="auto"/>
        <w:left w:val="none" w:sz="0" w:space="0" w:color="auto"/>
        <w:bottom w:val="none" w:sz="0" w:space="0" w:color="auto"/>
        <w:right w:val="none" w:sz="0" w:space="0" w:color="auto"/>
      </w:divBdr>
    </w:div>
    <w:div w:id="1499267779">
      <w:bodyDiv w:val="1"/>
      <w:marLeft w:val="0"/>
      <w:marRight w:val="0"/>
      <w:marTop w:val="0"/>
      <w:marBottom w:val="0"/>
      <w:divBdr>
        <w:top w:val="none" w:sz="0" w:space="0" w:color="auto"/>
        <w:left w:val="none" w:sz="0" w:space="0" w:color="auto"/>
        <w:bottom w:val="none" w:sz="0" w:space="0" w:color="auto"/>
        <w:right w:val="none" w:sz="0" w:space="0" w:color="auto"/>
      </w:divBdr>
    </w:div>
    <w:div w:id="1521507914">
      <w:bodyDiv w:val="1"/>
      <w:marLeft w:val="0"/>
      <w:marRight w:val="0"/>
      <w:marTop w:val="0"/>
      <w:marBottom w:val="0"/>
      <w:divBdr>
        <w:top w:val="none" w:sz="0" w:space="0" w:color="auto"/>
        <w:left w:val="none" w:sz="0" w:space="0" w:color="auto"/>
        <w:bottom w:val="none" w:sz="0" w:space="0" w:color="auto"/>
        <w:right w:val="none" w:sz="0" w:space="0" w:color="auto"/>
      </w:divBdr>
    </w:div>
    <w:div w:id="153376415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8221581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ea_recruitment@sscl.gse.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james.spragg@envirnment-agency.gov.uk"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80.jpeg"/><Relationship Id="rId28" Type="http://schemas.openxmlformats.org/officeDocument/2006/relationships/image" Target="media/image12.jpeg"/><Relationship Id="rId36" Type="http://schemas.openxmlformats.org/officeDocument/2006/relationships/footer" Target="footer3.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30" Type="http://schemas.openxmlformats.org/officeDocument/2006/relationships/image" Target="media/image14.jpeg"/><Relationship Id="rId35"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A8C20-0299-41AF-BF4D-7172097DF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FD921679</Template>
  <TotalTime>3</TotalTime>
  <Pages>9</Pages>
  <Words>2081</Words>
  <Characters>11868</Characters>
  <Application>Microsoft Office Word</Application>
  <DocSecurity>2</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13922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Shaun O'Hara</dc:creator>
  <cp:lastModifiedBy>Wells, Sian [NOMS]</cp:lastModifiedBy>
  <cp:revision>3</cp:revision>
  <dcterms:created xsi:type="dcterms:W3CDTF">2017-05-03T06:49:00Z</dcterms:created>
  <dcterms:modified xsi:type="dcterms:W3CDTF">2017-05-04T09:24:00Z</dcterms:modified>
</cp:coreProperties>
</file>