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734EDE7E" w:rsidR="00AA2144" w:rsidRDefault="00A67858">
      <w:pPr>
        <w:rPr>
          <w:rFonts w:ascii="Arial" w:hAnsi="Arial" w:cs="Arial"/>
          <w:color w:val="004C84"/>
          <w:sz w:val="44"/>
          <w:szCs w:val="56"/>
        </w:rPr>
      </w:pPr>
      <w:r w:rsidRPr="00A67858">
        <w:rPr>
          <w:rFonts w:ascii="Arial" w:hAnsi="Arial" w:cs="Arial"/>
          <w:color w:val="004C84"/>
          <w:sz w:val="72"/>
          <w:szCs w:val="72"/>
        </w:rPr>
        <w:t>Groundwater and Contaminated Land Technical Officer</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2FADF478"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67858" w:rsidRPr="00A67858">
                              <w:rPr>
                                <w:rFonts w:ascii="Arial" w:hAnsi="Arial" w:cs="Arial"/>
                                <w:b/>
                                <w:color w:val="FFFFFF" w:themeColor="background1"/>
                                <w:sz w:val="22"/>
                                <w:szCs w:val="22"/>
                              </w:rPr>
                              <w:t>Groundwater and Contaminated Land Technical Officer</w:t>
                            </w:r>
                          </w:p>
                          <w:p w14:paraId="6CD34EE4" w14:textId="6BF9B2F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A67858">
                              <w:rPr>
                                <w:rFonts w:ascii="Arial" w:hAnsi="Arial" w:cs="Arial"/>
                                <w:b/>
                                <w:color w:val="FFFFFF" w:themeColor="background1"/>
                                <w:sz w:val="22"/>
                                <w:szCs w:val="22"/>
                              </w:rPr>
                              <w:t xml:space="preserve"> </w:t>
                            </w:r>
                            <w:r w:rsidR="00A67858" w:rsidRPr="00A67858">
                              <w:rPr>
                                <w:rFonts w:ascii="Arial" w:hAnsi="Arial" w:cs="Arial"/>
                                <w:b/>
                                <w:color w:val="FFFFFF" w:themeColor="background1"/>
                                <w:sz w:val="22"/>
                                <w:szCs w:val="22"/>
                              </w:rPr>
                              <w:t>West Malling</w:t>
                            </w:r>
                          </w:p>
                          <w:p w14:paraId="01866A7B" w14:textId="189726D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67858">
                              <w:rPr>
                                <w:rFonts w:ascii="Arial" w:hAnsi="Arial" w:cs="Arial"/>
                                <w:b/>
                                <w:color w:val="FFFFFF" w:themeColor="background1"/>
                                <w:sz w:val="22"/>
                                <w:szCs w:val="22"/>
                              </w:rPr>
                              <w:t>4</w:t>
                            </w:r>
                            <w:r w:rsidR="00A67858" w:rsidRPr="00A67858">
                              <w:rPr>
                                <w:rFonts w:ascii="Arial" w:hAnsi="Arial" w:cs="Arial"/>
                                <w:b/>
                                <w:color w:val="FFFFFF" w:themeColor="background1"/>
                                <w:sz w:val="22"/>
                                <w:szCs w:val="22"/>
                                <w:vertAlign w:val="superscript"/>
                              </w:rPr>
                              <w:t>th</w:t>
                            </w:r>
                            <w:r w:rsidR="00A67858">
                              <w:rPr>
                                <w:rFonts w:ascii="Arial" w:hAnsi="Arial" w:cs="Arial"/>
                                <w:b/>
                                <w:color w:val="FFFFFF" w:themeColor="background1"/>
                                <w:sz w:val="22"/>
                                <w:szCs w:val="22"/>
                              </w:rPr>
                              <w:t xml:space="preserve"> October 2021</w:t>
                            </w:r>
                          </w:p>
                          <w:p w14:paraId="1CAFA8A8" w14:textId="05BE754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67858">
                              <w:rPr>
                                <w:rFonts w:ascii="Arial" w:hAnsi="Arial" w:cs="Arial"/>
                                <w:b/>
                                <w:color w:val="FFFFFF" w:themeColor="background1"/>
                                <w:sz w:val="22"/>
                                <w:szCs w:val="22"/>
                              </w:rPr>
                              <w:t xml:space="preserve"> 19658</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2FADF478"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67858" w:rsidRPr="00A67858">
                        <w:rPr>
                          <w:rFonts w:ascii="Arial" w:hAnsi="Arial" w:cs="Arial"/>
                          <w:b/>
                          <w:color w:val="FFFFFF" w:themeColor="background1"/>
                          <w:sz w:val="22"/>
                          <w:szCs w:val="22"/>
                        </w:rPr>
                        <w:t>Groundwater and Contaminated Land Technical Officer</w:t>
                      </w:r>
                    </w:p>
                    <w:p w14:paraId="6CD34EE4" w14:textId="6BF9B2F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A67858">
                        <w:rPr>
                          <w:rFonts w:ascii="Arial" w:hAnsi="Arial" w:cs="Arial"/>
                          <w:b/>
                          <w:color w:val="FFFFFF" w:themeColor="background1"/>
                          <w:sz w:val="22"/>
                          <w:szCs w:val="22"/>
                        </w:rPr>
                        <w:t xml:space="preserve"> </w:t>
                      </w:r>
                      <w:r w:rsidR="00A67858" w:rsidRPr="00A67858">
                        <w:rPr>
                          <w:rFonts w:ascii="Arial" w:hAnsi="Arial" w:cs="Arial"/>
                          <w:b/>
                          <w:color w:val="FFFFFF" w:themeColor="background1"/>
                          <w:sz w:val="22"/>
                          <w:szCs w:val="22"/>
                        </w:rPr>
                        <w:t>West Malling</w:t>
                      </w:r>
                    </w:p>
                    <w:p w14:paraId="01866A7B" w14:textId="189726D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67858">
                        <w:rPr>
                          <w:rFonts w:ascii="Arial" w:hAnsi="Arial" w:cs="Arial"/>
                          <w:b/>
                          <w:color w:val="FFFFFF" w:themeColor="background1"/>
                          <w:sz w:val="22"/>
                          <w:szCs w:val="22"/>
                        </w:rPr>
                        <w:t>4</w:t>
                      </w:r>
                      <w:r w:rsidR="00A67858" w:rsidRPr="00A67858">
                        <w:rPr>
                          <w:rFonts w:ascii="Arial" w:hAnsi="Arial" w:cs="Arial"/>
                          <w:b/>
                          <w:color w:val="FFFFFF" w:themeColor="background1"/>
                          <w:sz w:val="22"/>
                          <w:szCs w:val="22"/>
                          <w:vertAlign w:val="superscript"/>
                        </w:rPr>
                        <w:t>th</w:t>
                      </w:r>
                      <w:r w:rsidR="00A67858">
                        <w:rPr>
                          <w:rFonts w:ascii="Arial" w:hAnsi="Arial" w:cs="Arial"/>
                          <w:b/>
                          <w:color w:val="FFFFFF" w:themeColor="background1"/>
                          <w:sz w:val="22"/>
                          <w:szCs w:val="22"/>
                        </w:rPr>
                        <w:t xml:space="preserve"> October 2021</w:t>
                      </w:r>
                    </w:p>
                    <w:p w14:paraId="1CAFA8A8" w14:textId="05BE754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67858">
                        <w:rPr>
                          <w:rFonts w:ascii="Arial" w:hAnsi="Arial" w:cs="Arial"/>
                          <w:b/>
                          <w:color w:val="FFFFFF" w:themeColor="background1"/>
                          <w:sz w:val="22"/>
                          <w:szCs w:val="22"/>
                        </w:rPr>
                        <w:t xml:space="preserve"> 19658</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A6785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A6785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171369F5" w:rsidR="00910E02" w:rsidRPr="00A67858"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67858" w:rsidRPr="00A67858">
        <w:rPr>
          <w:rFonts w:ascii="Arial" w:hAnsi="Arial" w:cs="Arial"/>
          <w:sz w:val="22"/>
          <w:szCs w:val="22"/>
        </w:rPr>
        <w:t>£28,785 Pro-rata</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758E4DE5" w:rsidR="00910E02" w:rsidRPr="00A67858" w:rsidRDefault="00910E02" w:rsidP="00A6785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A67858" w:rsidRPr="00A67858">
        <w:rPr>
          <w:rFonts w:ascii="Arial" w:hAnsi="Arial" w:cs="Arial"/>
          <w:sz w:val="22"/>
          <w:szCs w:val="22"/>
        </w:rPr>
        <w:t>Orchard House, Endeavour Park, London Road, Addington, West Malling ME19 5SH</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0819F138" w:rsidR="00910E02" w:rsidRPr="00A6785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67858" w:rsidRPr="00A67858">
        <w:rPr>
          <w:rFonts w:ascii="Arial" w:hAnsi="Arial" w:cs="Arial"/>
          <w:sz w:val="22"/>
          <w:szCs w:val="22"/>
        </w:rPr>
        <w:t xml:space="preserve">37 </w:t>
      </w:r>
      <w:r w:rsidRPr="00A67858">
        <w:rPr>
          <w:rFonts w:ascii="Arial" w:hAnsi="Arial" w:cs="Arial"/>
          <w:sz w:val="22"/>
          <w:szCs w:val="22"/>
        </w:rPr>
        <w:t xml:space="preserve">hours FTE, </w:t>
      </w:r>
      <w:r w:rsidR="00A67858" w:rsidRPr="00A67858">
        <w:rPr>
          <w:rFonts w:ascii="Arial" w:hAnsi="Arial" w:cs="Arial"/>
          <w:sz w:val="22"/>
          <w:szCs w:val="22"/>
        </w:rPr>
        <w:t>Fixed Term</w:t>
      </w:r>
      <w:r w:rsidR="00A67858" w:rsidRPr="00A67858">
        <w:rPr>
          <w:rFonts w:ascii="Arial" w:hAnsi="Arial" w:cs="Arial"/>
          <w:sz w:val="22"/>
          <w:szCs w:val="22"/>
        </w:rPr>
        <w:t xml:space="preserve"> u</w:t>
      </w:r>
      <w:r w:rsidR="00A67858" w:rsidRPr="00A67858">
        <w:rPr>
          <w:rFonts w:ascii="Arial" w:hAnsi="Arial" w:cs="Arial"/>
          <w:sz w:val="22"/>
          <w:szCs w:val="22"/>
        </w:rPr>
        <w:t>p to 1 year</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603339EA" w:rsidR="00981120" w:rsidRPr="00A67858"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A67858">
        <w:rPr>
          <w:rFonts w:ascii="Arial" w:hAnsi="Arial" w:cs="Arial"/>
          <w:sz w:val="22"/>
          <w:szCs w:val="22"/>
        </w:rPr>
        <w:t xml:space="preserve">Your leave allowance in this role will be </w:t>
      </w:r>
      <w:r w:rsidR="00A67858" w:rsidRPr="00A67858">
        <w:rPr>
          <w:rFonts w:ascii="Arial" w:hAnsi="Arial" w:cs="Arial"/>
          <w:sz w:val="22"/>
          <w:szCs w:val="22"/>
        </w:rPr>
        <w:t>25</w:t>
      </w:r>
      <w:r w:rsidR="00981120" w:rsidRPr="00A67858">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A67858">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61BA999E" w14:textId="2841B5F4" w:rsidR="00F17E9D" w:rsidRPr="00A67858" w:rsidRDefault="00910E02" w:rsidP="00A6785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A67858" w:rsidRDefault="00DF7984" w:rsidP="00DF7984">
      <w:pPr>
        <w:shd w:val="clear" w:color="auto" w:fill="FFFFFF"/>
        <w:rPr>
          <w:rFonts w:ascii="Arial" w:eastAsia="Times New Roman" w:hAnsi="Arial" w:cs="Arial"/>
          <w:sz w:val="22"/>
          <w:szCs w:val="22"/>
          <w:lang w:val="en" w:eastAsia="en-GB"/>
        </w:rPr>
      </w:pPr>
      <w:r w:rsidRPr="00A67858">
        <w:rPr>
          <w:rFonts w:ascii="Arial" w:eastAsia="Times New Roman" w:hAnsi="Arial" w:cs="Arial"/>
          <w:sz w:val="22"/>
          <w:szCs w:val="22"/>
          <w:lang w:val="en" w:eastAsia="en-GB"/>
        </w:rPr>
        <w:t>Our advert describes the da</w:t>
      </w:r>
      <w:r w:rsidR="00920C49" w:rsidRPr="00A67858">
        <w:rPr>
          <w:rFonts w:ascii="Arial" w:eastAsia="Times New Roman" w:hAnsi="Arial" w:cs="Arial"/>
          <w:sz w:val="22"/>
          <w:szCs w:val="22"/>
          <w:lang w:val="en" w:eastAsia="en-GB"/>
        </w:rPr>
        <w:t xml:space="preserve">y to day activities of the role, the team it operates within and the </w:t>
      </w:r>
      <w:r w:rsidRPr="00A67858">
        <w:rPr>
          <w:rFonts w:ascii="Arial" w:eastAsia="Times New Roman" w:hAnsi="Arial" w:cs="Arial"/>
          <w:sz w:val="22"/>
          <w:szCs w:val="22"/>
          <w:lang w:val="en" w:eastAsia="en-GB"/>
        </w:rPr>
        <w:t>skills</w:t>
      </w:r>
      <w:r w:rsidR="00920C49" w:rsidRPr="00A67858">
        <w:rPr>
          <w:rFonts w:ascii="Arial" w:eastAsia="Times New Roman" w:hAnsi="Arial" w:cs="Arial"/>
          <w:sz w:val="22"/>
          <w:szCs w:val="22"/>
          <w:lang w:val="en" w:eastAsia="en-GB"/>
        </w:rPr>
        <w:t>/experience</w:t>
      </w:r>
      <w:r w:rsidRPr="00A67858">
        <w:rPr>
          <w:rFonts w:ascii="Arial" w:eastAsia="Times New Roman" w:hAnsi="Arial" w:cs="Arial"/>
          <w:sz w:val="22"/>
          <w:szCs w:val="22"/>
          <w:lang w:val="en" w:eastAsia="en-GB"/>
        </w:rPr>
        <w:t xml:space="preserve"> </w:t>
      </w:r>
      <w:r w:rsidR="00920C49" w:rsidRPr="00A67858">
        <w:rPr>
          <w:rFonts w:ascii="Arial" w:eastAsia="Times New Roman" w:hAnsi="Arial" w:cs="Arial"/>
          <w:sz w:val="22"/>
          <w:szCs w:val="22"/>
          <w:lang w:val="en" w:eastAsia="en-GB"/>
        </w:rPr>
        <w:t xml:space="preserve">we’re looking for from applicants.  This information </w:t>
      </w:r>
      <w:r w:rsidRPr="00A67858">
        <w:rPr>
          <w:rFonts w:ascii="Arial" w:eastAsia="Times New Roman" w:hAnsi="Arial" w:cs="Arial"/>
          <w:sz w:val="22"/>
          <w:szCs w:val="22"/>
          <w:lang w:val="en" w:eastAsia="en-GB"/>
        </w:rPr>
        <w:t xml:space="preserve">should be read in conjunction with the job family </w:t>
      </w:r>
      <w:r w:rsidR="00920C49" w:rsidRPr="00A67858">
        <w:rPr>
          <w:rFonts w:ascii="Arial" w:eastAsia="Times New Roman" w:hAnsi="Arial" w:cs="Arial"/>
          <w:sz w:val="22"/>
          <w:szCs w:val="22"/>
          <w:lang w:val="en" w:eastAsia="en-GB"/>
        </w:rPr>
        <w:t>role profile that we’ve provided.</w:t>
      </w:r>
    </w:p>
    <w:p w14:paraId="67F7ADAE" w14:textId="77777777" w:rsidR="00DF7984" w:rsidRPr="00A67858"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A67858" w:rsidRDefault="00920C49" w:rsidP="007E42E0">
      <w:pPr>
        <w:shd w:val="clear" w:color="auto" w:fill="FFFFFF"/>
        <w:rPr>
          <w:rFonts w:ascii="Arial" w:eastAsia="Times New Roman" w:hAnsi="Arial" w:cs="Arial"/>
          <w:sz w:val="22"/>
          <w:szCs w:val="22"/>
          <w:lang w:val="en" w:eastAsia="en-GB"/>
        </w:rPr>
      </w:pPr>
      <w:r w:rsidRPr="00A67858">
        <w:rPr>
          <w:rFonts w:ascii="Arial" w:eastAsia="Times New Roman" w:hAnsi="Arial" w:cs="Arial"/>
          <w:sz w:val="22"/>
          <w:szCs w:val="22"/>
          <w:lang w:val="en" w:eastAsia="en-GB"/>
        </w:rPr>
        <w:t>In the Environment Agency, o</w:t>
      </w:r>
      <w:r w:rsidR="007E42E0" w:rsidRPr="00A6785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A67858">
        <w:rPr>
          <w:rFonts w:ascii="Arial" w:eastAsia="Times New Roman" w:hAnsi="Arial" w:cs="Arial"/>
          <w:sz w:val="22"/>
          <w:szCs w:val="22"/>
          <w:lang w:val="en" w:eastAsia="en-GB"/>
        </w:rPr>
        <w:t>skills,</w:t>
      </w:r>
      <w:r w:rsidR="007E42E0" w:rsidRPr="00A67858">
        <w:rPr>
          <w:rFonts w:ascii="Arial" w:eastAsia="Times New Roman" w:hAnsi="Arial" w:cs="Arial"/>
          <w:sz w:val="22"/>
          <w:szCs w:val="22"/>
          <w:lang w:val="en" w:eastAsia="en-GB"/>
        </w:rPr>
        <w:t xml:space="preserve"> and experience for each job family at each grade. </w:t>
      </w:r>
    </w:p>
    <w:p w14:paraId="50511E38" w14:textId="77777777" w:rsidR="007E42E0" w:rsidRPr="00A67858" w:rsidRDefault="007E42E0" w:rsidP="007E42E0">
      <w:pPr>
        <w:shd w:val="clear" w:color="auto" w:fill="FFFFFF"/>
        <w:rPr>
          <w:rFonts w:ascii="Arial" w:eastAsia="Times New Roman" w:hAnsi="Arial" w:cs="Arial"/>
          <w:sz w:val="22"/>
          <w:szCs w:val="22"/>
          <w:lang w:val="en" w:eastAsia="en-GB"/>
        </w:rPr>
      </w:pPr>
    </w:p>
    <w:p w14:paraId="53012D06" w14:textId="070801FF" w:rsidR="00920C49" w:rsidRPr="00A67858" w:rsidRDefault="00920C49" w:rsidP="00920C49">
      <w:pPr>
        <w:pStyle w:val="PlainText"/>
        <w:spacing w:after="120" w:line="276" w:lineRule="auto"/>
        <w:rPr>
          <w:rFonts w:ascii="Arial" w:eastAsia="Times New Roman" w:hAnsi="Arial" w:cs="Arial"/>
          <w:sz w:val="22"/>
          <w:szCs w:val="22"/>
          <w:lang w:val="en" w:eastAsia="en-GB"/>
        </w:rPr>
      </w:pPr>
      <w:r w:rsidRPr="00A67858">
        <w:rPr>
          <w:rFonts w:ascii="Arial" w:eastAsia="Times New Roman" w:hAnsi="Arial" w:cs="Arial"/>
          <w:sz w:val="22"/>
          <w:szCs w:val="22"/>
          <w:lang w:val="en" w:eastAsia="en-GB"/>
        </w:rPr>
        <w:t xml:space="preserve">The role of </w:t>
      </w:r>
      <w:r w:rsidR="00A67858" w:rsidRPr="00A67858">
        <w:rPr>
          <w:rFonts w:ascii="Arial" w:eastAsia="Times New Roman" w:hAnsi="Arial" w:cs="Arial"/>
          <w:sz w:val="22"/>
          <w:szCs w:val="22"/>
          <w:lang w:val="en" w:eastAsia="en-GB"/>
        </w:rPr>
        <w:t>Groundwater and Contaminated Land Technical Officer</w:t>
      </w:r>
      <w:r w:rsidR="00A67858" w:rsidRPr="00A67858">
        <w:rPr>
          <w:rFonts w:ascii="Arial" w:eastAsia="Times New Roman" w:hAnsi="Arial" w:cs="Arial"/>
          <w:sz w:val="22"/>
          <w:szCs w:val="22"/>
          <w:lang w:val="en" w:eastAsia="en-GB"/>
        </w:rPr>
        <w:t xml:space="preserve"> </w:t>
      </w:r>
      <w:r w:rsidRPr="00A67858">
        <w:rPr>
          <w:rFonts w:ascii="Arial" w:eastAsia="Times New Roman" w:hAnsi="Arial" w:cs="Arial"/>
          <w:sz w:val="22"/>
          <w:szCs w:val="22"/>
          <w:lang w:val="en" w:eastAsia="en-GB"/>
        </w:rPr>
        <w:t xml:space="preserve">fits into our </w:t>
      </w:r>
      <w:r w:rsidR="00A67858" w:rsidRPr="00A67858">
        <w:rPr>
          <w:rFonts w:ascii="Arial" w:eastAsia="Times New Roman" w:hAnsi="Arial" w:cs="Arial"/>
          <w:sz w:val="22"/>
          <w:szCs w:val="22"/>
          <w:lang w:val="en" w:eastAsia="en-GB"/>
        </w:rPr>
        <w:t>Technical &amp; Scientific Services</w:t>
      </w:r>
      <w:r w:rsidR="00A67858" w:rsidRPr="00A67858">
        <w:rPr>
          <w:rFonts w:ascii="Arial" w:eastAsia="Times New Roman" w:hAnsi="Arial" w:cs="Arial"/>
          <w:sz w:val="22"/>
          <w:szCs w:val="22"/>
          <w:lang w:val="en" w:eastAsia="en-GB"/>
        </w:rPr>
        <w:t xml:space="preserve"> </w:t>
      </w:r>
      <w:r w:rsidRPr="00A67858">
        <w:rPr>
          <w:rFonts w:ascii="Arial" w:eastAsia="Times New Roman" w:hAnsi="Arial" w:cs="Arial"/>
          <w:sz w:val="22"/>
          <w:szCs w:val="22"/>
          <w:lang w:val="en" w:eastAsia="en-GB"/>
        </w:rPr>
        <w:t xml:space="preserve">job family at </w:t>
      </w:r>
      <w:r w:rsidR="00A67858" w:rsidRPr="00A67858">
        <w:rPr>
          <w:rFonts w:ascii="Arial" w:eastAsia="Times New Roman" w:hAnsi="Arial" w:cs="Arial"/>
          <w:sz w:val="22"/>
          <w:szCs w:val="22"/>
          <w:lang w:val="en" w:eastAsia="en-GB"/>
        </w:rPr>
        <w:t>Staff Grade 4</w:t>
      </w:r>
      <w:r w:rsidR="00A67858" w:rsidRPr="00A67858">
        <w:rPr>
          <w:rFonts w:ascii="Arial" w:eastAsia="Times New Roman" w:hAnsi="Arial" w:cs="Arial"/>
          <w:sz w:val="22"/>
          <w:szCs w:val="22"/>
          <w:lang w:val="en" w:eastAsia="en-GB"/>
        </w:rPr>
        <w:t>.</w:t>
      </w:r>
    </w:p>
    <w:p w14:paraId="6F29217C" w14:textId="77777777" w:rsidR="007E42E0" w:rsidRPr="00A67858" w:rsidRDefault="007E42E0" w:rsidP="007E42E0">
      <w:pPr>
        <w:shd w:val="clear" w:color="auto" w:fill="FFFFFF"/>
        <w:rPr>
          <w:rFonts w:ascii="Arial" w:eastAsia="Times New Roman" w:hAnsi="Arial" w:cs="Arial"/>
          <w:sz w:val="22"/>
          <w:szCs w:val="22"/>
          <w:lang w:val="en" w:eastAsia="en-GB"/>
        </w:rPr>
      </w:pPr>
      <w:r w:rsidRPr="00A67858">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A67858" w:rsidRDefault="007E42E0" w:rsidP="007E42E0">
      <w:pPr>
        <w:shd w:val="clear" w:color="auto" w:fill="FFFFFF"/>
        <w:rPr>
          <w:rFonts w:ascii="Arial" w:eastAsia="Times New Roman" w:hAnsi="Arial" w:cs="Arial"/>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59414517"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Pr="00A67858" w:rsidRDefault="00E5041C" w:rsidP="00E5041C">
      <w:pPr>
        <w:pStyle w:val="PlainText"/>
        <w:spacing w:line="276" w:lineRule="auto"/>
        <w:rPr>
          <w:rFonts w:ascii="Arial" w:hAnsi="Arial" w:cs="Arial"/>
          <w:sz w:val="22"/>
          <w:szCs w:val="22"/>
        </w:rPr>
      </w:pPr>
      <w:r w:rsidRPr="00A67858">
        <w:rPr>
          <w:rFonts w:ascii="Arial" w:hAnsi="Arial" w:cs="Arial"/>
          <w:sz w:val="22"/>
          <w:szCs w:val="22"/>
        </w:rPr>
        <w:t xml:space="preserve">We will consider flexible working patterns for all our vacancies, including job share, so please </w:t>
      </w:r>
      <w:r w:rsidR="00A672BC" w:rsidRPr="00A67858">
        <w:rPr>
          <w:rFonts w:ascii="Arial" w:hAnsi="Arial" w:cs="Arial"/>
          <w:sz w:val="22"/>
          <w:szCs w:val="22"/>
        </w:rPr>
        <w:t>clearly include</w:t>
      </w:r>
      <w:r w:rsidRPr="00A67858">
        <w:rPr>
          <w:rFonts w:ascii="Arial" w:hAnsi="Arial" w:cs="Arial"/>
          <w:sz w:val="22"/>
          <w:szCs w:val="22"/>
        </w:rPr>
        <w:t xml:space="preserve"> any information regarding your preferred working arrangements on your application. </w:t>
      </w:r>
    </w:p>
    <w:p w14:paraId="0BEE318F" w14:textId="77777777" w:rsidR="00E5041C" w:rsidRPr="00A67858" w:rsidRDefault="00E5041C" w:rsidP="00E5041C">
      <w:pPr>
        <w:pStyle w:val="PlainText"/>
        <w:spacing w:line="276" w:lineRule="auto"/>
        <w:rPr>
          <w:rFonts w:ascii="Arial" w:hAnsi="Arial" w:cs="Arial"/>
          <w:sz w:val="22"/>
          <w:szCs w:val="22"/>
        </w:rPr>
      </w:pPr>
    </w:p>
    <w:p w14:paraId="7638298E" w14:textId="77777777" w:rsidR="00A67858" w:rsidRPr="00A67858" w:rsidRDefault="00A67858" w:rsidP="00A67858">
      <w:pPr>
        <w:pStyle w:val="PlainText"/>
        <w:spacing w:line="276" w:lineRule="auto"/>
        <w:rPr>
          <w:rFonts w:ascii="Arial" w:hAnsi="Arial" w:cs="Arial"/>
          <w:sz w:val="22"/>
          <w:szCs w:val="22"/>
        </w:rPr>
      </w:pPr>
      <w:r w:rsidRPr="00A67858">
        <w:rPr>
          <w:rFonts w:ascii="Arial" w:hAnsi="Arial" w:cs="Arial"/>
          <w:sz w:val="22"/>
          <w:szCs w:val="22"/>
        </w:rPr>
        <w:t>The team is based in our area office Orchard House, Addington (near West Malling Kent) although flexible office/home working patterns are acceptable. We are currently predominately working from home, with a gradual return to the office.</w:t>
      </w:r>
    </w:p>
    <w:p w14:paraId="639F1E36" w14:textId="77777777" w:rsidR="00A67858" w:rsidRPr="00A67858" w:rsidRDefault="00A67858" w:rsidP="00A67858">
      <w:pPr>
        <w:pStyle w:val="PlainText"/>
        <w:spacing w:line="276" w:lineRule="auto"/>
        <w:rPr>
          <w:rFonts w:ascii="Arial" w:hAnsi="Arial" w:cs="Arial"/>
          <w:sz w:val="22"/>
          <w:szCs w:val="22"/>
        </w:rPr>
      </w:pPr>
    </w:p>
    <w:p w14:paraId="6A56FC52" w14:textId="77777777" w:rsidR="00A67858" w:rsidRPr="00A67858" w:rsidRDefault="00A67858" w:rsidP="00A67858">
      <w:pPr>
        <w:pStyle w:val="PlainText"/>
        <w:spacing w:line="276" w:lineRule="auto"/>
        <w:rPr>
          <w:rFonts w:ascii="Arial" w:hAnsi="Arial" w:cs="Arial"/>
          <w:sz w:val="22"/>
          <w:szCs w:val="22"/>
        </w:rPr>
      </w:pPr>
      <w:r w:rsidRPr="00A67858">
        <w:rPr>
          <w:rFonts w:ascii="Arial" w:hAnsi="Arial" w:cs="Arial"/>
          <w:sz w:val="22"/>
          <w:szCs w:val="22"/>
        </w:rPr>
        <w:t>Training on Environment Agency systems will be included as part of the role, and IT equipment provided.</w:t>
      </w:r>
    </w:p>
    <w:p w14:paraId="261AB58D" w14:textId="77777777" w:rsidR="00A67858" w:rsidRPr="00A67858" w:rsidRDefault="00A67858" w:rsidP="00A67858">
      <w:pPr>
        <w:pStyle w:val="PlainText"/>
        <w:spacing w:line="276" w:lineRule="auto"/>
        <w:rPr>
          <w:rFonts w:ascii="Arial" w:hAnsi="Arial" w:cs="Arial"/>
          <w:sz w:val="22"/>
          <w:szCs w:val="22"/>
        </w:rPr>
      </w:pPr>
    </w:p>
    <w:p w14:paraId="69B39AF1" w14:textId="77777777" w:rsidR="00A67858" w:rsidRPr="00A67858" w:rsidRDefault="00A67858" w:rsidP="00A67858">
      <w:pPr>
        <w:pStyle w:val="PlainText"/>
        <w:spacing w:line="276" w:lineRule="auto"/>
        <w:rPr>
          <w:rFonts w:ascii="Arial" w:hAnsi="Arial" w:cs="Arial"/>
          <w:sz w:val="22"/>
          <w:szCs w:val="22"/>
        </w:rPr>
      </w:pPr>
      <w:r w:rsidRPr="00A67858">
        <w:rPr>
          <w:rFonts w:ascii="Arial" w:hAnsi="Arial" w:cs="Arial"/>
          <w:sz w:val="22"/>
          <w:szCs w:val="22"/>
        </w:rPr>
        <w:t>We are fully committed to having an inclusive workforce reflecting the communities we serve. We welcome flexible working patterns for all our vacancies, including part-time working, job shares, compressed hours and term time working contracts, so please include clearly any information regarding your preferred working arrangements on your application.</w:t>
      </w:r>
    </w:p>
    <w:p w14:paraId="2A4BFCA6" w14:textId="77777777" w:rsidR="00A67858" w:rsidRPr="00A67858" w:rsidRDefault="00A67858" w:rsidP="00A67858">
      <w:pPr>
        <w:pStyle w:val="PlainText"/>
        <w:spacing w:line="276" w:lineRule="auto"/>
        <w:rPr>
          <w:rFonts w:ascii="Arial" w:hAnsi="Arial" w:cs="Arial"/>
          <w:sz w:val="22"/>
          <w:szCs w:val="22"/>
        </w:rPr>
      </w:pPr>
    </w:p>
    <w:p w14:paraId="402831C3" w14:textId="77777777" w:rsidR="00A67858" w:rsidRPr="00A67858" w:rsidRDefault="00A67858" w:rsidP="00A67858">
      <w:pPr>
        <w:pStyle w:val="PlainText"/>
        <w:spacing w:line="276" w:lineRule="auto"/>
        <w:rPr>
          <w:rFonts w:ascii="Arial" w:hAnsi="Arial" w:cs="Arial"/>
          <w:sz w:val="22"/>
          <w:szCs w:val="22"/>
        </w:rPr>
      </w:pPr>
      <w:r w:rsidRPr="00A67858">
        <w:rPr>
          <w:rFonts w:ascii="Arial" w:hAnsi="Arial" w:cs="Arial"/>
          <w:sz w:val="22"/>
          <w:szCs w:val="22"/>
        </w:rPr>
        <w:t>Interviews will be held mid/end November 2021..</w:t>
      </w:r>
    </w:p>
    <w:p w14:paraId="6109EE4A" w14:textId="77777777" w:rsidR="00A67858" w:rsidRPr="00A67858" w:rsidRDefault="00A67858" w:rsidP="00A67858">
      <w:pPr>
        <w:pStyle w:val="PlainText"/>
        <w:spacing w:line="276" w:lineRule="auto"/>
        <w:rPr>
          <w:rFonts w:ascii="Arial" w:hAnsi="Arial" w:cs="Arial"/>
          <w:sz w:val="22"/>
          <w:szCs w:val="22"/>
        </w:rPr>
      </w:pPr>
    </w:p>
    <w:p w14:paraId="4E5E3FFC" w14:textId="55076EAA" w:rsidR="00E5041C" w:rsidRPr="00A67858" w:rsidRDefault="00A67858" w:rsidP="00A67858">
      <w:pPr>
        <w:pStyle w:val="PlainText"/>
        <w:spacing w:line="276" w:lineRule="auto"/>
        <w:rPr>
          <w:rFonts w:ascii="Arial" w:hAnsi="Arial" w:cs="Arial"/>
          <w:sz w:val="22"/>
          <w:szCs w:val="22"/>
        </w:rPr>
      </w:pPr>
      <w:r w:rsidRPr="00A67858">
        <w:rPr>
          <w:rFonts w:ascii="Arial" w:hAnsi="Arial" w:cs="Arial"/>
          <w:sz w:val="22"/>
          <w:szCs w:val="22"/>
        </w:rPr>
        <w:t>For further details please contact Emma Duckett at emma.duckett@environment-agency.gov.uk or Priya Sharma at Priya.sharma@environment-agency.gov.uk</w:t>
      </w:r>
    </w:p>
    <w:p w14:paraId="3861D539" w14:textId="77777777" w:rsidR="00E5041C" w:rsidRPr="0069665F" w:rsidRDefault="00E5041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648DC5BC">
            <wp:simplePos x="0" y="0"/>
            <wp:positionH relativeFrom="page">
              <wp:align>left</wp:align>
            </wp:positionH>
            <wp:positionV relativeFrom="paragraph">
              <wp:posOffset>119</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E410549" w14:textId="77777777" w:rsidR="00A67858" w:rsidRDefault="00A67858" w:rsidP="00A67858">
      <w:pPr>
        <w:spacing w:after="120" w:line="276" w:lineRule="auto"/>
        <w:rPr>
          <w:rFonts w:ascii="Arial" w:hAnsi="Arial" w:cs="Arial"/>
          <w:b/>
          <w:sz w:val="28"/>
          <w:szCs w:val="28"/>
        </w:rPr>
      </w:pPr>
    </w:p>
    <w:p w14:paraId="16772620" w14:textId="5CEA941D" w:rsidR="00A67858" w:rsidRPr="00356077" w:rsidRDefault="00A67858" w:rsidP="00A67858">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3FE4455" w14:textId="77777777" w:rsidR="00A67858" w:rsidRDefault="00A67858" w:rsidP="00A67858">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7C905F3F" w14:textId="77777777" w:rsidR="00A67858" w:rsidRDefault="00A67858" w:rsidP="00A67858">
      <w:pPr>
        <w:pStyle w:val="PlainText"/>
        <w:spacing w:line="276" w:lineRule="auto"/>
        <w:rPr>
          <w:rFonts w:ascii="Arial" w:hAnsi="Arial" w:cs="Arial"/>
          <w:sz w:val="22"/>
          <w:szCs w:val="22"/>
        </w:rPr>
      </w:pPr>
    </w:p>
    <w:p w14:paraId="49A2E328" w14:textId="77777777" w:rsidR="00A67858" w:rsidRDefault="00A67858" w:rsidP="00A67858">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08F14555" w14:textId="77777777" w:rsidR="00A67858" w:rsidRDefault="00A67858" w:rsidP="00A67858">
      <w:pPr>
        <w:pStyle w:val="PlainText"/>
        <w:spacing w:line="276" w:lineRule="auto"/>
        <w:rPr>
          <w:rFonts w:ascii="Arial" w:hAnsi="Arial" w:cs="Arial"/>
          <w:sz w:val="22"/>
          <w:szCs w:val="22"/>
        </w:rPr>
      </w:pPr>
    </w:p>
    <w:p w14:paraId="2AFD9284" w14:textId="77777777" w:rsidR="00A67858" w:rsidRPr="0069665F" w:rsidRDefault="00A67858" w:rsidP="00A67858">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6090A471" w14:textId="77777777" w:rsidR="00E5041C" w:rsidRDefault="00E5041C" w:rsidP="00A7799E">
      <w:pPr>
        <w:pStyle w:val="PlainText"/>
        <w:spacing w:line="276" w:lineRule="auto"/>
        <w:rPr>
          <w:rFonts w:ascii="Arial" w:hAnsi="Arial" w:cs="Arial"/>
          <w:sz w:val="22"/>
          <w:szCs w:val="22"/>
        </w:rPr>
      </w:pPr>
    </w:p>
    <w:p w14:paraId="28016236" w14:textId="0F7498D0" w:rsidR="00E5041C" w:rsidRDefault="00E5041C" w:rsidP="00A7799E">
      <w:pPr>
        <w:pStyle w:val="PlainText"/>
        <w:spacing w:line="276" w:lineRule="auto"/>
        <w:rPr>
          <w:rFonts w:ascii="Arial" w:hAnsi="Arial" w:cs="Arial"/>
          <w:sz w:val="22"/>
          <w:szCs w:val="22"/>
        </w:rPr>
      </w:pPr>
    </w:p>
    <w:p w14:paraId="07172E7F" w14:textId="1F5F63D4" w:rsidR="00A67858" w:rsidRDefault="00A67858" w:rsidP="00A7799E">
      <w:pPr>
        <w:pStyle w:val="PlainText"/>
        <w:spacing w:line="276" w:lineRule="auto"/>
        <w:rPr>
          <w:rFonts w:ascii="Arial" w:hAnsi="Arial" w:cs="Arial"/>
          <w:sz w:val="22"/>
          <w:szCs w:val="22"/>
        </w:rPr>
      </w:pPr>
    </w:p>
    <w:p w14:paraId="29857D81" w14:textId="012C8E44" w:rsidR="00A67858" w:rsidRDefault="00A67858" w:rsidP="00A7799E">
      <w:pPr>
        <w:pStyle w:val="PlainText"/>
        <w:spacing w:line="276" w:lineRule="auto"/>
        <w:rPr>
          <w:rFonts w:ascii="Arial" w:hAnsi="Arial" w:cs="Arial"/>
          <w:sz w:val="22"/>
          <w:szCs w:val="22"/>
        </w:rPr>
      </w:pPr>
    </w:p>
    <w:p w14:paraId="255A765C" w14:textId="1A7B6EFB" w:rsidR="00A67858" w:rsidRDefault="00A67858" w:rsidP="00A7799E">
      <w:pPr>
        <w:pStyle w:val="PlainText"/>
        <w:spacing w:line="276" w:lineRule="auto"/>
        <w:rPr>
          <w:rFonts w:ascii="Arial" w:hAnsi="Arial" w:cs="Arial"/>
          <w:sz w:val="22"/>
          <w:szCs w:val="22"/>
        </w:rPr>
      </w:pPr>
    </w:p>
    <w:p w14:paraId="0C5D6412" w14:textId="75D4D04E" w:rsidR="00A67858" w:rsidRDefault="00A67858" w:rsidP="00A7799E">
      <w:pPr>
        <w:pStyle w:val="PlainText"/>
        <w:spacing w:line="276" w:lineRule="auto"/>
        <w:rPr>
          <w:rFonts w:ascii="Arial" w:hAnsi="Arial" w:cs="Arial"/>
          <w:sz w:val="22"/>
          <w:szCs w:val="22"/>
        </w:rPr>
      </w:pPr>
    </w:p>
    <w:p w14:paraId="004826A8" w14:textId="6AFF9C86" w:rsidR="00A67858" w:rsidRDefault="00A67858" w:rsidP="00A7799E">
      <w:pPr>
        <w:pStyle w:val="PlainText"/>
        <w:spacing w:line="276" w:lineRule="auto"/>
        <w:rPr>
          <w:rFonts w:ascii="Arial" w:hAnsi="Arial" w:cs="Arial"/>
          <w:sz w:val="22"/>
          <w:szCs w:val="22"/>
        </w:rPr>
      </w:pPr>
    </w:p>
    <w:p w14:paraId="6B24A1F0" w14:textId="77655391" w:rsidR="00A67858" w:rsidRDefault="00A67858" w:rsidP="00A7799E">
      <w:pPr>
        <w:pStyle w:val="PlainText"/>
        <w:spacing w:line="276" w:lineRule="auto"/>
        <w:rPr>
          <w:rFonts w:ascii="Arial" w:hAnsi="Arial" w:cs="Arial"/>
          <w:sz w:val="22"/>
          <w:szCs w:val="22"/>
        </w:rPr>
      </w:pPr>
    </w:p>
    <w:p w14:paraId="0543EAB9" w14:textId="1990773A" w:rsidR="00A67858" w:rsidRDefault="00A67858" w:rsidP="00A7799E">
      <w:pPr>
        <w:pStyle w:val="PlainText"/>
        <w:spacing w:line="276" w:lineRule="auto"/>
        <w:rPr>
          <w:rFonts w:ascii="Arial" w:hAnsi="Arial" w:cs="Arial"/>
          <w:sz w:val="22"/>
          <w:szCs w:val="22"/>
        </w:rPr>
      </w:pPr>
    </w:p>
    <w:p w14:paraId="563AB280" w14:textId="24DECED0" w:rsidR="00A67858" w:rsidRDefault="00A67858" w:rsidP="00A7799E">
      <w:pPr>
        <w:pStyle w:val="PlainText"/>
        <w:spacing w:line="276" w:lineRule="auto"/>
        <w:rPr>
          <w:rFonts w:ascii="Arial" w:hAnsi="Arial" w:cs="Arial"/>
          <w:sz w:val="22"/>
          <w:szCs w:val="22"/>
        </w:rPr>
      </w:pPr>
    </w:p>
    <w:p w14:paraId="12B0D423" w14:textId="24C6FCA3" w:rsidR="00A67858" w:rsidRDefault="00A67858" w:rsidP="00A7799E">
      <w:pPr>
        <w:pStyle w:val="PlainText"/>
        <w:spacing w:line="276" w:lineRule="auto"/>
        <w:rPr>
          <w:rFonts w:ascii="Arial" w:hAnsi="Arial" w:cs="Arial"/>
          <w:sz w:val="22"/>
          <w:szCs w:val="22"/>
        </w:rPr>
      </w:pPr>
    </w:p>
    <w:p w14:paraId="00D6BC5B" w14:textId="490498F1" w:rsidR="00A67858" w:rsidRDefault="00A67858" w:rsidP="00A7799E">
      <w:pPr>
        <w:pStyle w:val="PlainText"/>
        <w:spacing w:line="276" w:lineRule="auto"/>
        <w:rPr>
          <w:rFonts w:ascii="Arial" w:hAnsi="Arial" w:cs="Arial"/>
          <w:sz w:val="22"/>
          <w:szCs w:val="22"/>
        </w:rPr>
      </w:pPr>
    </w:p>
    <w:p w14:paraId="506C43FF" w14:textId="647968E6" w:rsidR="00A67858" w:rsidRDefault="00A67858" w:rsidP="00A7799E">
      <w:pPr>
        <w:pStyle w:val="PlainText"/>
        <w:spacing w:line="276" w:lineRule="auto"/>
        <w:rPr>
          <w:rFonts w:ascii="Arial" w:hAnsi="Arial" w:cs="Arial"/>
          <w:sz w:val="22"/>
          <w:szCs w:val="22"/>
        </w:rPr>
      </w:pPr>
    </w:p>
    <w:p w14:paraId="20BA228A" w14:textId="1FCBB996" w:rsidR="00A67858" w:rsidRDefault="00A67858" w:rsidP="00A7799E">
      <w:pPr>
        <w:pStyle w:val="PlainText"/>
        <w:spacing w:line="276" w:lineRule="auto"/>
        <w:rPr>
          <w:rFonts w:ascii="Arial" w:hAnsi="Arial" w:cs="Arial"/>
          <w:sz w:val="22"/>
          <w:szCs w:val="22"/>
        </w:rPr>
      </w:pPr>
    </w:p>
    <w:p w14:paraId="659B84D5" w14:textId="1A43DB50" w:rsidR="00A67858" w:rsidRDefault="00A67858" w:rsidP="00A7799E">
      <w:pPr>
        <w:pStyle w:val="PlainText"/>
        <w:spacing w:line="276" w:lineRule="auto"/>
        <w:rPr>
          <w:rFonts w:ascii="Arial" w:hAnsi="Arial" w:cs="Arial"/>
          <w:sz w:val="22"/>
          <w:szCs w:val="22"/>
        </w:rPr>
      </w:pPr>
    </w:p>
    <w:p w14:paraId="3841502C" w14:textId="3CAD8618" w:rsidR="00A67858" w:rsidRDefault="00A67858" w:rsidP="00A7799E">
      <w:pPr>
        <w:pStyle w:val="PlainText"/>
        <w:spacing w:line="276" w:lineRule="auto"/>
        <w:rPr>
          <w:rFonts w:ascii="Arial" w:hAnsi="Arial" w:cs="Arial"/>
          <w:sz w:val="22"/>
          <w:szCs w:val="22"/>
        </w:rPr>
      </w:pPr>
    </w:p>
    <w:p w14:paraId="67FE25F3" w14:textId="2DE79FD4" w:rsidR="00A67858" w:rsidRDefault="00A67858"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29EB5C63" wp14:editId="63F94DCF">
            <wp:simplePos x="0" y="0"/>
            <wp:positionH relativeFrom="page">
              <wp:align>left</wp:align>
            </wp:positionH>
            <wp:positionV relativeFrom="paragraph">
              <wp:posOffset>-59</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3E47848" w14:textId="5EE724FE" w:rsidR="00A67858" w:rsidRDefault="00A67858" w:rsidP="00A7799E">
      <w:pPr>
        <w:pStyle w:val="PlainText"/>
        <w:spacing w:line="276" w:lineRule="auto"/>
        <w:rPr>
          <w:rFonts w:ascii="Arial" w:hAnsi="Arial" w:cs="Arial"/>
          <w:sz w:val="22"/>
          <w:szCs w:val="22"/>
        </w:rPr>
      </w:pPr>
    </w:p>
    <w:p w14:paraId="603337CE" w14:textId="77777777" w:rsidR="00A67858" w:rsidRDefault="00A67858"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67858"/>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2021-10-02T10:05:00Z</dcterms:created>
  <dcterms:modified xsi:type="dcterms:W3CDTF">2021-10-02T10:05:00Z</dcterms:modified>
</cp:coreProperties>
</file>