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FC168C" w:rsidRDefault="00FC168C">
      <w:pPr>
        <w:rPr>
          <w:rFonts w:ascii="Arial" w:hAnsi="Arial" w:cs="Arial"/>
          <w:color w:val="0078B4"/>
          <w:sz w:val="60"/>
          <w:szCs w:val="60"/>
        </w:rPr>
      </w:pPr>
    </w:p>
    <w:p w:rsidR="00AA2144" w:rsidRPr="007B3A09" w:rsidRDefault="00FC168C">
      <w:pPr>
        <w:rPr>
          <w:rFonts w:ascii="Arial" w:hAnsi="Arial" w:cs="Arial"/>
          <w:color w:val="004C84"/>
          <w:sz w:val="72"/>
          <w:szCs w:val="72"/>
        </w:rPr>
      </w:pPr>
      <w:r w:rsidRPr="00FC168C">
        <w:rPr>
          <w:rFonts w:ascii="Arial" w:hAnsi="Arial" w:cs="Arial"/>
          <w:color w:val="004C84"/>
          <w:sz w:val="72"/>
          <w:szCs w:val="72"/>
        </w:rPr>
        <w:t>Legal Assistant</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FC168C" w:rsidRPr="00FC168C">
                              <w:rPr>
                                <w:rFonts w:ascii="Arial" w:hAnsi="Arial" w:cs="Arial"/>
                                <w:b/>
                                <w:color w:val="FFFFFF" w:themeColor="background1"/>
                                <w:sz w:val="22"/>
                                <w:szCs w:val="22"/>
                              </w:rPr>
                              <w:t>Legal Assistant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FC168C">
                              <w:rPr>
                                <w:rFonts w:ascii="Arial" w:hAnsi="Arial" w:cs="Arial"/>
                                <w:b/>
                                <w:color w:val="FFFFFF" w:themeColor="background1"/>
                                <w:sz w:val="22"/>
                                <w:szCs w:val="22"/>
                              </w:rPr>
                              <w:t>Exeter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C168C">
                              <w:rPr>
                                <w:rFonts w:ascii="Arial" w:hAnsi="Arial" w:cs="Arial"/>
                                <w:b/>
                                <w:color w:val="FFFFFF" w:themeColor="background1"/>
                                <w:sz w:val="22"/>
                                <w:szCs w:val="22"/>
                              </w:rPr>
                              <w:t>11/10/18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C168C">
                              <w:rPr>
                                <w:rFonts w:ascii="Arial" w:hAnsi="Arial" w:cs="Arial"/>
                                <w:b/>
                                <w:color w:val="FFFFFF" w:themeColor="background1"/>
                                <w:sz w:val="22"/>
                                <w:szCs w:val="22"/>
                              </w:rPr>
                              <w:t xml:space="preserve"> 9169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FC168C" w:rsidRPr="00FC168C">
                        <w:rPr>
                          <w:rFonts w:ascii="Arial" w:hAnsi="Arial" w:cs="Arial"/>
                          <w:b/>
                          <w:color w:val="FFFFFF" w:themeColor="background1"/>
                          <w:sz w:val="22"/>
                          <w:szCs w:val="22"/>
                        </w:rPr>
                        <w:t>Legal Assistant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FC168C">
                        <w:rPr>
                          <w:rFonts w:ascii="Arial" w:hAnsi="Arial" w:cs="Arial"/>
                          <w:b/>
                          <w:color w:val="FFFFFF" w:themeColor="background1"/>
                          <w:sz w:val="22"/>
                          <w:szCs w:val="22"/>
                        </w:rPr>
                        <w:t>Exeter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C168C">
                        <w:rPr>
                          <w:rFonts w:ascii="Arial" w:hAnsi="Arial" w:cs="Arial"/>
                          <w:b/>
                          <w:color w:val="FFFFFF" w:themeColor="background1"/>
                          <w:sz w:val="22"/>
                          <w:szCs w:val="22"/>
                        </w:rPr>
                        <w:t>11/10/18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C168C">
                        <w:rPr>
                          <w:rFonts w:ascii="Arial" w:hAnsi="Arial" w:cs="Arial"/>
                          <w:b/>
                          <w:color w:val="FFFFFF" w:themeColor="background1"/>
                          <w:sz w:val="22"/>
                          <w:szCs w:val="22"/>
                        </w:rPr>
                        <w:t xml:space="preserve"> 9169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FC168C"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FC168C"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FC168C" w:rsidRPr="00FC168C">
        <w:rPr>
          <w:rFonts w:ascii="Arial" w:hAnsi="Arial" w:cs="Arial"/>
          <w:sz w:val="22"/>
          <w:szCs w:val="22"/>
        </w:rPr>
        <w:t>£22,433</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FC168C" w:rsidRPr="00FC168C">
        <w:rPr>
          <w:rFonts w:ascii="Arial" w:hAnsi="Arial" w:cs="Arial"/>
          <w:sz w:val="22"/>
          <w:szCs w:val="22"/>
        </w:rPr>
        <w:t>Manley House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FC168C" w:rsidRPr="00FC168C">
        <w:rPr>
          <w:rFonts w:ascii="Arial" w:hAnsi="Arial" w:cs="Arial"/>
          <w:sz w:val="22"/>
          <w:szCs w:val="22"/>
        </w:rPr>
        <w:t>37</w:t>
      </w:r>
      <w:r w:rsidRPr="00FC168C">
        <w:rPr>
          <w:rFonts w:ascii="Arial" w:hAnsi="Arial" w:cs="Arial"/>
          <w:sz w:val="22"/>
          <w:szCs w:val="22"/>
        </w:rPr>
        <w:t xml:space="preserve"> hours FTE, </w:t>
      </w:r>
      <w:r w:rsidR="00FC168C" w:rsidRPr="00FC168C">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 allowance in this role will be</w:t>
      </w:r>
      <w:r w:rsidRPr="00FC168C">
        <w:rPr>
          <w:rFonts w:ascii="Arial" w:hAnsi="Arial" w:cs="Arial"/>
          <w:sz w:val="22"/>
          <w:szCs w:val="22"/>
        </w:rPr>
        <w:t xml:space="preserve"> </w:t>
      </w:r>
      <w:r w:rsidR="00FC168C" w:rsidRPr="00FC168C">
        <w:rPr>
          <w:rFonts w:ascii="Arial" w:hAnsi="Arial" w:cs="Arial"/>
          <w:sz w:val="22"/>
          <w:szCs w:val="22"/>
        </w:rPr>
        <w:t>25</w:t>
      </w:r>
      <w:r w:rsidRPr="00FC168C">
        <w:rPr>
          <w:rFonts w:ascii="Arial" w:hAnsi="Arial" w:cs="Arial"/>
          <w:sz w:val="22"/>
          <w:szCs w:val="22"/>
        </w:rPr>
        <w:t xml:space="preserve">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The role of</w:t>
      </w:r>
      <w:r w:rsidRPr="00FC168C">
        <w:rPr>
          <w:rFonts w:ascii="Arial" w:eastAsia="Times New Roman" w:hAnsi="Arial" w:cs="Arial"/>
          <w:color w:val="244061" w:themeColor="accent1" w:themeShade="80"/>
          <w:sz w:val="20"/>
          <w:szCs w:val="20"/>
          <w:lang w:val="en" w:eastAsia="en-GB"/>
        </w:rPr>
        <w:t xml:space="preserve"> </w:t>
      </w:r>
      <w:r w:rsidR="00FC168C" w:rsidRPr="00FC168C">
        <w:rPr>
          <w:rFonts w:ascii="Arial" w:eastAsia="Times New Roman" w:hAnsi="Arial" w:cs="Arial"/>
          <w:color w:val="244061" w:themeColor="accent1" w:themeShade="80"/>
          <w:sz w:val="20"/>
          <w:szCs w:val="20"/>
          <w:lang w:val="en" w:eastAsia="en-GB"/>
        </w:rPr>
        <w:t>Legal Assistant</w:t>
      </w:r>
      <w:r w:rsidRPr="00FC168C">
        <w:rPr>
          <w:rFonts w:ascii="Arial" w:eastAsia="Times New Roman" w:hAnsi="Arial" w:cs="Arial"/>
          <w:color w:val="244061" w:themeColor="accent1" w:themeShade="80"/>
          <w:sz w:val="20"/>
          <w:szCs w:val="20"/>
          <w:lang w:val="en" w:eastAsia="en-GB"/>
        </w:rPr>
        <w:t xml:space="preserve"> fits into our </w:t>
      </w:r>
      <w:r w:rsidR="00FC168C" w:rsidRPr="00FC168C">
        <w:rPr>
          <w:rFonts w:ascii="Arial" w:eastAsia="Times New Roman" w:hAnsi="Arial" w:cs="Arial"/>
          <w:color w:val="244061" w:themeColor="accent1" w:themeShade="80"/>
          <w:sz w:val="20"/>
          <w:szCs w:val="20"/>
          <w:lang w:val="en" w:eastAsia="en-GB"/>
        </w:rPr>
        <w:t>Business Services</w:t>
      </w:r>
      <w:r w:rsidRPr="00FC168C">
        <w:rPr>
          <w:rFonts w:ascii="Arial" w:eastAsia="Times New Roman" w:hAnsi="Arial" w:cs="Arial"/>
          <w:color w:val="244061" w:themeColor="accent1" w:themeShade="80"/>
          <w:sz w:val="20"/>
          <w:szCs w:val="20"/>
          <w:lang w:val="en" w:eastAsia="en-GB"/>
        </w:rPr>
        <w:t xml:space="preserve"> job family at grade </w:t>
      </w:r>
      <w:r w:rsidR="00FC168C" w:rsidRPr="00FC168C">
        <w:rPr>
          <w:rFonts w:ascii="Arial" w:eastAsia="Times New Roman" w:hAnsi="Arial" w:cs="Arial"/>
          <w:color w:val="244061" w:themeColor="accent1" w:themeShade="80"/>
          <w:sz w:val="20"/>
          <w:szCs w:val="20"/>
          <w:lang w:val="en" w:eastAsia="en-GB"/>
        </w:rPr>
        <w:t>3</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012034" w:rsidRPr="00012034" w:rsidRDefault="00E5041C" w:rsidP="00012034">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r w:rsidR="00012034" w:rsidRPr="00012034">
        <w:rPr>
          <w:rFonts w:ascii="Arial" w:hAnsi="Arial" w:cs="Arial"/>
          <w:iCs/>
          <w:sz w:val="22"/>
          <w:szCs w:val="22"/>
        </w:rPr>
        <w:t>We aim to create and maintain a diverse workforce (including our Board and Executives) that better reflects the UK’s economically active population.</w:t>
      </w:r>
      <w:r w:rsidR="00012034"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bookmarkStart w:id="0" w:name="_GoBack"/>
      <w:bookmarkEnd w:id="0"/>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FC168C" w:rsidRDefault="00FC168C" w:rsidP="00FC168C">
      <w:pPr>
        <w:pStyle w:val="PlainText"/>
        <w:spacing w:line="276" w:lineRule="auto"/>
        <w:rPr>
          <w:rFonts w:ascii="Arial" w:hAnsi="Arial" w:cs="Arial"/>
          <w:color w:val="0070C0"/>
          <w:sz w:val="22"/>
          <w:szCs w:val="22"/>
        </w:rPr>
      </w:pPr>
    </w:p>
    <w:p w:rsidR="00FC168C" w:rsidRPr="00FC168C" w:rsidRDefault="00FC168C" w:rsidP="00FC168C">
      <w:pPr>
        <w:pStyle w:val="PlainText"/>
        <w:spacing w:line="276" w:lineRule="auto"/>
        <w:rPr>
          <w:rFonts w:ascii="Arial" w:hAnsi="Arial" w:cs="Arial"/>
          <w:sz w:val="22"/>
          <w:szCs w:val="22"/>
        </w:rPr>
      </w:pPr>
      <w:r w:rsidRPr="00FC168C">
        <w:rPr>
          <w:rFonts w:ascii="Arial" w:hAnsi="Arial" w:cs="Arial"/>
          <w:sz w:val="22"/>
          <w:szCs w:val="22"/>
        </w:rPr>
        <w:t>For further information, please contact Kate Davies, Senior Lawyer (Team Leader) (kate.davies@environment-agency.gov.uk) or Sally Zak, Legal Support Manager (sally.zak@environment-agency.gov.uk).</w:t>
      </w:r>
    </w:p>
    <w:p w:rsidR="00E5041C" w:rsidRPr="00FC168C" w:rsidRDefault="00FC168C" w:rsidP="00FC168C">
      <w:pPr>
        <w:pStyle w:val="PlainText"/>
        <w:spacing w:line="276" w:lineRule="auto"/>
        <w:rPr>
          <w:rFonts w:ascii="Arial" w:hAnsi="Arial" w:cs="Arial"/>
          <w:sz w:val="22"/>
          <w:szCs w:val="22"/>
        </w:rPr>
      </w:pPr>
      <w:r w:rsidRPr="00FC168C">
        <w:rPr>
          <w:rFonts w:ascii="Arial" w:hAnsi="Arial" w:cs="Arial"/>
          <w:sz w:val="22"/>
          <w:szCs w:val="22"/>
        </w:rPr>
        <w:t>Legal Services supports a range of options to assist with your learning and development and, where appropriate, this may include an apprenticeship.</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FC168C">
      <w:rPr>
        <w:rStyle w:val="PageNumber"/>
        <w:rFonts w:ascii="Arial" w:hAnsi="Arial" w:cs="Arial"/>
        <w:noProof/>
        <w:color w:val="004C84"/>
      </w:rPr>
      <w:t>9</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C168C"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C168C"/>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86C5B-81BF-4050-A944-90E8EF05C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13311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2018-01-29T15:25:00Z</cp:lastPrinted>
  <dcterms:created xsi:type="dcterms:W3CDTF">2018-10-11T07:03:00Z</dcterms:created>
  <dcterms:modified xsi:type="dcterms:W3CDTF">2018-10-11T07:03:00Z</dcterms:modified>
</cp:coreProperties>
</file>