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A6AB8" w:rsidRDefault="001A6AB8">
      <w:pPr>
        <w:rPr>
          <w:rFonts w:ascii="Arial" w:hAnsi="Arial" w:cs="Arial"/>
          <w:color w:val="0078B4"/>
          <w:sz w:val="72"/>
          <w:szCs w:val="60"/>
        </w:rPr>
      </w:pPr>
      <w:r w:rsidRPr="001A6AB8">
        <w:rPr>
          <w:rFonts w:ascii="Arial" w:hAnsi="Arial" w:cs="Arial"/>
          <w:color w:val="0078B4"/>
          <w:sz w:val="72"/>
          <w:szCs w:val="60"/>
        </w:rPr>
        <w:t>Environmental Monitoring Officer</w:t>
      </w:r>
    </w:p>
    <w:p w:rsidR="001A6AB8" w:rsidRDefault="001A6AB8">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A6AB8" w:rsidRPr="001A6AB8">
        <w:rPr>
          <w:rFonts w:ascii="Arial" w:hAnsi="Arial" w:cs="Arial"/>
          <w:color w:val="004C84"/>
          <w:sz w:val="22"/>
          <w:szCs w:val="22"/>
        </w:rPr>
        <w:t>Environmental Monitoring Officer</w:t>
      </w:r>
    </w:p>
    <w:p w:rsidR="002A6840" w:rsidRPr="002F0588" w:rsidRDefault="001A6AB8"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A6AB8">
        <w:rPr>
          <w:rFonts w:ascii="Arial" w:hAnsi="Arial" w:cs="Arial"/>
          <w:color w:val="004C84"/>
          <w:sz w:val="22"/>
          <w:szCs w:val="22"/>
        </w:rPr>
        <w:t>Bridgwater</w:t>
      </w:r>
    </w:p>
    <w:p w:rsidR="001A6AB8"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A6AB8">
        <w:rPr>
          <w:rFonts w:ascii="Arial" w:hAnsi="Arial" w:cs="Arial"/>
          <w:color w:val="004C84"/>
          <w:sz w:val="22"/>
          <w:szCs w:val="22"/>
        </w:rPr>
        <w:t>15</w:t>
      </w:r>
      <w:r w:rsidR="001A6AB8" w:rsidRPr="001A6AB8">
        <w:rPr>
          <w:rFonts w:ascii="Arial" w:hAnsi="Arial" w:cs="Arial"/>
          <w:color w:val="004C84"/>
          <w:sz w:val="22"/>
          <w:szCs w:val="22"/>
          <w:vertAlign w:val="superscript"/>
        </w:rPr>
        <w:t>th</w:t>
      </w:r>
      <w:r w:rsidR="001A6AB8">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A6AB8">
        <w:rPr>
          <w:rFonts w:ascii="Arial" w:hAnsi="Arial" w:cs="Arial"/>
          <w:color w:val="004C84"/>
          <w:sz w:val="22"/>
          <w:szCs w:val="22"/>
        </w:rPr>
        <w:t xml:space="preserve"> 7063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A6AB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1A6AB8" w:rsidP="007B5661">
      <w:pPr>
        <w:pStyle w:val="PlainText"/>
        <w:spacing w:line="276" w:lineRule="auto"/>
        <w:rPr>
          <w:rFonts w:ascii="Arial" w:hAnsi="Arial" w:cs="Arial"/>
          <w:sz w:val="22"/>
          <w:szCs w:val="22"/>
        </w:rPr>
      </w:pPr>
      <w:r w:rsidRPr="001A6AB8">
        <w:rPr>
          <w:rFonts w:ascii="Arial" w:hAnsi="Arial" w:cs="Arial"/>
          <w:sz w:val="22"/>
          <w:szCs w:val="22"/>
        </w:rPr>
        <w:t>Inspect key sites to obtain data and samples to deliver environmental monitoring programmes, providing good quality data and information to customers, and to contribute to environmental improvements in the area.</w:t>
      </w:r>
    </w:p>
    <w:p w:rsidR="001A6AB8" w:rsidRPr="002F0588" w:rsidRDefault="001A6AB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A6AB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Contribute to sampling programmes to collect and monitor environmental data, in order to provide managers and colleagues with accurate and timely information and to deliver the Regional data acquisition plan.</w:t>
      </w:r>
      <w:r w:rsidRPr="001A6AB8">
        <w:rPr>
          <w:rFonts w:ascii="Arial" w:hAnsi="Arial" w:cs="Arial"/>
          <w:sz w:val="22"/>
          <w:szCs w:val="22"/>
        </w:rPr>
        <w:tab/>
      </w:r>
    </w:p>
    <w:p w:rsidR="001A6AB8" w:rsidRPr="001A6AB8" w:rsidRDefault="001A6AB8" w:rsidP="001A6AB8">
      <w:pPr>
        <w:pStyle w:val="PlainText"/>
        <w:spacing w:line="276" w:lineRule="auto"/>
        <w:ind w:firstLine="6480"/>
        <w:rPr>
          <w:rFonts w:ascii="Arial" w:hAnsi="Arial" w:cs="Arial"/>
          <w:sz w:val="22"/>
          <w:szCs w:val="22"/>
        </w:rPr>
      </w:pPr>
    </w:p>
    <w:p w:rsidR="001A6AB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Maintain systems to collect, monitor and quality assure environmental data, in order to provide accurate and timely information to support environmental regulation and improvements.</w:t>
      </w:r>
    </w:p>
    <w:p w:rsidR="001A6AB8" w:rsidRPr="001A6AB8" w:rsidRDefault="001A6AB8" w:rsidP="001A6AB8">
      <w:pPr>
        <w:pStyle w:val="PlainText"/>
        <w:spacing w:line="276" w:lineRule="auto"/>
        <w:rPr>
          <w:rFonts w:ascii="Arial" w:hAnsi="Arial" w:cs="Arial"/>
          <w:sz w:val="22"/>
          <w:szCs w:val="22"/>
        </w:rPr>
      </w:pP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p>
    <w:p w:rsidR="001A6AB8" w:rsidRPr="001A6AB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Regularly update and maintain information, on the relevant database(s) and public registers, to ensure that this information complies with current legislation and Environmental Agency standards.</w:t>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p>
    <w:p w:rsidR="001A6AB8" w:rsidRPr="001A6AB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Respond to queries and provide appropriate advice to customers and deliver a quality monitoring service in line with the Environmental Agency's customer charter.</w:t>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p>
    <w:p w:rsidR="001A6AB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Assist with the production of monthly progress reports to update and inform managers on the achievement of the regional data acquisition targets and shortfalls to allow them to effectively plan their work.</w:t>
      </w:r>
    </w:p>
    <w:p w:rsidR="001A6AB8" w:rsidRPr="001A6AB8" w:rsidRDefault="001A6AB8" w:rsidP="001A6AB8">
      <w:pPr>
        <w:pStyle w:val="PlainText"/>
        <w:spacing w:line="276" w:lineRule="auto"/>
        <w:ind w:firstLine="7200"/>
        <w:rPr>
          <w:rFonts w:ascii="Arial" w:hAnsi="Arial" w:cs="Arial"/>
          <w:sz w:val="22"/>
          <w:szCs w:val="22"/>
        </w:rPr>
      </w:pPr>
    </w:p>
    <w:p w:rsidR="007B5661" w:rsidRPr="002F0588" w:rsidRDefault="001A6AB8" w:rsidP="001A6AB8">
      <w:pPr>
        <w:pStyle w:val="PlainText"/>
        <w:numPr>
          <w:ilvl w:val="0"/>
          <w:numId w:val="9"/>
        </w:numPr>
        <w:spacing w:line="276" w:lineRule="auto"/>
        <w:rPr>
          <w:rFonts w:ascii="Arial" w:hAnsi="Arial" w:cs="Arial"/>
          <w:sz w:val="22"/>
          <w:szCs w:val="22"/>
        </w:rPr>
      </w:pPr>
      <w:r w:rsidRPr="001A6AB8">
        <w:rPr>
          <w:rFonts w:ascii="Arial" w:hAnsi="Arial" w:cs="Arial"/>
          <w:sz w:val="22"/>
          <w:szCs w:val="22"/>
        </w:rPr>
        <w:t>Support and work closely with other team members to deliver work objectives in a timely manner in line with the area Business Plan.</w:t>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r w:rsidRPr="001A6AB8">
        <w:rPr>
          <w:rFonts w:ascii="Arial" w:hAnsi="Arial" w:cs="Arial"/>
          <w:sz w:val="22"/>
          <w:szCs w:val="22"/>
        </w:rPr>
        <w:tab/>
      </w:r>
    </w:p>
    <w:p w:rsidR="001A6AB8" w:rsidRDefault="001A6AB8" w:rsidP="002F0588">
      <w:pPr>
        <w:pStyle w:val="PlainText"/>
        <w:spacing w:after="120" w:line="276" w:lineRule="auto"/>
        <w:rPr>
          <w:rFonts w:ascii="Arial" w:hAnsi="Arial" w:cs="Arial"/>
          <w:b/>
          <w:color w:val="004C84"/>
          <w:sz w:val="28"/>
          <w:szCs w:val="28"/>
        </w:rPr>
      </w:pPr>
    </w:p>
    <w:p w:rsidR="001A6AB8" w:rsidRDefault="001A6AB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Pr="002F0588" w:rsidRDefault="001A6AB8" w:rsidP="007B5661">
      <w:pPr>
        <w:pStyle w:val="PlainText"/>
        <w:spacing w:line="276" w:lineRule="auto"/>
        <w:rPr>
          <w:rFonts w:ascii="Arial" w:hAnsi="Arial" w:cs="Arial"/>
          <w:sz w:val="22"/>
          <w:szCs w:val="22"/>
        </w:rPr>
      </w:pPr>
      <w:r>
        <w:rPr>
          <w:rFonts w:ascii="Arial" w:hAnsi="Arial" w:cs="Arial"/>
          <w:sz w:val="22"/>
          <w:szCs w:val="22"/>
        </w:rPr>
        <w:t>Advanced academic level required (A levels or equivalent).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A6AB8" w:rsidRDefault="001A6AB8" w:rsidP="007B5661">
      <w:pPr>
        <w:pStyle w:val="PlainText"/>
        <w:spacing w:line="276" w:lineRule="auto"/>
        <w:rPr>
          <w:rFonts w:ascii="Arial" w:hAnsi="Arial" w:cs="Arial"/>
          <w:sz w:val="22"/>
          <w:szCs w:val="22"/>
        </w:rPr>
      </w:pPr>
      <w:r w:rsidRPr="001A6AB8">
        <w:rPr>
          <w:rFonts w:ascii="Arial" w:hAnsi="Arial" w:cs="Arial"/>
          <w:sz w:val="22"/>
          <w:szCs w:val="22"/>
        </w:rPr>
        <w:t xml:space="preserve">You will need to demonstrate experience of both team working and working on your own initiative in order to remain safe, healthy and well. </w:t>
      </w:r>
    </w:p>
    <w:p w:rsidR="001A6AB8" w:rsidRDefault="001A6AB8" w:rsidP="007B5661">
      <w:pPr>
        <w:pStyle w:val="PlainText"/>
        <w:spacing w:line="276" w:lineRule="auto"/>
        <w:rPr>
          <w:rFonts w:ascii="Arial" w:hAnsi="Arial" w:cs="Arial"/>
          <w:sz w:val="22"/>
          <w:szCs w:val="22"/>
        </w:rPr>
      </w:pPr>
    </w:p>
    <w:p w:rsidR="007B5661" w:rsidRPr="002F0588" w:rsidRDefault="001A6AB8" w:rsidP="007B5661">
      <w:pPr>
        <w:pStyle w:val="PlainText"/>
        <w:spacing w:line="276" w:lineRule="auto"/>
        <w:rPr>
          <w:rFonts w:ascii="Arial" w:hAnsi="Arial" w:cs="Arial"/>
          <w:sz w:val="22"/>
          <w:szCs w:val="22"/>
        </w:rPr>
      </w:pPr>
      <w:r w:rsidRPr="001A6AB8">
        <w:rPr>
          <w:rFonts w:ascii="Arial" w:hAnsi="Arial" w:cs="Arial"/>
          <w:sz w:val="22"/>
          <w:szCs w:val="22"/>
        </w:rPr>
        <w:t>You must have experience of handling data and information and basic IT skills, for example using hand held computers.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p>
    <w:p w:rsidR="001A6AB8" w:rsidRDefault="001A6AB8" w:rsidP="00367AEB">
      <w:pPr>
        <w:pStyle w:val="PlainText"/>
        <w:spacing w:after="360" w:line="276" w:lineRule="auto"/>
        <w:rPr>
          <w:rFonts w:ascii="Arial" w:hAnsi="Arial" w:cs="Arial"/>
          <w:b/>
          <w:color w:val="004C84"/>
          <w:sz w:val="28"/>
          <w:szCs w:val="28"/>
        </w:rPr>
      </w:pPr>
      <w:bookmarkStart w:id="0" w:name="_GoBack"/>
      <w:bookmarkEnd w:id="0"/>
    </w:p>
    <w:p w:rsidR="001A6AB8" w:rsidRDefault="001A6AB8"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A6AB8">
        <w:rPr>
          <w:rFonts w:ascii="Arial" w:hAnsi="Arial" w:cs="Arial"/>
          <w:sz w:val="22"/>
          <w:szCs w:val="22"/>
        </w:rPr>
        <w:t>£18,102</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A6AB8" w:rsidRPr="001A6AB8">
        <w:rPr>
          <w:rFonts w:ascii="Arial" w:hAnsi="Arial" w:cs="Arial"/>
          <w:sz w:val="22"/>
          <w:szCs w:val="22"/>
        </w:rPr>
        <w:t>Rivers House, East Quay, Bridgwater TA6 4YS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A6AB8">
        <w:rPr>
          <w:rFonts w:ascii="Arial" w:hAnsi="Arial" w:cs="Arial"/>
          <w:sz w:val="22"/>
          <w:szCs w:val="22"/>
        </w:rPr>
        <w:t>37</w:t>
      </w:r>
      <w:r w:rsidRPr="002F0588">
        <w:rPr>
          <w:rFonts w:ascii="Arial" w:hAnsi="Arial" w:cs="Arial"/>
          <w:sz w:val="22"/>
          <w:szCs w:val="22"/>
        </w:rPr>
        <w:t xml:space="preserve"> hours, </w:t>
      </w:r>
      <w:r w:rsidR="001A6AB8" w:rsidRPr="001A6AB8">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A6AB8">
        <w:rPr>
          <w:rFonts w:ascii="Arial" w:hAnsi="Arial" w:cs="Arial"/>
          <w:sz w:val="22"/>
          <w:szCs w:val="22"/>
        </w:rPr>
        <w:t>llowance in this role will be 25</w:t>
      </w:r>
      <w:r w:rsidRPr="002F0588">
        <w:rPr>
          <w:rFonts w:ascii="Arial" w:hAnsi="Arial" w:cs="Arial"/>
          <w:sz w:val="22"/>
          <w:szCs w:val="22"/>
        </w:rPr>
        <w:t xml:space="preserve"> da</w:t>
      </w:r>
      <w:r w:rsidR="001A6AB8">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1A6AB8" w:rsidP="00A7799E">
      <w:pPr>
        <w:pStyle w:val="PlainText"/>
        <w:spacing w:line="276" w:lineRule="auto"/>
        <w:rPr>
          <w:rFonts w:ascii="Arial" w:hAnsi="Arial" w:cs="Arial"/>
          <w:color w:val="0070C0"/>
          <w:sz w:val="22"/>
          <w:szCs w:val="22"/>
        </w:rPr>
      </w:pPr>
      <w:r w:rsidRPr="001A6AB8">
        <w:rPr>
          <w:rFonts w:ascii="Arial" w:hAnsi="Arial" w:cs="Arial"/>
          <w:color w:val="0070C0"/>
          <w:sz w:val="22"/>
          <w:szCs w:val="22"/>
        </w:rPr>
        <w:t xml:space="preserve">For further information about the role please contact Stephanie Barons by email </w:t>
      </w:r>
      <w:hyperlink r:id="rId21" w:history="1">
        <w:r w:rsidRPr="00271A28">
          <w:rPr>
            <w:rStyle w:val="Hyperlink"/>
            <w:rFonts w:ascii="Arial" w:hAnsi="Arial" w:cs="Arial"/>
            <w:sz w:val="22"/>
            <w:szCs w:val="22"/>
          </w:rPr>
          <w:t>stephanie.barons@environment-agency.gov.uk</w:t>
        </w:r>
      </w:hyperlink>
      <w:r>
        <w:rPr>
          <w:rFonts w:ascii="Arial" w:hAnsi="Arial" w:cs="Arial"/>
          <w:color w:val="0070C0"/>
          <w:sz w:val="22"/>
          <w:szCs w:val="22"/>
        </w:rPr>
        <w:t xml:space="preserve"> </w:t>
      </w:r>
      <w:r w:rsidRPr="001A6AB8">
        <w:rPr>
          <w:rFonts w:ascii="Arial" w:hAnsi="Arial" w:cs="Arial"/>
          <w:color w:val="0070C0"/>
          <w:sz w:val="22"/>
          <w:szCs w:val="22"/>
        </w:rPr>
        <w:t>or by telephone on 020 302 59402</w:t>
      </w:r>
    </w:p>
    <w:p w:rsidR="001A6AB8" w:rsidRPr="002F0588" w:rsidRDefault="001A6AB8"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A6AB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A6AB8">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210FFF"/>
    <w:multiLevelType w:val="hybridMultilevel"/>
    <w:tmpl w:val="AB4ACB76"/>
    <w:lvl w:ilvl="0" w:tplc="C3B80EC2">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AD3523"/>
    <w:multiLevelType w:val="hybridMultilevel"/>
    <w:tmpl w:val="64D6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A6AB8"/>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B6808"/>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A6A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tephanie.baron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56851-9200-4E4A-A124-15AA1186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2017-11-15T09:40:00Z</dcterms:created>
  <dcterms:modified xsi:type="dcterms:W3CDTF">2017-11-15T09:44:00Z</dcterms:modified>
</cp:coreProperties>
</file>