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Default="00E244AD">
      <w:pPr>
        <w:rPr>
          <w:rFonts w:ascii="Arial" w:hAnsi="Arial" w:cs="Arial"/>
          <w:color w:val="004C84"/>
          <w:sz w:val="44"/>
          <w:szCs w:val="56"/>
        </w:rPr>
      </w:pPr>
      <w:r w:rsidRPr="00E244AD">
        <w:rPr>
          <w:rFonts w:ascii="Arial" w:hAnsi="Arial" w:cs="Arial"/>
          <w:color w:val="004C84"/>
          <w:sz w:val="72"/>
          <w:szCs w:val="72"/>
        </w:rPr>
        <w:t>Technical Assistant</w:t>
      </w: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117C35">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-567690</wp:posOffset>
                </wp:positionH>
                <wp:positionV relativeFrom="paragraph">
                  <wp:posOffset>5688331</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rsidR="00BF45FA" w:rsidRDefault="00117C35" w:rsidP="00BF45FA">
                            <w:r w:rsidRPr="00DC3864">
                              <w:rPr>
                                <w:noProof/>
                                <w:lang w:eastAsia="en-GB"/>
                              </w:rPr>
                              <w:drawing>
                                <wp:inline distT="0" distB="0" distL="0" distR="0" wp14:anchorId="25CC7323" wp14:editId="2F69C987">
                                  <wp:extent cx="1010920" cy="1174571"/>
                                  <wp:effectExtent l="0" t="0" r="0" b="698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0920" cy="11745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44.7pt;margin-top:447.9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" fillcolor="window" stroked="f" strokeweight=".5pt">
                <v:textbox>
                  <w:txbxContent>
                    <w:p w:rsidR="00BF45FA" w:rsidRDefault="00117C35" w:rsidP="00BF45FA">
                      <w:r w:rsidRPr="00DC3864">
                        <w:rPr>
                          <w:noProof/>
                          <w:lang w:eastAsia="en-GB"/>
                        </w:rPr>
                        <w:drawing>
                          <wp:inline distT="0" distB="0" distL="0" distR="0" wp14:anchorId="25CC7323" wp14:editId="2F69C987">
                            <wp:extent cx="1010920" cy="1174571"/>
                            <wp:effectExtent l="0" t="0" r="0" b="698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10920" cy="1174571"/>
                                    </a:xfrm>
                                    <a:prstGeom prst="rect">
                                      <a:avLst/>
                                    </a:prstGeom>
                                    <a:noFill/>
                                    <a:ln>
                                      <a:noFill/>
                                    </a:ln>
                                  </pic:spPr>
                                </pic:pic>
                              </a:graphicData>
                            </a:graphic>
                          </wp:inline>
                        </w:drawing>
                      </w:r>
                    </w:p>
                  </w:txbxContent>
                </v:textbox>
              </v:shape>
            </w:pict>
          </mc:Fallback>
        </mc:AlternateContent>
      </w:r>
    </w:p>
    <w:p w:rsidR="00674531" w:rsidRDefault="00CB6A02" w:rsidP="00117C35">
      <w:pPr>
        <w:rPr>
          <w:rFonts w:ascii="MetaBook-Roman" w:hAnsi="MetaBook-Roman"/>
          <w:color w:val="0078B4"/>
          <w:sz w:val="56"/>
          <w:szCs w:val="56"/>
        </w:rPr>
      </w:pPr>
      <w:r>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E16C0"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1">
                      <a:extLst>
                        <a:ext uri="{28A0092B-C50C-407E-A947-70E740481C1C}">
                          <a14:useLocalDpi xmlns:a14="http://schemas.microsoft.com/office/drawing/2010/main" val="0"/>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2">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3">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E244AD" w:rsidRPr="00E244AD">
                              <w:rPr>
                                <w:rFonts w:ascii="Arial" w:hAnsi="Arial" w:cs="Arial"/>
                                <w:b/>
                                <w:color w:val="FFFFFF" w:themeColor="background1"/>
                                <w:sz w:val="22"/>
                                <w:szCs w:val="22"/>
                              </w:rPr>
                              <w:t>Technical Assistant</w:t>
                            </w:r>
                          </w:p>
                          <w:p w:rsidR="00D324BE" w:rsidRPr="00D324BE" w:rsidRDefault="00E244AD"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 xml:space="preserve">Job location: </w:t>
                            </w:r>
                            <w:r w:rsidRPr="00E244AD">
                              <w:rPr>
                                <w:rFonts w:ascii="Arial" w:hAnsi="Arial" w:cs="Arial"/>
                                <w:b/>
                                <w:color w:val="FFFFFF" w:themeColor="background1"/>
                                <w:sz w:val="22"/>
                                <w:szCs w:val="22"/>
                              </w:rPr>
                              <w:t>Bristol</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E244AD">
                              <w:rPr>
                                <w:rFonts w:ascii="Arial" w:hAnsi="Arial" w:cs="Arial"/>
                                <w:b/>
                                <w:color w:val="FFFFFF" w:themeColor="background1"/>
                                <w:sz w:val="22"/>
                                <w:szCs w:val="22"/>
                              </w:rPr>
                              <w:t>20</w:t>
                            </w:r>
                            <w:r w:rsidR="00E244AD" w:rsidRPr="00E244AD">
                              <w:rPr>
                                <w:rFonts w:ascii="Arial" w:hAnsi="Arial" w:cs="Arial"/>
                                <w:b/>
                                <w:color w:val="FFFFFF" w:themeColor="background1"/>
                                <w:sz w:val="22"/>
                                <w:szCs w:val="22"/>
                                <w:vertAlign w:val="superscript"/>
                              </w:rPr>
                              <w:t>th</w:t>
                            </w:r>
                            <w:r w:rsidR="00E244AD">
                              <w:rPr>
                                <w:rFonts w:ascii="Arial" w:hAnsi="Arial" w:cs="Arial"/>
                                <w:b/>
                                <w:color w:val="FFFFFF" w:themeColor="background1"/>
                                <w:sz w:val="22"/>
                                <w:szCs w:val="22"/>
                              </w:rPr>
                              <w:t xml:space="preserve"> June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E244AD">
                              <w:rPr>
                                <w:rFonts w:ascii="Arial" w:hAnsi="Arial" w:cs="Arial"/>
                                <w:b/>
                                <w:color w:val="FFFFFF" w:themeColor="background1"/>
                                <w:sz w:val="22"/>
                                <w:szCs w:val="22"/>
                              </w:rPr>
                              <w:t xml:space="preserve"> 11297</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E244AD" w:rsidRPr="00E244AD">
                        <w:rPr>
                          <w:rFonts w:ascii="Arial" w:hAnsi="Arial" w:cs="Arial"/>
                          <w:b/>
                          <w:color w:val="FFFFFF" w:themeColor="background1"/>
                          <w:sz w:val="22"/>
                          <w:szCs w:val="22"/>
                        </w:rPr>
                        <w:t>Technical Assistant</w:t>
                      </w:r>
                    </w:p>
                    <w:p w:rsidR="00D324BE" w:rsidRPr="00D324BE" w:rsidRDefault="00E244AD"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 xml:space="preserve">Job location: </w:t>
                      </w:r>
                      <w:r w:rsidRPr="00E244AD">
                        <w:rPr>
                          <w:rFonts w:ascii="Arial" w:hAnsi="Arial" w:cs="Arial"/>
                          <w:b/>
                          <w:color w:val="FFFFFF" w:themeColor="background1"/>
                          <w:sz w:val="22"/>
                          <w:szCs w:val="22"/>
                        </w:rPr>
                        <w:t>Bristol</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E244AD">
                        <w:rPr>
                          <w:rFonts w:ascii="Arial" w:hAnsi="Arial" w:cs="Arial"/>
                          <w:b/>
                          <w:color w:val="FFFFFF" w:themeColor="background1"/>
                          <w:sz w:val="22"/>
                          <w:szCs w:val="22"/>
                        </w:rPr>
                        <w:t>20</w:t>
                      </w:r>
                      <w:r w:rsidR="00E244AD" w:rsidRPr="00E244AD">
                        <w:rPr>
                          <w:rFonts w:ascii="Arial" w:hAnsi="Arial" w:cs="Arial"/>
                          <w:b/>
                          <w:color w:val="FFFFFF" w:themeColor="background1"/>
                          <w:sz w:val="22"/>
                          <w:szCs w:val="22"/>
                          <w:vertAlign w:val="superscript"/>
                        </w:rPr>
                        <w:t>th</w:t>
                      </w:r>
                      <w:r w:rsidR="00E244AD">
                        <w:rPr>
                          <w:rFonts w:ascii="Arial" w:hAnsi="Arial" w:cs="Arial"/>
                          <w:b/>
                          <w:color w:val="FFFFFF" w:themeColor="background1"/>
                          <w:sz w:val="22"/>
                          <w:szCs w:val="22"/>
                        </w:rPr>
                        <w:t xml:space="preserve"> June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E244AD">
                        <w:rPr>
                          <w:rFonts w:ascii="Arial" w:hAnsi="Arial" w:cs="Arial"/>
                          <w:b/>
                          <w:color w:val="FFFFFF" w:themeColor="background1"/>
                          <w:sz w:val="22"/>
                          <w:szCs w:val="22"/>
                        </w:rPr>
                        <w:t xml:space="preserve"> 11297</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674531" w:rsidRPr="00674531" w:rsidRDefault="00674531" w:rsidP="00674531">
      <w:pPr>
        <w:rPr>
          <w:rFonts w:ascii="MetaBook-Roman" w:hAnsi="MetaBook-Roman"/>
          <w:sz w:val="56"/>
          <w:szCs w:val="56"/>
        </w:rPr>
      </w:pPr>
    </w:p>
    <w:p w:rsidR="00674531" w:rsidRPr="00674531" w:rsidRDefault="009212D2" w:rsidP="00674531">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4">
                      <a:extLst>
                        <a:ext uri="{28A0092B-C50C-407E-A947-70E740481C1C}">
                          <a14:useLocalDpi xmlns:a14="http://schemas.microsoft.com/office/drawing/2010/main" val="0"/>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5">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rsidR="00674531" w:rsidRDefault="00117C35" w:rsidP="00674531">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6BC11036" wp14:editId="6897E93E">
            <wp:extent cx="2438400" cy="819150"/>
            <wp:effectExtent l="0" t="0" r="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93589" cy="837690"/>
                    </a:xfrm>
                    <a:prstGeom prst="rect">
                      <a:avLst/>
                    </a:prstGeom>
                    <a:noFill/>
                    <a:ln>
                      <a:noFill/>
                    </a:ln>
                  </pic:spPr>
                </pic:pic>
              </a:graphicData>
            </a:graphic>
          </wp:inline>
        </w:drawing>
      </w:r>
    </w:p>
    <w:p w:rsidR="00716DBB" w:rsidRPr="00674531" w:rsidRDefault="00716DBB" w:rsidP="00674531">
      <w:pPr>
        <w:jc w:val="center"/>
        <w:rPr>
          <w:rFonts w:ascii="MetaBook-Roman" w:hAnsi="MetaBook-Roman"/>
          <w:sz w:val="56"/>
          <w:szCs w:val="56"/>
        </w:rPr>
      </w:pPr>
    </w:p>
    <w:p w:rsidR="00716DBB" w:rsidRPr="002F0588" w:rsidRDefault="007C3191" w:rsidP="00525179">
      <w:pPr>
        <w:spacing w:before="400" w:after="360"/>
        <w:rPr>
          <w:rFonts w:ascii="Arial" w:hAnsi="Arial" w:cs="Arial"/>
          <w:color w:val="004C84"/>
          <w:sz w:val="60"/>
          <w:szCs w:val="60"/>
        </w:rPr>
      </w:pPr>
      <w:r>
        <w:rPr>
          <w:noProof/>
          <w:lang w:eastAsia="en-GB"/>
        </w:rPr>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7"/>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E244AD" w:rsidP="00495A9F">
      <w:pPr>
        <w:spacing w:before="480" w:line="360" w:lineRule="auto"/>
        <w:contextualSpacing/>
        <w:rPr>
          <w:sz w:val="22"/>
          <w:szCs w:val="22"/>
        </w:rPr>
      </w:pPr>
      <w:hyperlink r:id="rId18"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E244AD" w:rsidP="007C3191">
      <w:pPr>
        <w:rPr>
          <w:rFonts w:ascii="Arial" w:hAnsi="Arial" w:cs="Arial"/>
          <w:sz w:val="20"/>
          <w:szCs w:val="20"/>
          <w:lang w:eastAsia="en-GB"/>
        </w:rPr>
      </w:pPr>
      <w:hyperlink r:id="rId19"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0"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1"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28"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b2jsF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29"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" fillcolor="white [3201]" stroked="f" strokeweight=".5pt">
                <v:textbox>
                  <w:txbxContent>
                    <w:p w:rsidR="007C3191" w:rsidRDefault="007C3191"/>
                  </w:txbxContent>
                </v:textbox>
              </v:shape>
            </w:pict>
          </mc:Fallback>
        </mc:AlternateContent>
      </w:r>
    </w:p>
    <w:p w:rsidR="007E42E0" w:rsidRPr="002D770B" w:rsidRDefault="00126EC7" w:rsidP="002D770B">
      <w:pPr>
        <w:spacing w:before="480" w:line="360" w:lineRule="auto"/>
        <w:contextualSpacing/>
        <w:rPr>
          <w:sz w:val="22"/>
          <w:szCs w:val="22"/>
        </w:rPr>
      </w:pPr>
      <w:r>
        <w:rPr>
          <w:sz w:val="22"/>
          <w:szCs w:val="22"/>
        </w:rPr>
        <w:tab/>
      </w:r>
    </w:p>
    <w:p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lastRenderedPageBreak/>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E244AD">
        <w:rPr>
          <w:rFonts w:ascii="Arial" w:hAnsi="Arial" w:cs="Arial"/>
          <w:sz w:val="22"/>
          <w:szCs w:val="22"/>
        </w:rPr>
        <w:t>£22,792</w:t>
      </w:r>
      <w:r w:rsidRPr="00E244AD">
        <w:rPr>
          <w:rFonts w:ascii="Arial" w:hAnsi="Arial" w:cs="Arial"/>
          <w:sz w:val="22"/>
          <w:szCs w:val="22"/>
        </w:rPr>
        <w:t xml:space="preserve"> (pro-rata)</w:t>
      </w:r>
    </w:p>
    <w:p w:rsidR="00910E02" w:rsidRPr="00E01AC5" w:rsidRDefault="00910E02" w:rsidP="00910E02">
      <w:pPr>
        <w:pStyle w:val="PlainText"/>
        <w:spacing w:line="276" w:lineRule="auto"/>
        <w:rPr>
          <w:rFonts w:ascii="Arial" w:hAnsi="Arial" w:cs="Arial"/>
          <w:color w:val="FF0000"/>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E244AD" w:rsidRPr="00E244AD">
        <w:rPr>
          <w:rFonts w:ascii="Arial" w:hAnsi="Arial" w:cs="Arial"/>
          <w:sz w:val="22"/>
          <w:szCs w:val="22"/>
        </w:rPr>
        <w:t>Horizon House, Deanery Road, Bristol BS1 5AH</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E244AD">
        <w:rPr>
          <w:rFonts w:ascii="Arial" w:hAnsi="Arial" w:cs="Arial"/>
          <w:sz w:val="22"/>
          <w:szCs w:val="22"/>
        </w:rPr>
        <w:t>37</w:t>
      </w:r>
      <w:r w:rsidRPr="00E244AD">
        <w:rPr>
          <w:rFonts w:ascii="Arial" w:hAnsi="Arial" w:cs="Arial"/>
          <w:sz w:val="22"/>
          <w:szCs w:val="22"/>
        </w:rPr>
        <w:t xml:space="preserve"> hours FTE, </w:t>
      </w:r>
      <w:r w:rsidR="00E244AD">
        <w:rPr>
          <w:rFonts w:ascii="Arial" w:hAnsi="Arial" w:cs="Arial"/>
          <w:sz w:val="22"/>
          <w:szCs w:val="22"/>
        </w:rPr>
        <w:t>Fixed Term for 8 months</w:t>
      </w:r>
    </w:p>
    <w:p w:rsidR="00910E02" w:rsidRPr="002F0588" w:rsidRDefault="00910E02" w:rsidP="00910E02">
      <w:pPr>
        <w:pStyle w:val="PlainText"/>
        <w:spacing w:line="276" w:lineRule="auto"/>
        <w:rPr>
          <w:rFonts w:ascii="Arial" w:hAnsi="Arial" w:cs="Arial"/>
          <w:sz w:val="22"/>
          <w:szCs w:val="22"/>
        </w:rPr>
      </w:pPr>
    </w:p>
    <w:p w:rsidR="00981120" w:rsidRPr="00981120" w:rsidRDefault="00910E02" w:rsidP="00981120">
      <w:pPr>
        <w:pStyle w:val="PlainText"/>
        <w:spacing w:after="120" w:line="276" w:lineRule="auto"/>
        <w:ind w:left="2880" w:hanging="2880"/>
        <w:rPr>
          <w:rFonts w:ascii="Arial" w:hAnsi="Arial" w:cs="Arial"/>
          <w:sz w:val="22"/>
          <w:szCs w:val="22"/>
          <w:lang w:val="en"/>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r>
      <w:r w:rsidR="00981120" w:rsidRPr="00981120">
        <w:rPr>
          <w:rFonts w:ascii="Arial" w:hAnsi="Arial" w:cs="Arial"/>
          <w:sz w:val="22"/>
          <w:szCs w:val="22"/>
        </w:rPr>
        <w:t>Your leave</w:t>
      </w:r>
      <w:r w:rsidR="00E244AD">
        <w:rPr>
          <w:rFonts w:ascii="Arial" w:hAnsi="Arial" w:cs="Arial"/>
          <w:sz w:val="22"/>
          <w:szCs w:val="22"/>
        </w:rPr>
        <w:t xml:space="preserve"> allowance in this role will be 25 </w:t>
      </w:r>
      <w:r w:rsidR="00981120" w:rsidRPr="00981120">
        <w:rPr>
          <w:rFonts w:ascii="Arial" w:hAnsi="Arial" w:cs="Arial"/>
          <w:sz w:val="22"/>
          <w:szCs w:val="22"/>
        </w:rPr>
        <w:t xml:space="preserve">days or equivalent, depending on working pattern, plus bank holidays. Your allowance will be </w:t>
      </w:r>
      <w:r w:rsidR="00981120">
        <w:rPr>
          <w:rFonts w:ascii="Arial" w:hAnsi="Arial" w:cs="Arial"/>
          <w:sz w:val="22"/>
          <w:szCs w:val="22"/>
        </w:rPr>
        <w:t>pro-rata</w:t>
      </w:r>
      <w:r w:rsidR="00981120" w:rsidRPr="00981120">
        <w:rPr>
          <w:rFonts w:ascii="Arial" w:hAnsi="Arial" w:cs="Arial"/>
          <w:sz w:val="22"/>
          <w:szCs w:val="22"/>
        </w:rPr>
        <w:t xml:space="preserve"> if you work part time or you are on an assignment to a role at a higher grade that attracts an increased entitlement. </w:t>
      </w:r>
      <w:r w:rsidR="00981120" w:rsidRPr="00981120">
        <w:rPr>
          <w:rFonts w:ascii="Arial" w:hAnsi="Arial" w:cs="Arial"/>
          <w:sz w:val="22"/>
          <w:szCs w:val="22"/>
          <w:lang w:val="en"/>
        </w:rPr>
        <w:t>Your entitlement depends on your grade, your contracted hours, and your length of continuous service.</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910E02" w:rsidRPr="002F0588" w:rsidRDefault="00910E02" w:rsidP="00910E02">
      <w:pPr>
        <w:pStyle w:val="PlainText"/>
        <w:spacing w:line="276" w:lineRule="auto"/>
        <w:rPr>
          <w:rFonts w:ascii="Arial" w:hAnsi="Arial" w:cs="Arial"/>
          <w:sz w:val="22"/>
          <w:szCs w:val="22"/>
        </w:rPr>
      </w:pPr>
    </w:p>
    <w:p w:rsidR="00D324BE" w:rsidRDefault="005028D9" w:rsidP="00981120">
      <w:pPr>
        <w:pStyle w:val="PlainText"/>
        <w:spacing w:line="276" w:lineRule="auto"/>
        <w:rPr>
          <w:rFonts w:ascii="Arial" w:hAnsi="Arial" w:cs="Arial"/>
          <w:b/>
          <w:color w:val="004C84"/>
          <w:sz w:val="22"/>
          <w:szCs w:val="22"/>
        </w:rPr>
      </w:pPr>
      <w:r>
        <w:rPr>
          <w:rFonts w:ascii="Arial" w:hAnsi="Arial" w:cs="Arial"/>
          <w:noProof/>
          <w:lang w:eastAsia="en-GB"/>
        </w:rPr>
        <w:lastRenderedPageBreak/>
        <w:drawing>
          <wp:anchor distT="0" distB="0" distL="114300" distR="114300" simplePos="0" relativeHeight="251695104" behindDoc="0" locked="0" layoutInCell="1" allowOverlap="1" wp14:anchorId="090B0A31" wp14:editId="0792BD04">
            <wp:simplePos x="0" y="0"/>
            <wp:positionH relativeFrom="page">
              <wp:align>left</wp:align>
            </wp:positionH>
            <wp:positionV relativeFrom="paragraph">
              <wp:posOffset>0</wp:posOffset>
            </wp:positionV>
            <wp:extent cx="7560310" cy="2339975"/>
            <wp:effectExtent l="0" t="0" r="2540" b="3175"/>
            <wp:wrapThrough wrapText="bothSides">
              <wp:wrapPolygon edited="0">
                <wp:start x="0" y="0"/>
                <wp:lineTo x="0" y="21453"/>
                <wp:lineTo x="21553" y="21453"/>
                <wp:lineTo x="21553" y="0"/>
                <wp:lineTo x="0"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981120" w:rsidRPr="002F0588" w:rsidRDefault="00981120" w:rsidP="00981120">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F17E9D" w:rsidRDefault="00F17E9D" w:rsidP="00910E02">
      <w:pPr>
        <w:rPr>
          <w:rFonts w:ascii="Arial" w:hAnsi="Arial" w:cs="Arial"/>
          <w:color w:val="FF0000"/>
          <w:sz w:val="22"/>
          <w:szCs w:val="22"/>
        </w:rPr>
      </w:pPr>
    </w:p>
    <w:p w:rsidR="00F17E9D" w:rsidRDefault="00F17E9D" w:rsidP="00910E02">
      <w:pPr>
        <w:rPr>
          <w:rFonts w:ascii="Arial" w:hAnsi="Arial" w:cs="Arial"/>
          <w:color w:val="FF0000"/>
          <w:sz w:val="22"/>
          <w:szCs w:val="22"/>
        </w:rPr>
      </w:pPr>
    </w:p>
    <w:p w:rsidR="00F17E9D" w:rsidRDefault="00F17E9D" w:rsidP="00910E02">
      <w:pPr>
        <w:rPr>
          <w:rFonts w:ascii="Arial" w:hAnsi="Arial" w:cs="Arial"/>
          <w:color w:val="FF0000"/>
          <w:sz w:val="22"/>
          <w:szCs w:val="22"/>
        </w:rPr>
      </w:pP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DF7984" w:rsidRPr="00E244AD" w:rsidRDefault="00DF7984" w:rsidP="00DF7984">
      <w:pPr>
        <w:shd w:val="clear" w:color="auto" w:fill="FFFFFF"/>
        <w:rPr>
          <w:rFonts w:ascii="Arial" w:eastAsia="Times New Roman" w:hAnsi="Arial" w:cs="Arial"/>
          <w:sz w:val="22"/>
          <w:szCs w:val="20"/>
          <w:lang w:val="en" w:eastAsia="en-GB"/>
        </w:rPr>
      </w:pPr>
      <w:r w:rsidRPr="00E244AD">
        <w:rPr>
          <w:rFonts w:ascii="Arial" w:eastAsia="Times New Roman" w:hAnsi="Arial" w:cs="Arial"/>
          <w:sz w:val="22"/>
          <w:szCs w:val="20"/>
          <w:lang w:val="en" w:eastAsia="en-GB"/>
        </w:rPr>
        <w:t>Our advert describes the da</w:t>
      </w:r>
      <w:r w:rsidR="00920C49" w:rsidRPr="00E244AD">
        <w:rPr>
          <w:rFonts w:ascii="Arial" w:eastAsia="Times New Roman" w:hAnsi="Arial" w:cs="Arial"/>
          <w:sz w:val="22"/>
          <w:szCs w:val="20"/>
          <w:lang w:val="en" w:eastAsia="en-GB"/>
        </w:rPr>
        <w:t xml:space="preserve">y to day activities of the role, the team it operates within and the </w:t>
      </w:r>
      <w:r w:rsidRPr="00E244AD">
        <w:rPr>
          <w:rFonts w:ascii="Arial" w:eastAsia="Times New Roman" w:hAnsi="Arial" w:cs="Arial"/>
          <w:sz w:val="22"/>
          <w:szCs w:val="20"/>
          <w:lang w:val="en" w:eastAsia="en-GB"/>
        </w:rPr>
        <w:t>skills</w:t>
      </w:r>
      <w:r w:rsidR="00920C49" w:rsidRPr="00E244AD">
        <w:rPr>
          <w:rFonts w:ascii="Arial" w:eastAsia="Times New Roman" w:hAnsi="Arial" w:cs="Arial"/>
          <w:sz w:val="22"/>
          <w:szCs w:val="20"/>
          <w:lang w:val="en" w:eastAsia="en-GB"/>
        </w:rPr>
        <w:t>/experience</w:t>
      </w:r>
      <w:r w:rsidRPr="00E244AD">
        <w:rPr>
          <w:rFonts w:ascii="Arial" w:eastAsia="Times New Roman" w:hAnsi="Arial" w:cs="Arial"/>
          <w:sz w:val="22"/>
          <w:szCs w:val="20"/>
          <w:lang w:val="en" w:eastAsia="en-GB"/>
        </w:rPr>
        <w:t xml:space="preserve"> </w:t>
      </w:r>
      <w:r w:rsidR="00920C49" w:rsidRPr="00E244AD">
        <w:rPr>
          <w:rFonts w:ascii="Arial" w:eastAsia="Times New Roman" w:hAnsi="Arial" w:cs="Arial"/>
          <w:sz w:val="22"/>
          <w:szCs w:val="20"/>
          <w:lang w:val="en" w:eastAsia="en-GB"/>
        </w:rPr>
        <w:t xml:space="preserve">we’re looking for from applicants.  This information </w:t>
      </w:r>
      <w:r w:rsidRPr="00E244AD">
        <w:rPr>
          <w:rFonts w:ascii="Arial" w:eastAsia="Times New Roman" w:hAnsi="Arial" w:cs="Arial"/>
          <w:sz w:val="22"/>
          <w:szCs w:val="20"/>
          <w:lang w:val="en" w:eastAsia="en-GB"/>
        </w:rPr>
        <w:t xml:space="preserve">should be read in conjunction with the job family </w:t>
      </w:r>
      <w:r w:rsidR="00920C49" w:rsidRPr="00E244AD">
        <w:rPr>
          <w:rFonts w:ascii="Arial" w:eastAsia="Times New Roman" w:hAnsi="Arial" w:cs="Arial"/>
          <w:sz w:val="22"/>
          <w:szCs w:val="20"/>
          <w:lang w:val="en" w:eastAsia="en-GB"/>
        </w:rPr>
        <w:t>role profile that we’ve provided.</w:t>
      </w:r>
    </w:p>
    <w:p w:rsidR="00DF7984" w:rsidRPr="00E244AD" w:rsidRDefault="00DF7984" w:rsidP="007E42E0">
      <w:pPr>
        <w:shd w:val="clear" w:color="auto" w:fill="FFFFFF"/>
        <w:rPr>
          <w:rFonts w:ascii="Arial" w:eastAsia="Times New Roman" w:hAnsi="Arial" w:cs="Arial"/>
          <w:sz w:val="22"/>
          <w:szCs w:val="20"/>
          <w:lang w:val="en" w:eastAsia="en-GB"/>
        </w:rPr>
      </w:pPr>
    </w:p>
    <w:p w:rsidR="007E42E0" w:rsidRPr="00E244AD" w:rsidRDefault="00920C49" w:rsidP="007E42E0">
      <w:pPr>
        <w:shd w:val="clear" w:color="auto" w:fill="FFFFFF"/>
        <w:rPr>
          <w:rFonts w:ascii="Arial" w:eastAsia="Times New Roman" w:hAnsi="Arial" w:cs="Arial"/>
          <w:sz w:val="20"/>
          <w:szCs w:val="18"/>
          <w:lang w:val="en" w:eastAsia="en-GB"/>
        </w:rPr>
      </w:pPr>
      <w:r w:rsidRPr="00E244AD">
        <w:rPr>
          <w:rFonts w:ascii="Arial" w:eastAsia="Times New Roman" w:hAnsi="Arial" w:cs="Arial"/>
          <w:sz w:val="22"/>
          <w:szCs w:val="20"/>
          <w:lang w:val="en" w:eastAsia="en-GB"/>
        </w:rPr>
        <w:t>In the Environment Agency, o</w:t>
      </w:r>
      <w:r w:rsidR="007E42E0" w:rsidRPr="00E244AD">
        <w:rPr>
          <w:rFonts w:ascii="Arial" w:eastAsia="Times New Roman" w:hAnsi="Arial" w:cs="Arial"/>
          <w:sz w:val="22"/>
          <w:szCs w:val="20"/>
          <w:lang w:val="en" w:eastAsia="en-GB"/>
        </w:rPr>
        <w:t>ur roles are grouped by grade and similar characteristics into one of seven job families.</w:t>
      </w:r>
      <w:r w:rsidR="007E42E0" w:rsidRPr="00E244AD">
        <w:rPr>
          <w:rFonts w:ascii="Arial" w:eastAsia="Times New Roman" w:hAnsi="Arial" w:cs="Arial"/>
          <w:sz w:val="20"/>
          <w:szCs w:val="18"/>
          <w:lang w:val="en" w:eastAsia="en-GB"/>
        </w:rPr>
        <w:t xml:space="preserve">   </w:t>
      </w:r>
      <w:r w:rsidR="007E42E0" w:rsidRPr="00E244AD">
        <w:rPr>
          <w:rFonts w:ascii="Arial" w:eastAsia="Times New Roman" w:hAnsi="Arial" w:cs="Arial"/>
          <w:sz w:val="22"/>
          <w:szCs w:val="20"/>
          <w:lang w:val="en" w:eastAsia="en-GB"/>
        </w:rPr>
        <w:t>Job families describe the work undertaken in broad terms. This enables us to use generic profiles to broadly describe 80% of the key accountabilities, skills and experience for each job family at each grade.</w:t>
      </w:r>
      <w:r w:rsidR="007E42E0" w:rsidRPr="00E244AD">
        <w:rPr>
          <w:rFonts w:ascii="Arial" w:eastAsia="Times New Roman" w:hAnsi="Arial" w:cs="Arial"/>
          <w:sz w:val="20"/>
          <w:szCs w:val="18"/>
          <w:lang w:val="en" w:eastAsia="en-GB"/>
        </w:rPr>
        <w:t xml:space="preserve"> </w:t>
      </w:r>
    </w:p>
    <w:p w:rsidR="007E42E0" w:rsidRPr="00E244AD" w:rsidRDefault="007E42E0" w:rsidP="007E42E0">
      <w:pPr>
        <w:shd w:val="clear" w:color="auto" w:fill="FFFFFF"/>
        <w:rPr>
          <w:rFonts w:ascii="Arial" w:eastAsia="Times New Roman" w:hAnsi="Arial" w:cs="Arial"/>
          <w:sz w:val="20"/>
          <w:szCs w:val="18"/>
          <w:lang w:val="en" w:eastAsia="en-GB"/>
        </w:rPr>
      </w:pPr>
    </w:p>
    <w:p w:rsidR="00920C49" w:rsidRPr="00E244AD" w:rsidRDefault="00920C49" w:rsidP="00920C49">
      <w:pPr>
        <w:pStyle w:val="PlainText"/>
        <w:spacing w:after="120" w:line="276" w:lineRule="auto"/>
        <w:rPr>
          <w:rFonts w:ascii="Arial" w:eastAsia="Times New Roman" w:hAnsi="Arial" w:cs="Arial"/>
          <w:sz w:val="22"/>
          <w:szCs w:val="20"/>
          <w:lang w:val="en" w:eastAsia="en-GB"/>
        </w:rPr>
      </w:pPr>
      <w:r w:rsidRPr="00E244AD">
        <w:rPr>
          <w:rFonts w:ascii="Arial" w:eastAsia="Times New Roman" w:hAnsi="Arial" w:cs="Arial"/>
          <w:sz w:val="22"/>
          <w:szCs w:val="20"/>
          <w:lang w:val="en" w:eastAsia="en-GB"/>
        </w:rPr>
        <w:t xml:space="preserve">The role of </w:t>
      </w:r>
      <w:r w:rsidR="00E244AD" w:rsidRPr="00E244AD">
        <w:rPr>
          <w:rFonts w:ascii="Arial" w:eastAsia="Times New Roman" w:hAnsi="Arial" w:cs="Arial"/>
          <w:sz w:val="22"/>
          <w:szCs w:val="20"/>
          <w:lang w:val="en" w:eastAsia="en-GB"/>
        </w:rPr>
        <w:t xml:space="preserve">Technical Assistant </w:t>
      </w:r>
      <w:r w:rsidRPr="00E244AD">
        <w:rPr>
          <w:rFonts w:ascii="Arial" w:eastAsia="Times New Roman" w:hAnsi="Arial" w:cs="Arial"/>
          <w:sz w:val="22"/>
          <w:szCs w:val="20"/>
          <w:lang w:val="en" w:eastAsia="en-GB"/>
        </w:rPr>
        <w:t xml:space="preserve">fits into our </w:t>
      </w:r>
      <w:r w:rsidR="00E244AD" w:rsidRPr="00E244AD">
        <w:rPr>
          <w:rFonts w:ascii="Arial" w:eastAsia="Times New Roman" w:hAnsi="Arial" w:cs="Arial"/>
          <w:sz w:val="22"/>
          <w:szCs w:val="20"/>
          <w:lang w:val="en" w:eastAsia="en-GB"/>
        </w:rPr>
        <w:t xml:space="preserve">Incident Management </w:t>
      </w:r>
      <w:r w:rsidRPr="00E244AD">
        <w:rPr>
          <w:rFonts w:ascii="Arial" w:eastAsia="Times New Roman" w:hAnsi="Arial" w:cs="Arial"/>
          <w:sz w:val="22"/>
          <w:szCs w:val="20"/>
          <w:lang w:val="en" w:eastAsia="en-GB"/>
        </w:rPr>
        <w:t xml:space="preserve">job family at </w:t>
      </w:r>
      <w:r w:rsidR="00E244AD" w:rsidRPr="00E244AD">
        <w:rPr>
          <w:rFonts w:ascii="Arial" w:eastAsia="Times New Roman" w:hAnsi="Arial" w:cs="Arial"/>
          <w:sz w:val="22"/>
          <w:szCs w:val="20"/>
          <w:lang w:val="en" w:eastAsia="en-GB"/>
        </w:rPr>
        <w:t>Staff Grade 3.</w:t>
      </w:r>
    </w:p>
    <w:p w:rsidR="007E42E0" w:rsidRPr="00E244AD" w:rsidRDefault="007E42E0" w:rsidP="007E42E0">
      <w:pPr>
        <w:shd w:val="clear" w:color="auto" w:fill="FFFFFF"/>
        <w:rPr>
          <w:rFonts w:ascii="Arial" w:eastAsia="Times New Roman" w:hAnsi="Arial" w:cs="Arial"/>
          <w:sz w:val="22"/>
          <w:szCs w:val="20"/>
          <w:lang w:val="en" w:eastAsia="en-GB"/>
        </w:rPr>
      </w:pPr>
      <w:r w:rsidRPr="00E244AD">
        <w:rPr>
          <w:rFonts w:ascii="Arial" w:eastAsia="Times New Roman" w:hAnsi="Arial" w:cs="Arial"/>
          <w:sz w:val="22"/>
          <w:szCs w:val="20"/>
          <w:lang w:val="en" w:eastAsia="en-GB"/>
        </w:rPr>
        <w:t>Please contact the vacancy manager if you would like to discuss the role in more detail.</w:t>
      </w:r>
    </w:p>
    <w:p w:rsidR="007E42E0" w:rsidRDefault="007E42E0" w:rsidP="007E42E0">
      <w:pPr>
        <w:shd w:val="clear" w:color="auto" w:fill="FFFFFF"/>
        <w:rPr>
          <w:rFonts w:ascii="Arial" w:eastAsia="Times New Roman" w:hAnsi="Arial" w:cs="Arial"/>
          <w:color w:val="002A54"/>
          <w:sz w:val="18"/>
          <w:szCs w:val="18"/>
          <w:lang w:val="en" w:eastAsia="en-GB"/>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Default="00E5041C" w:rsidP="00E5041C">
      <w:pPr>
        <w:pStyle w:val="PlainText"/>
        <w:spacing w:line="276" w:lineRule="auto"/>
        <w:rPr>
          <w:rFonts w:ascii="Arial" w:hAnsi="Arial" w:cs="Arial"/>
          <w:sz w:val="22"/>
          <w:szCs w:val="22"/>
        </w:rPr>
      </w:pPr>
    </w:p>
    <w:p w:rsidR="00012034" w:rsidRPr="00012034" w:rsidRDefault="00012034" w:rsidP="00012034">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E244AD" w:rsidRPr="00E244AD" w:rsidRDefault="00E244AD" w:rsidP="00E244AD">
      <w:pPr>
        <w:pStyle w:val="PlainText"/>
        <w:spacing w:line="276" w:lineRule="auto"/>
        <w:rPr>
          <w:rFonts w:ascii="Arial" w:hAnsi="Arial" w:cs="Arial"/>
          <w:sz w:val="22"/>
          <w:szCs w:val="22"/>
        </w:rPr>
      </w:pPr>
    </w:p>
    <w:p w:rsidR="00E5041C" w:rsidRDefault="00E244AD" w:rsidP="00E244AD">
      <w:pPr>
        <w:pStyle w:val="PlainText"/>
        <w:spacing w:line="276" w:lineRule="auto"/>
        <w:rPr>
          <w:rFonts w:ascii="Arial" w:hAnsi="Arial" w:cs="Arial"/>
          <w:sz w:val="22"/>
          <w:szCs w:val="22"/>
        </w:rPr>
      </w:pPr>
      <w:r w:rsidRPr="00E244AD">
        <w:rPr>
          <w:rFonts w:ascii="Arial" w:hAnsi="Arial" w:cs="Arial"/>
          <w:sz w:val="22"/>
          <w:szCs w:val="22"/>
        </w:rPr>
        <w:t>For further information about the role please contact Sarah Petchey on 07557 172897. Interviews are expected to be held in mid-July.</w:t>
      </w:r>
      <w:bookmarkStart w:id="0" w:name="_GoBack"/>
      <w:bookmarkEnd w:id="0"/>
    </w:p>
    <w:p w:rsidR="00E244AD" w:rsidRDefault="00E244AD" w:rsidP="00E244AD">
      <w:pPr>
        <w:pStyle w:val="PlainText"/>
        <w:spacing w:line="276" w:lineRule="auto"/>
        <w:rPr>
          <w:rFonts w:ascii="Arial" w:hAnsi="Arial" w:cs="Arial"/>
          <w:sz w:val="22"/>
          <w:szCs w:val="22"/>
        </w:rPr>
      </w:pPr>
    </w:p>
    <w:p w:rsidR="00E5041C" w:rsidRPr="00356077" w:rsidRDefault="00E5041C" w:rsidP="00E5041C">
      <w:pPr>
        <w:spacing w:after="120" w:line="276" w:lineRule="auto"/>
        <w:rPr>
          <w:rFonts w:ascii="Arial" w:hAnsi="Arial" w:cs="Arial"/>
          <w:b/>
          <w:sz w:val="28"/>
          <w:szCs w:val="28"/>
        </w:rPr>
      </w:pPr>
      <w:r w:rsidRPr="00356077">
        <w:rPr>
          <w:rFonts w:ascii="Arial" w:hAnsi="Arial" w:cs="Arial"/>
          <w:b/>
          <w:sz w:val="28"/>
          <w:szCs w:val="28"/>
        </w:rPr>
        <w:t>Eligibility to apply and continuity of employment</w:t>
      </w: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E5041C" w:rsidRDefault="00E5041C" w:rsidP="00E5041C">
      <w:pPr>
        <w:pStyle w:val="PlainText"/>
        <w:spacing w:line="276" w:lineRule="auto"/>
        <w:rPr>
          <w:rFonts w:ascii="Arial" w:hAnsi="Arial" w:cs="Arial"/>
          <w:sz w:val="22"/>
          <w:szCs w:val="22"/>
        </w:rPr>
      </w:pPr>
    </w:p>
    <w:p w:rsidR="0069665F" w:rsidRPr="0069665F" w:rsidRDefault="0069665F" w:rsidP="0069665F">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E5041C" w:rsidRPr="0069665F" w:rsidRDefault="00E5041C" w:rsidP="00E5041C">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drawing>
          <wp:anchor distT="0" distB="0" distL="114300" distR="114300" simplePos="0" relativeHeight="251701248" behindDoc="0" locked="0" layoutInCell="1" allowOverlap="1" wp14:anchorId="06786B85" wp14:editId="54C17135">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Pre-employment Checks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28"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0"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gLvUg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1"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uvV+KVQCAACh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2"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VljQIAAJI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36"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Pr="00C03D44" w:rsidRDefault="00C03D44" w:rsidP="00E5041C">
      <w:pPr>
        <w:pStyle w:val="PlainText"/>
        <w:spacing w:line="276" w:lineRule="auto"/>
        <w:contextualSpacing/>
        <w:rPr>
          <w:rFonts w:ascii="MetaBook-Roman" w:hAnsi="MetaBook-Roman"/>
          <w:color w:val="000000"/>
          <w:sz w:val="22"/>
          <w:szCs w:val="22"/>
        </w:rPr>
      </w:pPr>
    </w:p>
    <w:sectPr w:rsidR="00C03D44" w:rsidRPr="00C03D44" w:rsidSect="00165039">
      <w:footerReference w:type="default" r:id="rId37"/>
      <w:headerReference w:type="first" r:id="rId38"/>
      <w:footerReference w:type="first" r:id="rId39"/>
      <w:pgSz w:w="11900" w:h="16840"/>
      <w:pgMar w:top="851" w:right="1134"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3"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E244AD">
      <w:rPr>
        <w:rStyle w:val="PageNumber"/>
        <w:rFonts w:ascii="Arial" w:hAnsi="Arial" w:cs="Arial"/>
        <w:noProof/>
        <w:color w:val="004C84"/>
      </w:rPr>
      <w:t>11</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9C3D40" w:rsidRDefault="006D47BC">
    <w:pPr>
      <w:pStyle w:val="Footer"/>
      <w:rPr>
        <w:rFonts w:ascii="Arial" w:hAnsi="Arial" w:cs="Arial"/>
        <w:b/>
        <w:color w:val="002060"/>
        <w:sz w:val="22"/>
        <w:szCs w:val="22"/>
      </w:rPr>
    </w:pPr>
    <w:r w:rsidRPr="009C3D40">
      <w:rPr>
        <w:rFonts w:ascii="Arial" w:hAnsi="Arial" w:cs="Arial"/>
        <w:b/>
        <w:noProof/>
        <w:color w:val="002060"/>
        <w:sz w:val="22"/>
        <w:szCs w:val="22"/>
        <w:lang w:eastAsia="en-GB"/>
      </w:rPr>
      <mc:AlternateContent>
        <mc:Choice Requires="wps">
          <w:drawing>
            <wp:anchor distT="0" distB="0" distL="114300" distR="114300" simplePos="0" relativeHeight="251655680" behindDoc="0" locked="0" layoutInCell="1" allowOverlap="1">
              <wp:simplePos x="0" y="0"/>
              <wp:positionH relativeFrom="column">
                <wp:posOffset>-131342</wp:posOffset>
              </wp:positionH>
              <wp:positionV relativeFrom="paragraph">
                <wp:posOffset>-601419</wp:posOffset>
              </wp:positionV>
              <wp:extent cx="5143500" cy="8001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800100"/>
                      </a:xfrm>
                      <a:prstGeom prst="rect">
                        <a:avLst/>
                      </a:prstGeom>
                      <a:noFill/>
                      <a:ln>
                        <a:noFill/>
                      </a:ln>
                      <a:effectLst/>
                      <a:extLst>
                        <a:ext uri="{C572A759-6A51-4108-AA02-DFA0A04FC94B}"/>
                      </a:extLst>
                    </wps:spPr>
                    <wps:txb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E244AD" w:rsidP="005E6DEC">
                          <w:pPr>
                            <w:pStyle w:val="BasicParagraph"/>
                            <w:rPr>
                              <w:rFonts w:ascii="Arial" w:hAnsi="Arial" w:cs="Arial"/>
                              <w:color w:val="004C84"/>
                              <w:sz w:val="30"/>
                              <w:szCs w:val="30"/>
                            </w:rPr>
                          </w:pPr>
                          <w:hyperlink r:id="rId1" w:history="1">
                            <w:r w:rsidR="00A768C2" w:rsidRPr="00960996">
                              <w:rPr>
                                <w:rStyle w:val="Hyperlink"/>
                                <w:rFonts w:ascii="Arial" w:hAnsi="Arial" w:cs="Arial"/>
                                <w:sz w:val="30"/>
                                <w:szCs w:val="30"/>
                              </w:rPr>
                              <w:t>http://www.gov.uk/environment-agency</w:t>
                            </w:r>
                          </w:hyperlink>
                        </w:p>
                        <w:p w:rsidR="00A768C2" w:rsidRDefault="00A768C2" w:rsidP="005E6DEC">
                          <w:pPr>
                            <w:pStyle w:val="BasicParagraph"/>
                            <w:rPr>
                              <w:rFonts w:ascii="Arial" w:hAnsi="Arial" w:cs="Arial"/>
                              <w:color w:val="004C84"/>
                              <w:sz w:val="30"/>
                              <w:szCs w:val="30"/>
                            </w:rPr>
                          </w:pP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34" type="#_x0000_t202" style="position:absolute;margin-left:-10.35pt;margin-top:-47.35pt;width:405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" filled="f" stroked="f">
              <v:path arrowok="t"/>
              <v:textbo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981120" w:rsidP="005E6DEC">
                    <w:pPr>
                      <w:pStyle w:val="BasicParagraph"/>
                      <w:rPr>
                        <w:rFonts w:ascii="Arial" w:hAnsi="Arial" w:cs="Arial"/>
                        <w:color w:val="004C84"/>
                        <w:sz w:val="30"/>
                        <w:szCs w:val="30"/>
                      </w:rPr>
                    </w:pPr>
                    <w:hyperlink r:id="rId2" w:history="1">
                      <w:r w:rsidR="00A768C2" w:rsidRPr="00960996">
                        <w:rPr>
                          <w:rStyle w:val="Hyperlink"/>
                          <w:rFonts w:ascii="Arial" w:hAnsi="Arial" w:cs="Arial"/>
                          <w:sz w:val="30"/>
                          <w:szCs w:val="30"/>
                        </w:rPr>
                        <w:t>http://www.gov.uk/environment-agency</w:t>
                      </w:r>
                    </w:hyperlink>
                  </w:p>
                  <w:p w:rsidR="00A768C2" w:rsidRDefault="00A768C2" w:rsidP="005E6DEC">
                    <w:pPr>
                      <w:pStyle w:val="BasicParagraph"/>
                      <w:rPr>
                        <w:rFonts w:ascii="Arial" w:hAnsi="Arial" w:cs="Arial"/>
                        <w:color w:val="004C84"/>
                        <w:sz w:val="30"/>
                        <w:szCs w:val="30"/>
                      </w:rPr>
                    </w:pP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v:textbox>
            </v:shape>
          </w:pict>
        </mc:Fallback>
      </mc:AlternateContent>
    </w:r>
    <w:r w:rsidR="00981120">
      <w:rPr>
        <w:rFonts w:ascii="Arial" w:hAnsi="Arial" w:cs="Arial"/>
        <w:b/>
        <w:noProof/>
        <w:color w:val="002060"/>
        <w:sz w:val="22"/>
        <w:szCs w:val="22"/>
        <w:lang w:eastAsia="en-GB"/>
      </w:rPr>
      <w:t>April</w:t>
    </w:r>
    <w:r w:rsidR="0035272D" w:rsidRPr="009C3D40">
      <w:rPr>
        <w:rFonts w:ascii="Arial" w:hAnsi="Arial" w:cs="Arial"/>
        <w:b/>
        <w:noProof/>
        <w:color w:val="002060"/>
        <w:sz w:val="22"/>
        <w:szCs w:val="22"/>
        <w:lang w:eastAsia="en-GB"/>
      </w:rPr>
      <w:t xml:space="preserve"> 2019</w:t>
    </w:r>
    <w:r w:rsidR="00946D22" w:rsidRPr="009C3D40">
      <w:rPr>
        <w:rFonts w:ascii="Arial" w:hAnsi="Arial" w:cs="Arial"/>
        <w:b/>
        <w:color w:val="002060"/>
        <w:sz w:val="22"/>
        <w:szCs w:val="22"/>
      </w:rPr>
      <w:t xml:space="preserve"> – V3</w:t>
    </w:r>
    <w:r w:rsidR="00981120">
      <w:rPr>
        <w:rFonts w:ascii="Arial" w:hAnsi="Arial" w:cs="Arial"/>
        <w:b/>
        <w:color w:val="002060"/>
        <w:sz w:val="22"/>
        <w:szCs w:val="22"/>
      </w:rPr>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10" name="Picture 10"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9" name="Picture 9"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737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D32C9"/>
    <w:rsid w:val="001070E3"/>
    <w:rsid w:val="00112978"/>
    <w:rsid w:val="00115394"/>
    <w:rsid w:val="00117C35"/>
    <w:rsid w:val="00126EC7"/>
    <w:rsid w:val="00134DD1"/>
    <w:rsid w:val="0013566A"/>
    <w:rsid w:val="0015141C"/>
    <w:rsid w:val="00156B31"/>
    <w:rsid w:val="00160A58"/>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819C3"/>
    <w:rsid w:val="002A6840"/>
    <w:rsid w:val="002A69E8"/>
    <w:rsid w:val="002C10FB"/>
    <w:rsid w:val="002D0259"/>
    <w:rsid w:val="002D770B"/>
    <w:rsid w:val="002F0588"/>
    <w:rsid w:val="00302D29"/>
    <w:rsid w:val="00307F34"/>
    <w:rsid w:val="00336225"/>
    <w:rsid w:val="0035272D"/>
    <w:rsid w:val="00356077"/>
    <w:rsid w:val="00367AEB"/>
    <w:rsid w:val="00380C96"/>
    <w:rsid w:val="00383E24"/>
    <w:rsid w:val="00385003"/>
    <w:rsid w:val="003A60D0"/>
    <w:rsid w:val="0041113A"/>
    <w:rsid w:val="00414193"/>
    <w:rsid w:val="004456F3"/>
    <w:rsid w:val="00466881"/>
    <w:rsid w:val="004813D3"/>
    <w:rsid w:val="0048562D"/>
    <w:rsid w:val="00491B2B"/>
    <w:rsid w:val="0049401F"/>
    <w:rsid w:val="00495A9F"/>
    <w:rsid w:val="004C6BE2"/>
    <w:rsid w:val="004D5F90"/>
    <w:rsid w:val="004F0160"/>
    <w:rsid w:val="005028D9"/>
    <w:rsid w:val="005156C7"/>
    <w:rsid w:val="00525179"/>
    <w:rsid w:val="005306B3"/>
    <w:rsid w:val="005837A7"/>
    <w:rsid w:val="00583B07"/>
    <w:rsid w:val="0059166E"/>
    <w:rsid w:val="005E6DEC"/>
    <w:rsid w:val="005F4310"/>
    <w:rsid w:val="005F49F5"/>
    <w:rsid w:val="00654DAB"/>
    <w:rsid w:val="00664BDD"/>
    <w:rsid w:val="00674531"/>
    <w:rsid w:val="00674720"/>
    <w:rsid w:val="0067486A"/>
    <w:rsid w:val="0069665F"/>
    <w:rsid w:val="006D47BC"/>
    <w:rsid w:val="006E7A73"/>
    <w:rsid w:val="0070191E"/>
    <w:rsid w:val="00716DBB"/>
    <w:rsid w:val="00724AA7"/>
    <w:rsid w:val="007365C1"/>
    <w:rsid w:val="00745FDA"/>
    <w:rsid w:val="007A2BBB"/>
    <w:rsid w:val="007B3A09"/>
    <w:rsid w:val="007B5661"/>
    <w:rsid w:val="007B5C92"/>
    <w:rsid w:val="007C3191"/>
    <w:rsid w:val="007E42E0"/>
    <w:rsid w:val="00816400"/>
    <w:rsid w:val="008744B8"/>
    <w:rsid w:val="008900C3"/>
    <w:rsid w:val="008C182F"/>
    <w:rsid w:val="008F09A3"/>
    <w:rsid w:val="00910E02"/>
    <w:rsid w:val="00915CEB"/>
    <w:rsid w:val="00920C49"/>
    <w:rsid w:val="009212D2"/>
    <w:rsid w:val="009249AC"/>
    <w:rsid w:val="00946D22"/>
    <w:rsid w:val="00947454"/>
    <w:rsid w:val="00981120"/>
    <w:rsid w:val="00985109"/>
    <w:rsid w:val="0098651D"/>
    <w:rsid w:val="009943EB"/>
    <w:rsid w:val="009C3D40"/>
    <w:rsid w:val="009D001B"/>
    <w:rsid w:val="009F7839"/>
    <w:rsid w:val="00A052E4"/>
    <w:rsid w:val="00A13433"/>
    <w:rsid w:val="00A36CA1"/>
    <w:rsid w:val="00A54E11"/>
    <w:rsid w:val="00A65F17"/>
    <w:rsid w:val="00A66DB7"/>
    <w:rsid w:val="00A768C2"/>
    <w:rsid w:val="00A7799E"/>
    <w:rsid w:val="00A8083D"/>
    <w:rsid w:val="00AA2144"/>
    <w:rsid w:val="00AA70B7"/>
    <w:rsid w:val="00AB0F9F"/>
    <w:rsid w:val="00AD20B8"/>
    <w:rsid w:val="00AD4A92"/>
    <w:rsid w:val="00AE5E34"/>
    <w:rsid w:val="00AF7FBE"/>
    <w:rsid w:val="00B26732"/>
    <w:rsid w:val="00B40B53"/>
    <w:rsid w:val="00B4234F"/>
    <w:rsid w:val="00B50B4F"/>
    <w:rsid w:val="00B63F9A"/>
    <w:rsid w:val="00B6707B"/>
    <w:rsid w:val="00B81DA8"/>
    <w:rsid w:val="00BA79C1"/>
    <w:rsid w:val="00BB5F80"/>
    <w:rsid w:val="00BF45FA"/>
    <w:rsid w:val="00C03D44"/>
    <w:rsid w:val="00C06275"/>
    <w:rsid w:val="00C138C5"/>
    <w:rsid w:val="00C15D6C"/>
    <w:rsid w:val="00C30896"/>
    <w:rsid w:val="00C31CDB"/>
    <w:rsid w:val="00C86A3A"/>
    <w:rsid w:val="00C86EEA"/>
    <w:rsid w:val="00C96008"/>
    <w:rsid w:val="00CA0AC9"/>
    <w:rsid w:val="00CB6A02"/>
    <w:rsid w:val="00CC7B19"/>
    <w:rsid w:val="00CE799C"/>
    <w:rsid w:val="00CF4B42"/>
    <w:rsid w:val="00D324BE"/>
    <w:rsid w:val="00D539FC"/>
    <w:rsid w:val="00D9328A"/>
    <w:rsid w:val="00D9355F"/>
    <w:rsid w:val="00DA5017"/>
    <w:rsid w:val="00DB28C2"/>
    <w:rsid w:val="00DC3864"/>
    <w:rsid w:val="00DC67B8"/>
    <w:rsid w:val="00DF7984"/>
    <w:rsid w:val="00E01AC5"/>
    <w:rsid w:val="00E159BA"/>
    <w:rsid w:val="00E244AD"/>
    <w:rsid w:val="00E309B0"/>
    <w:rsid w:val="00E5041C"/>
    <w:rsid w:val="00E560F8"/>
    <w:rsid w:val="00E763C5"/>
    <w:rsid w:val="00E831FC"/>
    <w:rsid w:val="00EA0BA9"/>
    <w:rsid w:val="00EA7811"/>
    <w:rsid w:val="00EC0DF5"/>
    <w:rsid w:val="00EC13E9"/>
    <w:rsid w:val="00EC45EF"/>
    <w:rsid w:val="00EE67FA"/>
    <w:rsid w:val="00F17B33"/>
    <w:rsid w:val="00F17E9D"/>
    <w:rsid w:val="00F23EED"/>
    <w:rsid w:val="00F24543"/>
    <w:rsid w:val="00F2698D"/>
    <w:rsid w:val="00F3738F"/>
    <w:rsid w:val="00F43DB9"/>
    <w:rsid w:val="00F5153E"/>
    <w:rsid w:val="00F569C3"/>
    <w:rsid w:val="00F605F4"/>
    <w:rsid w:val="00F63F8E"/>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3729"/>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001736247">
      <w:bodyDiv w:val="1"/>
      <w:marLeft w:val="0"/>
      <w:marRight w:val="0"/>
      <w:marTop w:val="0"/>
      <w:marBottom w:val="0"/>
      <w:divBdr>
        <w:top w:val="none" w:sz="0" w:space="0" w:color="auto"/>
        <w:left w:val="none" w:sz="0" w:space="0" w:color="auto"/>
        <w:bottom w:val="none" w:sz="0" w:space="0" w:color="auto"/>
        <w:right w:val="none" w:sz="0" w:space="0" w:color="auto"/>
      </w:divBdr>
    </w:div>
    <w:div w:id="1152528333">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g"/><Relationship Id="rId18" Type="http://schemas.openxmlformats.org/officeDocument/2006/relationships/hyperlink" Target="http://www.environment-agency.gov.uk/aboutus" TargetMode="External"/><Relationship Id="rId26" Type="http://schemas.openxmlformats.org/officeDocument/2006/relationships/image" Target="media/image10.jpeg"/><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facebook.com/environmentagency" TargetMode="External"/><Relationship Id="rId34" Type="http://schemas.openxmlformats.org/officeDocument/2006/relationships/image" Target="media/image140.wmf"/><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image" Target="media/image9.jpeg"/><Relationship Id="rId25" Type="http://schemas.openxmlformats.org/officeDocument/2006/relationships/hyperlink" Target="http://www.youtube.co.uk/user/EnvironmentAgencyTV" TargetMode="External"/><Relationship Id="rId33" Type="http://schemas.openxmlformats.org/officeDocument/2006/relationships/image" Target="media/image14.wmf"/><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s://twitter.com/envagency" TargetMode="External"/><Relationship Id="rId29" Type="http://schemas.openxmlformats.org/officeDocument/2006/relationships/image" Target="media/image12.wmf"/><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www.flickr.com/photos/environment-agency" TargetMode="External"/><Relationship Id="rId32" Type="http://schemas.openxmlformats.org/officeDocument/2006/relationships/image" Target="media/image130.wmf"/><Relationship Id="rId37" Type="http://schemas.openxmlformats.org/officeDocument/2006/relationships/footer" Target="footer1.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jpg"/><Relationship Id="rId23" Type="http://schemas.openxmlformats.org/officeDocument/2006/relationships/hyperlink" Target="https://www.instagram.com/envagency" TargetMode="External"/><Relationship Id="rId28" Type="http://schemas.openxmlformats.org/officeDocument/2006/relationships/hyperlink" Target="https://www.gov.uk/government/organisations/environment-agency/about/recruitment" TargetMode="External"/><Relationship Id="rId36" Type="http://schemas.openxmlformats.org/officeDocument/2006/relationships/hyperlink" Target="mailto:ea_recruitment@sscl.gse.gov.uk" TargetMode="External"/><Relationship Id="rId10" Type="http://schemas.openxmlformats.org/officeDocument/2006/relationships/image" Target="media/image20.png"/><Relationship Id="rId19" Type="http://schemas.openxmlformats.org/officeDocument/2006/relationships/hyperlink" Target="http://www.gov.uk/environment-agency" TargetMode="External"/><Relationship Id="rId31" Type="http://schemas.openxmlformats.org/officeDocument/2006/relationships/image" Target="media/image13.w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g"/><Relationship Id="rId22" Type="http://schemas.openxmlformats.org/officeDocument/2006/relationships/hyperlink" Target="https://www.linkedin.com/company/environment-agency" TargetMode="External"/><Relationship Id="rId27" Type="http://schemas.openxmlformats.org/officeDocument/2006/relationships/image" Target="media/image11.jpeg"/><Relationship Id="rId30" Type="http://schemas.openxmlformats.org/officeDocument/2006/relationships/image" Target="media/image120.wmf"/><Relationship Id="rId35" Type="http://schemas.openxmlformats.org/officeDocument/2006/relationships/image" Target="media/image15.png"/></Relationships>
</file>

<file path=word/_rels/footer2.xml.rels><?xml version="1.0" encoding="UTF-8" standalone="yes"?>
<Relationships xmlns="http://schemas.openxmlformats.org/package/2006/relationships"><Relationship Id="rId2" Type="http://schemas.openxmlformats.org/officeDocument/2006/relationships/hyperlink" Target="http://www.gov.uk/environment-agency" TargetMode="External"/><Relationship Id="rId1" Type="http://schemas.openxmlformats.org/officeDocument/2006/relationships/hyperlink" Target="http://www.gov.uk/environment-agency"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7.jpe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1227C6-95A5-41AA-830C-3684CA9CB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1923</Words>
  <Characters>10965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12863</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Sian Wells</cp:lastModifiedBy>
  <cp:revision>3</cp:revision>
  <cp:lastPrinted>2018-11-15T08:56:00Z</cp:lastPrinted>
  <dcterms:created xsi:type="dcterms:W3CDTF">2019-06-20T12:02:00Z</dcterms:created>
  <dcterms:modified xsi:type="dcterms:W3CDTF">2019-06-20T12:05:00Z</dcterms:modified>
</cp:coreProperties>
</file>