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A555493" w:rsidR="009C3D40" w:rsidRPr="008E4AEE" w:rsidRDefault="008E4AEE" w:rsidP="009C3D40">
      <w:pPr>
        <w:rPr>
          <w:rFonts w:ascii="Arial" w:hAnsi="Arial" w:cs="Arial"/>
          <w:color w:val="004C84"/>
          <w:sz w:val="56"/>
          <w:szCs w:val="56"/>
        </w:rPr>
      </w:pPr>
      <w:r w:rsidRPr="008E4AEE">
        <w:rPr>
          <w:rFonts w:ascii="Arial" w:hAnsi="Arial" w:cs="Arial"/>
          <w:color w:val="004C84"/>
          <w:sz w:val="56"/>
          <w:szCs w:val="56"/>
        </w:rPr>
        <w:t>Groundwater Ecology Advisor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FC6337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E4AEE" w:rsidRPr="008E4AEE">
                              <w:rPr>
                                <w:rFonts w:ascii="Arial" w:hAnsi="Arial" w:cs="Arial"/>
                                <w:b/>
                                <w:color w:val="FFFFFF" w:themeColor="background1"/>
                                <w:sz w:val="22"/>
                                <w:szCs w:val="22"/>
                              </w:rPr>
                              <w:t>Groundwater Ecology Advisor</w:t>
                            </w:r>
                          </w:p>
                          <w:p w14:paraId="7D7A9355" w14:textId="7A42616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E4AEE">
                              <w:rPr>
                                <w:rFonts w:ascii="Arial" w:hAnsi="Arial" w:cs="Arial"/>
                                <w:b/>
                                <w:color w:val="FFFFFF" w:themeColor="background1"/>
                                <w:sz w:val="22"/>
                                <w:szCs w:val="22"/>
                              </w:rPr>
                              <w:t>National</w:t>
                            </w:r>
                          </w:p>
                          <w:p w14:paraId="6273123F" w14:textId="6B629B6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E4AEE">
                              <w:rPr>
                                <w:rFonts w:ascii="Arial" w:hAnsi="Arial" w:cs="Arial"/>
                                <w:b/>
                                <w:color w:val="FFFFFF" w:themeColor="background1"/>
                                <w:sz w:val="22"/>
                                <w:szCs w:val="22"/>
                              </w:rPr>
                              <w:t>15/09/2022</w:t>
                            </w:r>
                          </w:p>
                          <w:p w14:paraId="738FEA27" w14:textId="472AECC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E4AEE">
                              <w:rPr>
                                <w:rFonts w:ascii="Arial" w:hAnsi="Arial" w:cs="Arial"/>
                                <w:b/>
                                <w:color w:val="FFFFFF" w:themeColor="background1"/>
                                <w:sz w:val="22"/>
                                <w:szCs w:val="22"/>
                              </w:rPr>
                              <w:t xml:space="preserve"> 24279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FC6337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E4AEE" w:rsidRPr="008E4AEE">
                        <w:rPr>
                          <w:rFonts w:ascii="Arial" w:hAnsi="Arial" w:cs="Arial"/>
                          <w:b/>
                          <w:color w:val="FFFFFF" w:themeColor="background1"/>
                          <w:sz w:val="22"/>
                          <w:szCs w:val="22"/>
                        </w:rPr>
                        <w:t>Groundwater Ecology Advisor</w:t>
                      </w:r>
                    </w:p>
                    <w:p w14:paraId="7D7A9355" w14:textId="7A42616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E4AEE">
                        <w:rPr>
                          <w:rFonts w:ascii="Arial" w:hAnsi="Arial" w:cs="Arial"/>
                          <w:b/>
                          <w:color w:val="FFFFFF" w:themeColor="background1"/>
                          <w:sz w:val="22"/>
                          <w:szCs w:val="22"/>
                        </w:rPr>
                        <w:t>National</w:t>
                      </w:r>
                    </w:p>
                    <w:p w14:paraId="6273123F" w14:textId="6B629B6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E4AEE">
                        <w:rPr>
                          <w:rFonts w:ascii="Arial" w:hAnsi="Arial" w:cs="Arial"/>
                          <w:b/>
                          <w:color w:val="FFFFFF" w:themeColor="background1"/>
                          <w:sz w:val="22"/>
                          <w:szCs w:val="22"/>
                        </w:rPr>
                        <w:t>15/09/2022</w:t>
                      </w:r>
                    </w:p>
                    <w:p w14:paraId="738FEA27" w14:textId="472AECC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E4AEE">
                        <w:rPr>
                          <w:rFonts w:ascii="Arial" w:hAnsi="Arial" w:cs="Arial"/>
                          <w:b/>
                          <w:color w:val="FFFFFF" w:themeColor="background1"/>
                          <w:sz w:val="22"/>
                          <w:szCs w:val="22"/>
                        </w:rPr>
                        <w:t xml:space="preserve"> 24279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E4AE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E4AE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BE98271"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E4AEE" w:rsidRPr="008E4AEE">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65586D60" w:rsidR="00910E02" w:rsidRPr="008E4AEE"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E4AEE" w:rsidRPr="008E4AEE">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9887F30"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E4AEE" w:rsidRPr="008E4AEE">
        <w:rPr>
          <w:rFonts w:ascii="Arial" w:hAnsi="Arial" w:cs="Arial"/>
          <w:sz w:val="22"/>
          <w:szCs w:val="22"/>
        </w:rPr>
        <w:t>37</w:t>
      </w:r>
      <w:r w:rsidRPr="008E4AEE">
        <w:rPr>
          <w:rFonts w:ascii="Arial" w:hAnsi="Arial" w:cs="Arial"/>
          <w:sz w:val="22"/>
          <w:szCs w:val="22"/>
        </w:rPr>
        <w:t xml:space="preserve"> hours FTE, </w:t>
      </w:r>
      <w:r w:rsidR="008E4AEE" w:rsidRPr="008E4AEE">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C198C6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E4AEE" w:rsidRPr="008E4AEE">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E41C7FB" w:rsidR="00920C49" w:rsidRPr="008E4AEE" w:rsidRDefault="00920C49" w:rsidP="00920C49">
      <w:pPr>
        <w:pStyle w:val="PlainText"/>
        <w:spacing w:after="120" w:line="276" w:lineRule="auto"/>
        <w:rPr>
          <w:rFonts w:ascii="Arial" w:eastAsia="Times New Roman" w:hAnsi="Arial" w:cs="Arial"/>
          <w:sz w:val="22"/>
          <w:szCs w:val="22"/>
          <w:lang w:val="en" w:eastAsia="en-GB"/>
        </w:rPr>
      </w:pPr>
      <w:r w:rsidRPr="008E4AEE">
        <w:rPr>
          <w:rFonts w:ascii="Arial" w:eastAsia="Times New Roman" w:hAnsi="Arial" w:cs="Arial"/>
          <w:sz w:val="22"/>
          <w:szCs w:val="22"/>
          <w:lang w:val="en" w:eastAsia="en-GB"/>
        </w:rPr>
        <w:t xml:space="preserve">The role of </w:t>
      </w:r>
      <w:r w:rsidR="008E4AEE" w:rsidRPr="008E4AEE">
        <w:rPr>
          <w:rFonts w:ascii="Arial" w:eastAsia="Times New Roman" w:hAnsi="Arial" w:cs="Arial"/>
          <w:sz w:val="22"/>
          <w:szCs w:val="22"/>
          <w:lang w:val="en" w:eastAsia="en-GB"/>
        </w:rPr>
        <w:t>Groundwater Ecology Advisor</w:t>
      </w:r>
      <w:r w:rsidRPr="008E4AEE">
        <w:rPr>
          <w:rFonts w:ascii="Arial" w:eastAsia="Times New Roman" w:hAnsi="Arial" w:cs="Arial"/>
          <w:sz w:val="22"/>
          <w:szCs w:val="22"/>
          <w:lang w:val="en" w:eastAsia="en-GB"/>
        </w:rPr>
        <w:t xml:space="preserve"> fits into our </w:t>
      </w:r>
      <w:r w:rsidR="008E4AEE" w:rsidRPr="008E4AEE">
        <w:rPr>
          <w:rFonts w:ascii="Arial" w:eastAsia="Times New Roman" w:hAnsi="Arial" w:cs="Arial"/>
          <w:sz w:val="22"/>
          <w:szCs w:val="22"/>
          <w:lang w:val="en" w:eastAsia="en-GB"/>
        </w:rPr>
        <w:t>Technical &amp; Scientific Services</w:t>
      </w:r>
      <w:r w:rsidRPr="008E4AEE">
        <w:rPr>
          <w:rFonts w:ascii="Arial" w:eastAsia="Times New Roman" w:hAnsi="Arial" w:cs="Arial"/>
          <w:sz w:val="22"/>
          <w:szCs w:val="22"/>
          <w:lang w:val="en" w:eastAsia="en-GB"/>
        </w:rPr>
        <w:t xml:space="preserve"> job family at </w:t>
      </w:r>
      <w:r w:rsidR="008E4AEE" w:rsidRPr="008E4AEE">
        <w:rPr>
          <w:rFonts w:ascii="Arial" w:eastAsia="Times New Roman" w:hAnsi="Arial" w:cs="Arial"/>
          <w:sz w:val="22"/>
          <w:szCs w:val="22"/>
          <w:lang w:val="en" w:eastAsia="en-GB"/>
        </w:rPr>
        <w:t>Grade 5</w:t>
      </w:r>
      <w:r w:rsidRPr="008E4AEE">
        <w:rPr>
          <w:rFonts w:ascii="Arial" w:eastAsia="Times New Roman" w:hAnsi="Arial" w:cs="Arial"/>
          <w:sz w:val="22"/>
          <w:szCs w:val="22"/>
          <w:lang w:val="en" w:eastAsia="en-GB"/>
        </w:rPr>
        <w:t xml:space="preserve">. </w:t>
      </w:r>
    </w:p>
    <w:p w14:paraId="49DFA8AB" w14:textId="74682932"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8E4AEE" w:rsidRPr="008E4AEE">
        <w:rPr>
          <w:rFonts w:ascii="Arial" w:eastAsia="Times New Roman" w:hAnsi="Arial" w:cs="Arial"/>
          <w:sz w:val="22"/>
          <w:szCs w:val="22"/>
          <w:lang w:val="en" w:eastAsia="en-GB"/>
        </w:rPr>
        <w:t>Elena Armenise, Senior Advisor – Groundwater Quality on +447795307741 or Adam Akers, Senior Officer – NCEA (+447471003891)</w:t>
      </w:r>
      <w:r w:rsidR="008E4AEE">
        <w:rPr>
          <w:rFonts w:ascii="Arial" w:eastAsia="Times New Roman" w:hAnsi="Arial" w:cs="Arial"/>
          <w:sz w:val="22"/>
          <w:szCs w:val="22"/>
          <w:lang w:val="en" w:eastAsia="en-GB"/>
        </w:rPr>
        <w:t xml:space="preserve"> </w:t>
      </w:r>
      <w:r w:rsidRPr="00D3039C">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A77C00F" w14:textId="77777777" w:rsidR="008E4AEE" w:rsidRPr="008E4AEE" w:rsidRDefault="008E4AEE" w:rsidP="008E4AEE">
      <w:pPr>
        <w:pStyle w:val="PlainText"/>
        <w:spacing w:line="276" w:lineRule="auto"/>
        <w:rPr>
          <w:rFonts w:ascii="Arial" w:hAnsi="Arial" w:cs="Arial"/>
          <w:color w:val="FF0000"/>
          <w:sz w:val="22"/>
          <w:szCs w:val="22"/>
        </w:rPr>
      </w:pPr>
    </w:p>
    <w:p w14:paraId="5F100BF0" w14:textId="77777777" w:rsidR="008E4AEE" w:rsidRPr="008E4AEE" w:rsidRDefault="008E4AEE" w:rsidP="008E4AEE">
      <w:pPr>
        <w:pStyle w:val="PlainText"/>
        <w:spacing w:line="276" w:lineRule="auto"/>
        <w:rPr>
          <w:rFonts w:ascii="Arial" w:hAnsi="Arial" w:cs="Arial"/>
          <w:sz w:val="22"/>
          <w:szCs w:val="22"/>
        </w:rPr>
      </w:pPr>
      <w:r w:rsidRPr="008E4AEE">
        <w:rPr>
          <w:rFonts w:ascii="Arial" w:hAnsi="Arial" w:cs="Arial"/>
          <w:sz w:val="22"/>
          <w:szCs w:val="22"/>
        </w:rPr>
        <w:t>Interviews for this post will be held using Microsoft Teams.</w:t>
      </w:r>
    </w:p>
    <w:p w14:paraId="05A6E636" w14:textId="77777777" w:rsidR="008E4AEE" w:rsidRPr="008E4AEE" w:rsidRDefault="008E4AEE" w:rsidP="008E4AEE">
      <w:pPr>
        <w:pStyle w:val="PlainText"/>
        <w:spacing w:line="276" w:lineRule="auto"/>
        <w:rPr>
          <w:rFonts w:ascii="Arial" w:hAnsi="Arial" w:cs="Arial"/>
          <w:sz w:val="22"/>
          <w:szCs w:val="22"/>
        </w:rPr>
      </w:pPr>
      <w:r w:rsidRPr="008E4AEE">
        <w:rPr>
          <w:rFonts w:ascii="Arial" w:hAnsi="Arial" w:cs="Arial"/>
          <w:sz w:val="22"/>
          <w:szCs w:val="22"/>
        </w:rPr>
        <w:t>As a national role the location is flexible. Travel to various Environment Agency offices may be required as part of the role.</w:t>
      </w:r>
    </w:p>
    <w:p w14:paraId="6EDA47EF" w14:textId="77777777" w:rsidR="008E4AEE" w:rsidRPr="008E4AEE" w:rsidRDefault="008E4AEE" w:rsidP="008E4AEE">
      <w:pPr>
        <w:pStyle w:val="PlainText"/>
        <w:spacing w:line="276" w:lineRule="auto"/>
        <w:rPr>
          <w:rFonts w:ascii="Arial" w:hAnsi="Arial" w:cs="Arial"/>
          <w:sz w:val="22"/>
          <w:szCs w:val="22"/>
        </w:rPr>
      </w:pPr>
      <w:r w:rsidRPr="008E4AEE">
        <w:rPr>
          <w:rFonts w:ascii="Arial" w:hAnsi="Arial" w:cs="Arial"/>
          <w:sz w:val="22"/>
          <w:szCs w:val="22"/>
        </w:rPr>
        <w:t>Our team promotes an inclusive culture and we welcome all applicants, especially colleagues who are disabled, LGBT+ or Black Asian and Minority Ethnic. Part time and job share applications also encouraged.</w:t>
      </w:r>
    </w:p>
    <w:p w14:paraId="47067D02" w14:textId="77777777" w:rsidR="008E4AEE" w:rsidRPr="008E4AEE" w:rsidRDefault="008E4AEE" w:rsidP="008E4AEE">
      <w:pPr>
        <w:pStyle w:val="PlainText"/>
        <w:spacing w:line="276" w:lineRule="auto"/>
        <w:rPr>
          <w:rFonts w:ascii="Arial" w:hAnsi="Arial" w:cs="Arial"/>
          <w:sz w:val="22"/>
          <w:szCs w:val="22"/>
        </w:rPr>
      </w:pPr>
      <w:r w:rsidRPr="008E4AEE">
        <w:rPr>
          <w:rFonts w:ascii="Arial" w:hAnsi="Arial" w:cs="Arial"/>
          <w:sz w:val="22"/>
          <w:szCs w:val="22"/>
        </w:rPr>
        <w:t>A reserve list will be held for this role for up to 6 months.</w:t>
      </w:r>
    </w:p>
    <w:p w14:paraId="426A197D" w14:textId="3192DA82" w:rsidR="00E5041C" w:rsidRPr="008E4AEE" w:rsidRDefault="008E4AEE" w:rsidP="008E4AEE">
      <w:pPr>
        <w:pStyle w:val="PlainText"/>
        <w:spacing w:line="276" w:lineRule="auto"/>
        <w:rPr>
          <w:rFonts w:ascii="Arial" w:hAnsi="Arial" w:cs="Arial"/>
          <w:sz w:val="22"/>
          <w:szCs w:val="22"/>
        </w:rPr>
      </w:pPr>
      <w:r w:rsidRPr="008E4AEE">
        <w:rPr>
          <w:rFonts w:ascii="Arial" w:hAnsi="Arial" w:cs="Arial"/>
          <w:sz w:val="22"/>
          <w:szCs w:val="22"/>
        </w:rPr>
        <w:t>For an informal discussion about the role contact Elena Armenise, Senior Advisor – Groundwater Quality on +447795307741 or Adam Akers, Senior Officer – NCEA (+447471003891).</w:t>
      </w:r>
    </w:p>
    <w:p w14:paraId="69D575AE" w14:textId="3D1086DA" w:rsidR="008E4AEE" w:rsidRDefault="008E4AEE" w:rsidP="008E4AEE">
      <w:pPr>
        <w:pStyle w:val="PlainText"/>
        <w:spacing w:line="276" w:lineRule="auto"/>
        <w:rPr>
          <w:rFonts w:ascii="Arial" w:hAnsi="Arial" w:cs="Arial"/>
          <w:color w:val="FF0000"/>
          <w:sz w:val="22"/>
          <w:szCs w:val="22"/>
        </w:rPr>
      </w:pPr>
    </w:p>
    <w:p w14:paraId="3E122F97" w14:textId="5AB877E4" w:rsidR="008E4AEE" w:rsidRDefault="008E4AEE" w:rsidP="008E4AEE">
      <w:pPr>
        <w:pStyle w:val="PlainText"/>
        <w:spacing w:line="276" w:lineRule="auto"/>
        <w:rPr>
          <w:rFonts w:ascii="Arial" w:hAnsi="Arial" w:cs="Arial"/>
          <w:color w:val="FF0000"/>
          <w:sz w:val="22"/>
          <w:szCs w:val="22"/>
        </w:rPr>
      </w:pPr>
    </w:p>
    <w:p w14:paraId="71DC3CF8" w14:textId="291BD973" w:rsidR="008E4AEE" w:rsidRDefault="008E4AEE" w:rsidP="008E4AEE">
      <w:pPr>
        <w:pStyle w:val="PlainText"/>
        <w:spacing w:line="276" w:lineRule="auto"/>
        <w:rPr>
          <w:rFonts w:ascii="Arial" w:hAnsi="Arial" w:cs="Arial"/>
          <w:color w:val="FF0000"/>
          <w:sz w:val="22"/>
          <w:szCs w:val="22"/>
        </w:rPr>
      </w:pPr>
    </w:p>
    <w:p w14:paraId="2C71E539" w14:textId="28738A62" w:rsidR="008E4AEE" w:rsidRDefault="008E4AEE" w:rsidP="008E4AEE">
      <w:pPr>
        <w:pStyle w:val="PlainText"/>
        <w:spacing w:line="276" w:lineRule="auto"/>
        <w:rPr>
          <w:rFonts w:ascii="Arial" w:hAnsi="Arial" w:cs="Arial"/>
          <w:color w:val="FF0000"/>
          <w:sz w:val="22"/>
          <w:szCs w:val="22"/>
        </w:rPr>
      </w:pPr>
    </w:p>
    <w:p w14:paraId="7390A0CC" w14:textId="0E75B217" w:rsidR="008E4AEE" w:rsidRDefault="008E4AEE" w:rsidP="008E4AEE">
      <w:pPr>
        <w:pStyle w:val="PlainText"/>
        <w:spacing w:line="276" w:lineRule="auto"/>
        <w:rPr>
          <w:rFonts w:ascii="Arial" w:hAnsi="Arial" w:cs="Arial"/>
          <w:color w:val="FF0000"/>
          <w:sz w:val="22"/>
          <w:szCs w:val="22"/>
        </w:rPr>
      </w:pPr>
    </w:p>
    <w:p w14:paraId="543DD91F" w14:textId="63BF6003" w:rsidR="008E4AEE" w:rsidRDefault="008E4AEE" w:rsidP="008E4AEE">
      <w:pPr>
        <w:pStyle w:val="PlainText"/>
        <w:spacing w:line="276" w:lineRule="auto"/>
        <w:rPr>
          <w:rFonts w:ascii="Arial" w:hAnsi="Arial" w:cs="Arial"/>
          <w:color w:val="FF0000"/>
          <w:sz w:val="22"/>
          <w:szCs w:val="22"/>
        </w:rPr>
      </w:pPr>
    </w:p>
    <w:p w14:paraId="3FD3468E" w14:textId="27468BE8" w:rsidR="008E4AEE" w:rsidRDefault="008E4AEE" w:rsidP="008E4AEE">
      <w:pPr>
        <w:pStyle w:val="PlainText"/>
        <w:spacing w:line="276" w:lineRule="auto"/>
        <w:rPr>
          <w:rFonts w:ascii="Arial" w:hAnsi="Arial" w:cs="Arial"/>
          <w:color w:val="FF0000"/>
          <w:sz w:val="22"/>
          <w:szCs w:val="22"/>
        </w:rPr>
      </w:pPr>
    </w:p>
    <w:p w14:paraId="58720059" w14:textId="28843199" w:rsidR="008E4AEE" w:rsidRDefault="008E4AEE" w:rsidP="008E4AEE">
      <w:pPr>
        <w:pStyle w:val="PlainText"/>
        <w:spacing w:line="276" w:lineRule="auto"/>
        <w:rPr>
          <w:rFonts w:ascii="Arial" w:hAnsi="Arial" w:cs="Arial"/>
          <w:color w:val="FF0000"/>
          <w:sz w:val="22"/>
          <w:szCs w:val="22"/>
        </w:rPr>
      </w:pPr>
    </w:p>
    <w:p w14:paraId="726F7732" w14:textId="393CB758" w:rsidR="008E4AEE" w:rsidRDefault="008E4AEE" w:rsidP="008E4AEE">
      <w:pPr>
        <w:pStyle w:val="PlainText"/>
        <w:spacing w:line="276" w:lineRule="auto"/>
        <w:rPr>
          <w:rFonts w:ascii="Arial" w:hAnsi="Arial" w:cs="Arial"/>
          <w:color w:val="FF0000"/>
          <w:sz w:val="22"/>
          <w:szCs w:val="22"/>
        </w:rPr>
      </w:pPr>
    </w:p>
    <w:p w14:paraId="6952804F" w14:textId="1D1152A2" w:rsidR="008E4AEE" w:rsidRDefault="008E4AEE" w:rsidP="008E4AEE">
      <w:pPr>
        <w:pStyle w:val="PlainText"/>
        <w:spacing w:line="276" w:lineRule="auto"/>
        <w:rPr>
          <w:rFonts w:ascii="Arial" w:hAnsi="Arial" w:cs="Arial"/>
          <w:color w:val="FF0000"/>
          <w:sz w:val="22"/>
          <w:szCs w:val="22"/>
        </w:rPr>
      </w:pPr>
    </w:p>
    <w:p w14:paraId="3C9BD4F6" w14:textId="4145BF7A" w:rsidR="008E4AEE" w:rsidRDefault="008E4AEE" w:rsidP="008E4AEE">
      <w:pPr>
        <w:pStyle w:val="PlainText"/>
        <w:spacing w:line="276" w:lineRule="auto"/>
        <w:rPr>
          <w:rFonts w:ascii="Arial" w:hAnsi="Arial" w:cs="Arial"/>
          <w:color w:val="FF0000"/>
          <w:sz w:val="22"/>
          <w:szCs w:val="22"/>
        </w:rPr>
      </w:pPr>
    </w:p>
    <w:p w14:paraId="2BCF8A8E" w14:textId="54033E41" w:rsidR="008E4AEE" w:rsidRDefault="008E4AEE" w:rsidP="008E4AEE">
      <w:pPr>
        <w:pStyle w:val="PlainText"/>
        <w:spacing w:line="276" w:lineRule="auto"/>
        <w:rPr>
          <w:rFonts w:ascii="Arial" w:hAnsi="Arial" w:cs="Arial"/>
          <w:color w:val="FF0000"/>
          <w:sz w:val="22"/>
          <w:szCs w:val="22"/>
        </w:rPr>
      </w:pPr>
    </w:p>
    <w:p w14:paraId="1B782732" w14:textId="6B846BFF" w:rsidR="008E4AEE" w:rsidRDefault="008E4AEE" w:rsidP="008E4AEE">
      <w:pPr>
        <w:pStyle w:val="PlainText"/>
        <w:spacing w:line="276" w:lineRule="auto"/>
        <w:rPr>
          <w:rFonts w:ascii="Arial" w:hAnsi="Arial" w:cs="Arial"/>
          <w:color w:val="FF0000"/>
          <w:sz w:val="22"/>
          <w:szCs w:val="22"/>
        </w:rPr>
      </w:pPr>
    </w:p>
    <w:p w14:paraId="523016BD" w14:textId="19E5294E" w:rsidR="008E4AEE" w:rsidRDefault="008E4AEE" w:rsidP="008E4AEE">
      <w:pPr>
        <w:pStyle w:val="PlainText"/>
        <w:spacing w:line="276" w:lineRule="auto"/>
        <w:rPr>
          <w:rFonts w:ascii="Arial" w:hAnsi="Arial" w:cs="Arial"/>
          <w:color w:val="FF0000"/>
          <w:sz w:val="22"/>
          <w:szCs w:val="22"/>
        </w:rPr>
      </w:pPr>
    </w:p>
    <w:p w14:paraId="076E443F" w14:textId="2C3CCD20" w:rsidR="008E4AEE" w:rsidRDefault="008E4AEE" w:rsidP="008E4AEE">
      <w:pPr>
        <w:pStyle w:val="PlainText"/>
        <w:spacing w:line="276" w:lineRule="auto"/>
        <w:rPr>
          <w:rFonts w:ascii="Arial" w:hAnsi="Arial" w:cs="Arial"/>
          <w:color w:val="FF0000"/>
          <w:sz w:val="22"/>
          <w:szCs w:val="22"/>
        </w:rPr>
      </w:pPr>
    </w:p>
    <w:p w14:paraId="33960CDB" w14:textId="364ADFDC" w:rsidR="008E4AEE" w:rsidRDefault="008E4AEE" w:rsidP="008E4AEE">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17AD475" wp14:editId="10358F08">
            <wp:simplePos x="0" y="0"/>
            <wp:positionH relativeFrom="page">
              <wp:posOffset>0</wp:posOffset>
            </wp:positionH>
            <wp:positionV relativeFrom="paragraph">
              <wp:posOffset>180340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E561F00" w14:textId="48F02C46" w:rsidR="008E4AEE" w:rsidRDefault="008E4AEE" w:rsidP="008E4AEE">
      <w:pPr>
        <w:pStyle w:val="PlainText"/>
        <w:spacing w:line="276" w:lineRule="auto"/>
        <w:rPr>
          <w:rFonts w:ascii="Arial" w:hAnsi="Arial" w:cs="Arial"/>
          <w:color w:val="FF0000"/>
          <w:sz w:val="22"/>
          <w:szCs w:val="22"/>
        </w:rPr>
      </w:pPr>
    </w:p>
    <w:p w14:paraId="40DF5B36" w14:textId="53BB0207" w:rsidR="008E4AEE" w:rsidRDefault="008E4AEE" w:rsidP="008E4AEE">
      <w:pPr>
        <w:pStyle w:val="PlainText"/>
        <w:spacing w:line="276" w:lineRule="auto"/>
        <w:rPr>
          <w:rFonts w:ascii="Arial" w:hAnsi="Arial" w:cs="Arial"/>
          <w:color w:val="FF0000"/>
          <w:sz w:val="22"/>
          <w:szCs w:val="22"/>
        </w:rPr>
      </w:pPr>
    </w:p>
    <w:p w14:paraId="4849B776" w14:textId="4F0FF971" w:rsidR="008E4AEE" w:rsidRDefault="008E4AEE" w:rsidP="008E4AEE">
      <w:pPr>
        <w:pStyle w:val="PlainText"/>
        <w:spacing w:line="276" w:lineRule="auto"/>
        <w:rPr>
          <w:rFonts w:ascii="Arial" w:hAnsi="Arial" w:cs="Arial"/>
          <w:color w:val="FF0000"/>
          <w:sz w:val="22"/>
          <w:szCs w:val="22"/>
        </w:rPr>
      </w:pPr>
    </w:p>
    <w:p w14:paraId="32E13A25" w14:textId="05806BF8" w:rsidR="008E4AEE" w:rsidRDefault="008E4AEE" w:rsidP="008E4AEE">
      <w:pPr>
        <w:pStyle w:val="PlainText"/>
        <w:spacing w:line="276" w:lineRule="auto"/>
        <w:rPr>
          <w:rFonts w:ascii="Arial" w:hAnsi="Arial" w:cs="Arial"/>
          <w:color w:val="FF0000"/>
          <w:sz w:val="22"/>
          <w:szCs w:val="22"/>
        </w:rPr>
      </w:pPr>
    </w:p>
    <w:p w14:paraId="2ABACA5C" w14:textId="5AF1E6EA" w:rsidR="008E4AEE" w:rsidRDefault="008E4AEE" w:rsidP="008E4AEE">
      <w:pPr>
        <w:pStyle w:val="PlainText"/>
        <w:spacing w:line="276" w:lineRule="auto"/>
        <w:rPr>
          <w:rFonts w:ascii="Arial" w:hAnsi="Arial" w:cs="Arial"/>
          <w:color w:val="FF0000"/>
          <w:sz w:val="22"/>
          <w:szCs w:val="22"/>
        </w:rPr>
      </w:pPr>
    </w:p>
    <w:p w14:paraId="0D348164" w14:textId="77777777" w:rsidR="008E4AEE" w:rsidRDefault="008E4AEE" w:rsidP="008E4AEE">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E4AEE"/>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2557</Words>
  <Characters>14578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17101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2022-09-15T16:34:00Z</dcterms:created>
  <dcterms:modified xsi:type="dcterms:W3CDTF">2022-09-15T16:34:00Z</dcterms:modified>
</cp:coreProperties>
</file>