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D9FCE5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in order to influence compliance with policy / legislation / best practice ways of working and are in line with team business </w:t>
      </w:r>
      <w:r w:rsidRPr="00DF29C8">
        <w:rPr>
          <w:rFonts w:ascii="Arial" w:eastAsia="Times New Roman" w:hAnsi="Arial" w:cs="Arial"/>
          <w:i w:val="0"/>
          <w:sz w:val="22"/>
          <w:szCs w:val="22"/>
          <w:lang w:eastAsia="en-GB"/>
        </w:rPr>
        <w:lastRenderedPageBreak/>
        <w:t xml:space="preserve">plans. This may involve working with or producing technical documentation and reports to support work and management decisions. </w:t>
      </w:r>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direction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to bring about effective change or improve regulatory and / or operational activities. May contribute 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Manages health, safety &amp; wellbeing matters by actively promoting awareness and good </w:t>
      </w:r>
      <w:proofErr w:type="gramStart"/>
      <w:r w:rsidRPr="002162CC">
        <w:rPr>
          <w:rFonts w:ascii="Arial" w:eastAsia="Times New Roman" w:hAnsi="Arial" w:cs="Arial"/>
          <w:i w:val="0"/>
          <w:sz w:val="22"/>
          <w:szCs w:val="22"/>
          <w:lang w:eastAsia="en-GB"/>
        </w:rPr>
        <w:t>practice, and</w:t>
      </w:r>
      <w:proofErr w:type="gramEnd"/>
      <w:r w:rsidRPr="002162CC">
        <w:rPr>
          <w:rFonts w:ascii="Arial" w:eastAsia="Times New Roman" w:hAnsi="Arial" w:cs="Arial"/>
          <w:i w:val="0"/>
          <w:sz w:val="22"/>
          <w:szCs w:val="22"/>
          <w:lang w:eastAsia="en-GB"/>
        </w:rPr>
        <w:t xml:space="preserve">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2B77" w14:textId="77777777" w:rsidR="001D5733" w:rsidRDefault="001D5733" w:rsidP="0045465B">
      <w:pPr>
        <w:spacing w:after="0" w:line="240" w:lineRule="auto"/>
      </w:pPr>
      <w:r>
        <w:separator/>
      </w:r>
    </w:p>
  </w:endnote>
  <w:endnote w:type="continuationSeparator" w:id="0">
    <w:p w14:paraId="2242B91B" w14:textId="77777777" w:rsidR="001D5733" w:rsidRDefault="001D5733"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3ED0" w14:textId="77777777" w:rsidR="00F455D3" w:rsidRDefault="00F4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E26B" w14:textId="77777777" w:rsidR="00F455D3" w:rsidRDefault="00F45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B28" w14:textId="77777777" w:rsidR="00F455D3" w:rsidRDefault="00F4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9DA2" w14:textId="77777777" w:rsidR="001D5733" w:rsidRDefault="001D5733" w:rsidP="0045465B">
      <w:pPr>
        <w:spacing w:after="0" w:line="240" w:lineRule="auto"/>
      </w:pPr>
      <w:r>
        <w:separator/>
      </w:r>
    </w:p>
  </w:footnote>
  <w:footnote w:type="continuationSeparator" w:id="0">
    <w:p w14:paraId="22172B46" w14:textId="77777777" w:rsidR="001D5733" w:rsidRDefault="001D5733"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1941" w14:textId="77777777" w:rsidR="00F455D3" w:rsidRDefault="00F4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E523" w14:textId="77777777" w:rsidR="00F455D3" w:rsidRDefault="00F4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6"/>
  </w:num>
  <w:num w:numId="3">
    <w:abstractNumId w:val="21"/>
  </w:num>
  <w:num w:numId="4">
    <w:abstractNumId w:val="29"/>
  </w:num>
  <w:num w:numId="5">
    <w:abstractNumId w:val="27"/>
  </w:num>
  <w:num w:numId="6">
    <w:abstractNumId w:val="30"/>
  </w:num>
  <w:num w:numId="7">
    <w:abstractNumId w:val="7"/>
  </w:num>
  <w:num w:numId="8">
    <w:abstractNumId w:val="15"/>
  </w:num>
  <w:num w:numId="9">
    <w:abstractNumId w:val="0"/>
  </w:num>
  <w:num w:numId="10">
    <w:abstractNumId w:val="23"/>
  </w:num>
  <w:num w:numId="11">
    <w:abstractNumId w:val="10"/>
  </w:num>
  <w:num w:numId="12">
    <w:abstractNumId w:val="2"/>
  </w:num>
  <w:num w:numId="13">
    <w:abstractNumId w:val="8"/>
  </w:num>
  <w:num w:numId="14">
    <w:abstractNumId w:val="5"/>
  </w:num>
  <w:num w:numId="15">
    <w:abstractNumId w:val="3"/>
  </w:num>
  <w:num w:numId="16">
    <w:abstractNumId w:val="26"/>
  </w:num>
  <w:num w:numId="17">
    <w:abstractNumId w:val="12"/>
  </w:num>
  <w:num w:numId="18">
    <w:abstractNumId w:val="25"/>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 w:numId="25">
    <w:abstractNumId w:val="4"/>
  </w:num>
  <w:num w:numId="26">
    <w:abstractNumId w:val="22"/>
  </w:num>
  <w:num w:numId="27">
    <w:abstractNumId w:val="17"/>
  </w:num>
  <w:num w:numId="28">
    <w:abstractNumId w:val="13"/>
  </w:num>
  <w:num w:numId="29">
    <w:abstractNumId w:val="18"/>
  </w:num>
  <w:num w:numId="30">
    <w:abstractNumId w:val="11"/>
  </w:num>
  <w:num w:numId="31">
    <w:abstractNumId w:val="9"/>
  </w:num>
  <w:num w:numId="32">
    <w:abstractNumId w:val="24"/>
  </w:num>
  <w:num w:numId="33">
    <w:abstractNumId w:val="1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D5733"/>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953"/>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4590"/>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15FA2"/>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120_17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2021-06-29T06:56:37+00:00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A1AB26E2-213C-4C5C-9292-5EA79D570A85}">
  <ds:schemaRefs>
    <ds:schemaRef ds:uri="office.server.policy"/>
  </ds:schemaRefs>
</ds:datastoreItem>
</file>

<file path=customXml/itemProps2.xml><?xml version="1.0" encoding="utf-8"?>
<ds:datastoreItem xmlns:ds="http://schemas.openxmlformats.org/officeDocument/2006/customXml" ds:itemID="{2F993AC5-4DB4-4D13-B7D6-26D76F00A5A5}">
  <ds:schemaRefs>
    <ds:schemaRef ds:uri="http://schemas.microsoft.com/sharepoint/events"/>
  </ds:schemaRefs>
</ds:datastoreItem>
</file>

<file path=customXml/itemProps3.xml><?xml version="1.0" encoding="utf-8"?>
<ds:datastoreItem xmlns:ds="http://schemas.openxmlformats.org/officeDocument/2006/customXml" ds:itemID="{4C7D3CC7-910E-46A3-80E6-2D933F5BA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CC490-A644-4C85-A9BF-576E458E91FB}">
  <ds:schemaRefs>
    <ds:schemaRef ds:uri="http://schemas.microsoft.com/sharepoint/v3/contenttype/forms"/>
  </ds:schemaRefs>
</ds:datastoreItem>
</file>

<file path=customXml/itemProps5.xml><?xml version="1.0" encoding="utf-8"?>
<ds:datastoreItem xmlns:ds="http://schemas.openxmlformats.org/officeDocument/2006/customXml" ds:itemID="{731CD452-E60E-418B-BD1A-BBDF872F3C34}">
  <ds:schemaRefs>
    <ds:schemaRef ds:uri="http://schemas.openxmlformats.org/officeDocument/2006/bibliography"/>
  </ds:schemaRefs>
</ds:datastoreItem>
</file>

<file path=customXml/itemProps6.xml><?xml version="1.0" encoding="utf-8"?>
<ds:datastoreItem xmlns:ds="http://schemas.openxmlformats.org/officeDocument/2006/customXml" ds:itemID="{CD5F9AE6-3551-46F7-BFF8-E7E27E9B7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2022-06-17T13:55:00Z</dcterms:created>
  <dcterms:modified xsi:type="dcterms:W3CDTF">2022-06-17T13:55:00Z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