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bookmarkStart w:id="0" w:name="_GoBack"/>
      <w:bookmarkEnd w:id="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D30470" w:rsidRDefault="00D30470">
      <w:pPr>
        <w:rPr>
          <w:rFonts w:ascii="Arial" w:hAnsi="Arial" w:cs="Arial"/>
          <w:color w:val="004C84"/>
          <w:sz w:val="40"/>
          <w:szCs w:val="40"/>
        </w:rPr>
      </w:pPr>
      <w:r>
        <w:rPr>
          <w:rFonts w:ascii="Arial" w:hAnsi="Arial" w:cs="Arial"/>
          <w:color w:val="004C84"/>
          <w:sz w:val="40"/>
          <w:szCs w:val="40"/>
        </w:rPr>
        <w:t>Business &amp; Communication Academic Internship – Grade 2</w:t>
      </w:r>
    </w:p>
    <w:p w:rsidR="00B237AF"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E445EE">
        <w:rPr>
          <w:rFonts w:ascii="Arial" w:hAnsi="Arial" w:cs="Arial"/>
          <w:color w:val="004C84"/>
          <w:sz w:val="40"/>
          <w:szCs w:val="40"/>
        </w:rPr>
        <w:t>13573</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-826135</wp:posOffset>
            </wp:positionH>
            <wp:positionV relativeFrom="paragraph">
              <wp:posOffset>-698500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588645</wp:posOffset>
                </wp:positionV>
                <wp:extent cx="7559675" cy="485775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857750"/>
                        </a:xfrm>
                        <a:prstGeom prst="rect">
                          <a:avLst/>
                        </a:prstGeom>
                        <a:solidFill>
                          <a:srgbClr val="0078B4"/>
                        </a:solidFill>
                        <a:ln>
                          <a:noFill/>
                        </a:ln>
                        <a:effectLst/>
                        <a:extLst>
                          <a:ext uri="{C572A759-6A51-4108-AA02-DFA0A04FC94B}"/>
                        </a:extLst>
                      </wps:spPr>
                      <wps:txbx>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30470">
                              <w:rPr>
                                <w:rFonts w:ascii="Arial" w:hAnsi="Arial" w:cs="Arial"/>
                                <w:b/>
                                <w:color w:val="FFFFFF" w:themeColor="background1"/>
                                <w:sz w:val="22"/>
                                <w:szCs w:val="22"/>
                              </w:rPr>
                              <w:t>Business &amp; Communication Academic Internship Grade 2</w:t>
                            </w:r>
                          </w:p>
                          <w:p w:rsidR="00F346EF"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F346EF">
                              <w:rPr>
                                <w:rFonts w:ascii="Arial" w:hAnsi="Arial" w:cs="Arial"/>
                                <w:b/>
                                <w:color w:val="FFFFFF" w:themeColor="background1"/>
                                <w:sz w:val="22"/>
                                <w:szCs w:val="22"/>
                              </w:rPr>
                              <w:t>Peterborough, Ipswich, Norwich, Preston, Penrith, Newcastle, Leeds, Warrington, Reading, Solihull, Nottingham, Exeter, Welwyn Garden City, Bristol</w:t>
                            </w:r>
                            <w:r w:rsidR="00E445EE">
                              <w:rPr>
                                <w:rFonts w:ascii="Arial" w:hAnsi="Arial" w:cs="Arial"/>
                                <w:b/>
                                <w:color w:val="FFFFFF" w:themeColor="background1"/>
                                <w:sz w:val="22"/>
                                <w:szCs w:val="22"/>
                              </w:rPr>
                              <w:t xml:space="preserve">, London, West </w:t>
                            </w:r>
                            <w:proofErr w:type="spellStart"/>
                            <w:r w:rsidR="00E445EE">
                              <w:rPr>
                                <w:rFonts w:ascii="Arial" w:hAnsi="Arial" w:cs="Arial"/>
                                <w:b/>
                                <w:color w:val="FFFFFF" w:themeColor="background1"/>
                                <w:sz w:val="22"/>
                                <w:szCs w:val="22"/>
                              </w:rPr>
                              <w:t>Malling</w:t>
                            </w:r>
                            <w:proofErr w:type="spellEnd"/>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D30470">
                              <w:rPr>
                                <w:rFonts w:ascii="Arial" w:hAnsi="Arial" w:cs="Arial"/>
                                <w:b/>
                                <w:color w:val="FFFFFF" w:themeColor="background1"/>
                                <w:sz w:val="22"/>
                                <w:szCs w:val="22"/>
                              </w:rPr>
                              <w:t xml:space="preserve">November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w:t>
                            </w:r>
                            <w:r w:rsidR="00E445EE">
                              <w:rPr>
                                <w:rFonts w:ascii="Arial" w:hAnsi="Arial" w:cs="Arial"/>
                                <w:b/>
                                <w:color w:val="FFFFFF" w:themeColor="background1"/>
                                <w:sz w:val="22"/>
                                <w:szCs w:val="22"/>
                              </w:rPr>
                              <w:t>13573</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46.35pt;width:595.25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" fillcolor="#0078b4" stroked="f">
                <v:path arrowok="t"/>
                <v:textbox inset=",3.9mm">
                  <w:txbxContent>
                    <w:p w:rsidR="00D324BE" w:rsidRPr="00671472"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D30470">
                        <w:rPr>
                          <w:rFonts w:ascii="Arial" w:hAnsi="Arial" w:cs="Arial"/>
                          <w:b/>
                          <w:color w:val="FFFFFF" w:themeColor="background1"/>
                          <w:sz w:val="22"/>
                          <w:szCs w:val="22"/>
                        </w:rPr>
                        <w:t>Business &amp; Communication Academic Internship Grade 2</w:t>
                      </w:r>
                    </w:p>
                    <w:p w:rsidR="00F346EF" w:rsidRDefault="00D324BE" w:rsidP="00D324BE">
                      <w:pPr>
                        <w:spacing w:line="276" w:lineRule="auto"/>
                        <w:ind w:left="1021"/>
                        <w:rPr>
                          <w:rFonts w:ascii="Arial" w:hAnsi="Arial" w:cs="Arial"/>
                          <w:b/>
                          <w:color w:val="FFFFFF" w:themeColor="background1"/>
                          <w:sz w:val="22"/>
                          <w:szCs w:val="22"/>
                        </w:rPr>
                      </w:pPr>
                      <w:r w:rsidRPr="00671472">
                        <w:rPr>
                          <w:rFonts w:ascii="Arial" w:hAnsi="Arial" w:cs="Arial"/>
                          <w:b/>
                          <w:color w:val="FFFFFF" w:themeColor="background1"/>
                          <w:sz w:val="22"/>
                          <w:szCs w:val="22"/>
                        </w:rPr>
                        <w:t xml:space="preserve">Job location:  </w:t>
                      </w:r>
                      <w:r w:rsidR="00F346EF">
                        <w:rPr>
                          <w:rFonts w:ascii="Arial" w:hAnsi="Arial" w:cs="Arial"/>
                          <w:b/>
                          <w:color w:val="FFFFFF" w:themeColor="background1"/>
                          <w:sz w:val="22"/>
                          <w:szCs w:val="22"/>
                        </w:rPr>
                        <w:t>Peterborough, Ipswich, Norwich, Preston, Penrith, Newcastle, Leeds, Warrington, Reading, Solihull, Nottingham, Exeter, Welwyn Garden City, Bristol</w:t>
                      </w:r>
                      <w:r w:rsidR="00E445EE">
                        <w:rPr>
                          <w:rFonts w:ascii="Arial" w:hAnsi="Arial" w:cs="Arial"/>
                          <w:b/>
                          <w:color w:val="FFFFFF" w:themeColor="background1"/>
                          <w:sz w:val="22"/>
                          <w:szCs w:val="22"/>
                        </w:rPr>
                        <w:t>, London, West Malling</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D30470">
                        <w:rPr>
                          <w:rFonts w:ascii="Arial" w:hAnsi="Arial" w:cs="Arial"/>
                          <w:b/>
                          <w:color w:val="FFFFFF" w:themeColor="background1"/>
                          <w:sz w:val="22"/>
                          <w:szCs w:val="22"/>
                        </w:rPr>
                        <w:t xml:space="preserve">November </w:t>
                      </w:r>
                      <w:r w:rsidR="00B237AF">
                        <w:rPr>
                          <w:rFonts w:ascii="Arial" w:hAnsi="Arial" w:cs="Arial"/>
                          <w:b/>
                          <w:color w:val="FFFFFF" w:themeColor="background1"/>
                          <w:sz w:val="22"/>
                          <w:szCs w:val="22"/>
                        </w:rPr>
                        <w:t>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02C59">
                        <w:rPr>
                          <w:rFonts w:ascii="Arial" w:hAnsi="Arial" w:cs="Arial"/>
                          <w:b/>
                          <w:color w:val="FFFFFF" w:themeColor="background1"/>
                          <w:sz w:val="22"/>
                          <w:szCs w:val="22"/>
                        </w:rPr>
                        <w:t xml:space="preserve"> </w:t>
                      </w:r>
                      <w:r w:rsidR="00E445EE">
                        <w:rPr>
                          <w:rFonts w:ascii="Arial" w:hAnsi="Arial" w:cs="Arial"/>
                          <w:b/>
                          <w:color w:val="FFFFFF" w:themeColor="background1"/>
                          <w:sz w:val="22"/>
                          <w:szCs w:val="22"/>
                        </w:rPr>
                        <w:t>13573</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F22B21" w:rsidP="00BF45FA">
                      <w:r>
                        <w:rPr>
                          <w:noProof/>
                          <w:lang w:eastAsia="en-GB"/>
                        </w:rPr>
                        <w:drawing>
                          <wp:inline distT="0" distB="0" distL="0" distR="0" wp14:anchorId="4FC795FB" wp14:editId="36D18B36">
                            <wp:extent cx="1019175" cy="1202690"/>
                            <wp:effectExtent l="0" t="0" r="9525" b="0"/>
                            <wp:docPr id="17" name="Picture 17"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19175" cy="1202690"/>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C8DB1"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6">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7">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8">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9">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0">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A4F85" w:rsidP="00A04B86">
      <w:pPr>
        <w:contextualSpacing/>
        <w:rPr>
          <w:rStyle w:val="Hyperlink"/>
          <w:rFonts w:ascii="Arial" w:hAnsi="Arial" w:cs="Arial"/>
          <w:b/>
          <w:color w:val="004C84"/>
          <w:sz w:val="22"/>
          <w:szCs w:val="22"/>
        </w:rPr>
      </w:pPr>
      <w:hyperlink r:id="rId23" w:history="1">
        <w:r w:rsidR="00495A9F">
          <w:rPr>
            <w:rStyle w:val="Hyperlink"/>
            <w:rFonts w:ascii="Arial" w:hAnsi="Arial" w:cs="Arial"/>
            <w:b/>
            <w:color w:val="004C84"/>
            <w:sz w:val="22"/>
            <w:szCs w:val="22"/>
          </w:rPr>
          <w:t>www.environment-agency.gov.uk/aboutus</w:t>
        </w:r>
      </w:hyperlink>
    </w:p>
    <w:p w:rsidR="00D038B1" w:rsidRDefault="00D038B1" w:rsidP="00A04B86">
      <w:pPr>
        <w:contextualSpacing/>
        <w:rPr>
          <w:rStyle w:val="Hyperlink"/>
          <w:rFonts w:ascii="Arial" w:hAnsi="Arial" w:cs="Arial"/>
          <w:b/>
          <w:color w:val="004C84"/>
          <w:sz w:val="22"/>
          <w:szCs w:val="22"/>
        </w:rPr>
      </w:pPr>
    </w:p>
    <w:p w:rsidR="00D038B1" w:rsidRDefault="00437C8A" w:rsidP="00A04B86">
      <w:pPr>
        <w:contextualSpacing/>
        <w:rPr>
          <w:rStyle w:val="Hyperlink"/>
          <w:rFonts w:ascii="Arial" w:hAnsi="Arial" w:cs="Arial"/>
          <w:b/>
          <w:color w:val="004C84"/>
          <w:sz w:val="22"/>
          <w:szCs w:val="22"/>
        </w:rPr>
      </w:pPr>
      <w:r w:rsidRPr="00B70ECA">
        <w:rPr>
          <w:rFonts w:ascii="Arial" w:hAnsi="Arial" w:cs="Arial"/>
          <w:noProof/>
          <w:sz w:val="22"/>
          <w:szCs w:val="22"/>
          <w:lang w:eastAsia="en-GB"/>
        </w:rPr>
        <w:drawing>
          <wp:anchor distT="0" distB="0" distL="114300" distR="114300" simplePos="0" relativeHeight="251751424" behindDoc="1" locked="0" layoutInCell="1" allowOverlap="1">
            <wp:simplePos x="0" y="0"/>
            <wp:positionH relativeFrom="column">
              <wp:posOffset>1099185</wp:posOffset>
            </wp:positionH>
            <wp:positionV relativeFrom="paragraph">
              <wp:posOffset>48260</wp:posOffset>
            </wp:positionV>
            <wp:extent cx="3581400" cy="2387600"/>
            <wp:effectExtent l="0" t="0" r="0" b="0"/>
            <wp:wrapTight wrapText="bothSides">
              <wp:wrapPolygon edited="0">
                <wp:start x="0" y="0"/>
                <wp:lineTo x="0" y="21370"/>
                <wp:lineTo x="21485" y="21370"/>
                <wp:lineTo x="21485" y="0"/>
                <wp:lineTo x="0" y="0"/>
              </wp:wrapPolygon>
            </wp:wrapTight>
            <wp:docPr id="2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4" cstate="email">
                      <a:extLst>
                        <a:ext uri="{28A0092B-C50C-407E-A947-70E740481C1C}">
                          <a14:useLocalDpi xmlns:a14="http://schemas.microsoft.com/office/drawing/2010/main" val="0"/>
                        </a:ext>
                      </a:extLst>
                    </a:blip>
                    <a:stretch>
                      <a:fillRect/>
                    </a:stretch>
                  </pic:blipFill>
                  <pic:spPr bwMode="auto">
                    <a:xfrm>
                      <a:off x="0" y="0"/>
                      <a:ext cx="3581400" cy="238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p>
    <w:p w:rsidR="00B70ECA" w:rsidRDefault="00B70ECA"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D038B1" w:rsidRDefault="00D038B1" w:rsidP="00A04B86">
      <w:pPr>
        <w:rPr>
          <w:rStyle w:val="Hyperlink"/>
          <w:rFonts w:ascii="Arial" w:hAnsi="Arial" w:cs="Arial"/>
          <w:sz w:val="20"/>
          <w:szCs w:val="20"/>
          <w:lang w:eastAsia="en-GB"/>
        </w:rPr>
      </w:pPr>
    </w:p>
    <w:p w:rsidR="007C3191" w:rsidRDefault="000A4F85" w:rsidP="00A04B86">
      <w:pPr>
        <w:rPr>
          <w:rStyle w:val="Hyperlink"/>
          <w:rFonts w:ascii="Arial" w:hAnsi="Arial" w:cs="Arial"/>
          <w:sz w:val="20"/>
          <w:szCs w:val="20"/>
          <w:lang w:eastAsia="en-GB"/>
        </w:rPr>
      </w:pPr>
      <w:hyperlink r:id="rId25"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0"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31"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2C3C9C" w:rsidRPr="002C3C9C" w:rsidRDefault="00910E02" w:rsidP="00671472">
      <w:pPr>
        <w:pStyle w:val="PlainText"/>
        <w:spacing w:line="276" w:lineRule="auto"/>
        <w:ind w:left="2880" w:hanging="2880"/>
        <w:rPr>
          <w:rFonts w:ascii="Arial" w:eastAsia="Times New Roman" w:hAnsi="Arial" w:cs="Arial"/>
          <w:color w:val="000000"/>
          <w:sz w:val="22"/>
          <w:szCs w:val="22"/>
          <w:lang w:eastAsia="en-GB"/>
        </w:rPr>
      </w:pPr>
      <w:r>
        <w:rPr>
          <w:rFonts w:ascii="Arial" w:hAnsi="Arial" w:cs="Arial"/>
          <w:b/>
          <w:color w:val="004C84"/>
          <w:sz w:val="22"/>
          <w:szCs w:val="22"/>
        </w:rPr>
        <w:t>Grade Rate</w:t>
      </w:r>
      <w:r w:rsidRPr="002F0588">
        <w:rPr>
          <w:rFonts w:ascii="Arial" w:hAnsi="Arial" w:cs="Arial"/>
          <w:b/>
          <w:color w:val="004C84"/>
          <w:sz w:val="22"/>
          <w:szCs w:val="22"/>
        </w:rPr>
        <w:t>:</w:t>
      </w:r>
      <w:r w:rsidR="00671472">
        <w:rPr>
          <w:rFonts w:ascii="Arial" w:hAnsi="Arial" w:cs="Arial"/>
          <w:b/>
          <w:color w:val="004C84"/>
          <w:sz w:val="22"/>
          <w:szCs w:val="22"/>
        </w:rPr>
        <w:tab/>
      </w:r>
      <w:r w:rsidR="00534484">
        <w:rPr>
          <w:rFonts w:ascii="Arial" w:hAnsi="Arial" w:cs="Arial"/>
          <w:color w:val="000000" w:themeColor="text1"/>
          <w:sz w:val="22"/>
          <w:szCs w:val="22"/>
        </w:rPr>
        <w:t>£</w:t>
      </w:r>
      <w:r w:rsidR="00D30470">
        <w:rPr>
          <w:rFonts w:ascii="Arial" w:hAnsi="Arial" w:cs="Arial"/>
          <w:color w:val="000000" w:themeColor="text1"/>
          <w:sz w:val="22"/>
          <w:szCs w:val="22"/>
        </w:rPr>
        <w:t>18,392</w:t>
      </w:r>
      <w:r w:rsidR="00534484">
        <w:rPr>
          <w:rFonts w:ascii="Arial" w:hAnsi="Arial" w:cs="Arial"/>
          <w:color w:val="000000" w:themeColor="text1"/>
          <w:sz w:val="22"/>
          <w:szCs w:val="22"/>
        </w:rPr>
        <w:t xml:space="preserve"> (pro-rata - if part time) </w:t>
      </w:r>
    </w:p>
    <w:p w:rsidR="00910E02" w:rsidRPr="00E01AC5" w:rsidRDefault="00910E02" w:rsidP="00910E02">
      <w:pPr>
        <w:pStyle w:val="PlainText"/>
        <w:spacing w:line="276" w:lineRule="auto"/>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w:t>
      </w:r>
      <w:r w:rsidR="005D04B9">
        <w:rPr>
          <w:rFonts w:ascii="Arial" w:hAnsi="Arial" w:cs="Arial"/>
          <w:sz w:val="22"/>
          <w:szCs w:val="22"/>
        </w:rPr>
        <w:t xml:space="preserve"> </w:t>
      </w:r>
    </w:p>
    <w:p w:rsidR="00BA21B0" w:rsidRPr="00BA21B0" w:rsidRDefault="00C8638E" w:rsidP="00BA21B0">
      <w:pPr>
        <w:spacing w:line="276" w:lineRule="auto"/>
        <w:ind w:left="2880" w:hanging="1859"/>
        <w:rPr>
          <w:rFonts w:ascii="Arial" w:hAnsi="Arial" w:cs="Arial"/>
          <w:color w:val="000000" w:themeColor="text1"/>
          <w:sz w:val="22"/>
          <w:szCs w:val="22"/>
        </w:rPr>
      </w:pPr>
      <w:r>
        <w:rPr>
          <w:rFonts w:ascii="Arial" w:hAnsi="Arial" w:cs="Arial"/>
          <w:b/>
          <w:color w:val="FFFFFF" w:themeColor="background1"/>
          <w:sz w:val="22"/>
          <w:szCs w:val="22"/>
        </w:rPr>
        <w:t>Reading,</w:t>
      </w:r>
      <w:r w:rsidR="00BA21B0">
        <w:rPr>
          <w:rFonts w:ascii="Arial" w:hAnsi="Arial" w:cs="Arial"/>
          <w:b/>
          <w:color w:val="FFFFFF" w:themeColor="background1"/>
          <w:sz w:val="22"/>
          <w:szCs w:val="22"/>
        </w:rPr>
        <w:tab/>
      </w:r>
      <w:r w:rsidR="00BA21B0" w:rsidRPr="00BA21B0">
        <w:rPr>
          <w:rFonts w:ascii="Arial" w:hAnsi="Arial" w:cs="Arial"/>
          <w:color w:val="000000" w:themeColor="text1"/>
          <w:sz w:val="22"/>
          <w:szCs w:val="22"/>
        </w:rPr>
        <w:t xml:space="preserve">Peterborough, Ipswich, Norwich, Preston, Penrith, Newcastle, Leeds, Warrington, Reading, Solihull, Nottingham, Exeter, Welwyn Garden City, Bristol, London, West </w:t>
      </w:r>
      <w:proofErr w:type="spellStart"/>
      <w:r w:rsidR="00BA21B0" w:rsidRPr="00BA21B0">
        <w:rPr>
          <w:rFonts w:ascii="Arial" w:hAnsi="Arial" w:cs="Arial"/>
          <w:color w:val="000000" w:themeColor="text1"/>
          <w:sz w:val="22"/>
          <w:szCs w:val="22"/>
        </w:rPr>
        <w:t>Malling</w:t>
      </w:r>
      <w:proofErr w:type="spellEnd"/>
    </w:p>
    <w:p w:rsidR="00910E02" w:rsidRDefault="00F346EF" w:rsidP="00BA21B0">
      <w:pPr>
        <w:pStyle w:val="PlainText"/>
        <w:spacing w:line="276" w:lineRule="auto"/>
        <w:ind w:left="2880"/>
        <w:rPr>
          <w:rFonts w:ascii="Arial" w:hAnsi="Arial" w:cs="Arial"/>
          <w:color w:val="000000" w:themeColor="text1"/>
          <w:sz w:val="22"/>
          <w:szCs w:val="22"/>
        </w:rPr>
      </w:pPr>
      <w:r w:rsidRPr="00BA21B0">
        <w:rPr>
          <w:rFonts w:ascii="Arial" w:hAnsi="Arial" w:cs="Arial"/>
          <w:color w:val="000000" w:themeColor="text1"/>
          <w:sz w:val="22"/>
          <w:szCs w:val="22"/>
        </w:rPr>
        <w:t>Welwyn Garden City, Bristol</w:t>
      </w:r>
      <w:r w:rsidR="00671472" w:rsidRPr="00BA21B0">
        <w:rPr>
          <w:rFonts w:ascii="Arial" w:hAnsi="Arial" w:cs="Arial"/>
          <w:color w:val="000000" w:themeColor="text1"/>
          <w:sz w:val="22"/>
          <w:szCs w:val="22"/>
        </w:rPr>
        <w:t>.</w:t>
      </w:r>
    </w:p>
    <w:p w:rsidR="00BA21B0" w:rsidRPr="00BA21B0" w:rsidRDefault="00BA21B0" w:rsidP="00BA21B0">
      <w:pPr>
        <w:pStyle w:val="PlainText"/>
        <w:spacing w:line="276" w:lineRule="auto"/>
        <w:ind w:left="2880"/>
        <w:rPr>
          <w:rFonts w:ascii="Arial" w:hAnsi="Arial" w:cs="Arial"/>
          <w:color w:val="000000" w:themeColor="text1"/>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E445EE">
        <w:rPr>
          <w:rFonts w:ascii="Arial" w:hAnsi="Arial" w:cs="Arial"/>
          <w:color w:val="000000" w:themeColor="text1"/>
          <w:sz w:val="22"/>
          <w:szCs w:val="22"/>
        </w:rPr>
        <w:t>Fixed term contract</w:t>
      </w:r>
    </w:p>
    <w:p w:rsidR="00910E02" w:rsidRPr="002F0588" w:rsidRDefault="000C37E8" w:rsidP="00910E02">
      <w:pPr>
        <w:pStyle w:val="PlainText"/>
        <w:spacing w:line="276" w:lineRule="auto"/>
        <w:rPr>
          <w:rFonts w:ascii="Arial" w:hAnsi="Arial" w:cs="Arial"/>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F22B21" w:rsidRDefault="00910E02" w:rsidP="00F22B21">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F22B21" w:rsidRPr="00981120">
        <w:rPr>
          <w:rFonts w:ascii="Arial" w:hAnsi="Arial" w:cs="Arial"/>
          <w:sz w:val="22"/>
          <w:szCs w:val="22"/>
        </w:rPr>
        <w:t xml:space="preserve">Your leave allowance in this role will be </w:t>
      </w:r>
      <w:r w:rsidR="00D30470">
        <w:rPr>
          <w:rFonts w:ascii="Arial" w:hAnsi="Arial" w:cs="Arial"/>
          <w:sz w:val="22"/>
          <w:szCs w:val="22"/>
        </w:rPr>
        <w:t>25</w:t>
      </w:r>
      <w:r w:rsidR="00F22B21" w:rsidRPr="00981120">
        <w:rPr>
          <w:rFonts w:ascii="Arial" w:hAnsi="Arial" w:cs="Arial"/>
          <w:sz w:val="22"/>
          <w:szCs w:val="22"/>
        </w:rPr>
        <w:t xml:space="preserve"> days or equivalent, depending on working pattern, plus bank holidays. Your allowance will be </w:t>
      </w:r>
      <w:r w:rsidR="00F22B21">
        <w:rPr>
          <w:rFonts w:ascii="Arial" w:hAnsi="Arial" w:cs="Arial"/>
          <w:sz w:val="22"/>
          <w:szCs w:val="22"/>
        </w:rPr>
        <w:t>pro-rata</w:t>
      </w:r>
      <w:r w:rsidR="00F22B21" w:rsidRPr="00981120">
        <w:rPr>
          <w:rFonts w:ascii="Arial" w:hAnsi="Arial" w:cs="Arial"/>
          <w:sz w:val="22"/>
          <w:szCs w:val="22"/>
        </w:rPr>
        <w:t xml:space="preserve"> if you work part time. </w:t>
      </w:r>
      <w:r w:rsidR="00F22B21" w:rsidRPr="00981120">
        <w:rPr>
          <w:rFonts w:ascii="Arial" w:hAnsi="Arial" w:cs="Arial"/>
          <w:sz w:val="22"/>
          <w:szCs w:val="22"/>
          <w:lang w:val="en"/>
        </w:rPr>
        <w:t>Your entitlement depends on your grade, your contracted hours, and your length of continuous service.</w:t>
      </w:r>
    </w:p>
    <w:p w:rsidR="000D519A" w:rsidRPr="00981120" w:rsidRDefault="00BA21B0" w:rsidP="00F22B21">
      <w:pPr>
        <w:pStyle w:val="PlainText"/>
        <w:spacing w:after="120" w:line="276" w:lineRule="auto"/>
        <w:ind w:left="2880" w:hanging="2880"/>
        <w:rPr>
          <w:rFonts w:ascii="Arial" w:hAnsi="Arial" w:cs="Arial"/>
          <w:sz w:val="22"/>
          <w:szCs w:val="22"/>
          <w:lang w:val="en"/>
        </w:rPr>
      </w:pPr>
      <w:r w:rsidRPr="00C303FB">
        <w:rPr>
          <w:noProof/>
          <w:lang w:eastAsia="en-GB"/>
        </w:rPr>
        <w:drawing>
          <wp:anchor distT="0" distB="0" distL="114300" distR="114300" simplePos="0" relativeHeight="251760640" behindDoc="1" locked="0" layoutInCell="1" allowOverlap="1" wp14:anchorId="592290F6" wp14:editId="1E2020FC">
            <wp:simplePos x="0" y="0"/>
            <wp:positionH relativeFrom="column">
              <wp:posOffset>1080135</wp:posOffset>
            </wp:positionH>
            <wp:positionV relativeFrom="paragraph">
              <wp:posOffset>85090</wp:posOffset>
            </wp:positionV>
            <wp:extent cx="3429000" cy="3005455"/>
            <wp:effectExtent l="0" t="0" r="0" b="4445"/>
            <wp:wrapTight wrapText="bothSides">
              <wp:wrapPolygon edited="0">
                <wp:start x="0" y="0"/>
                <wp:lineTo x="0" y="21495"/>
                <wp:lineTo x="21480" y="21495"/>
                <wp:lineTo x="21480" y="0"/>
                <wp:lineTo x="0" y="0"/>
              </wp:wrapPolygon>
            </wp:wrapTight>
            <wp:docPr id="33" name="Picture 33" descr="C:\Users\LHone\AppData\Local\Microsoft\Windows\Temporary Internet Files\Content.IE5\2CH0FC7H\ed4bc304d6464af694e5f32f16d4f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2CH0FC7H\ed4bc304d6464af694e5f32f16d4f23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0E02" w:rsidRPr="002F0588" w:rsidRDefault="00910E02" w:rsidP="00F22B21">
      <w:pPr>
        <w:pStyle w:val="PlainText"/>
        <w:spacing w:after="120" w:line="276" w:lineRule="auto"/>
        <w:ind w:left="2880" w:hanging="2880"/>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F22B21" w:rsidRDefault="00F22B21" w:rsidP="00F22B21">
      <w:pPr>
        <w:pStyle w:val="PlainText"/>
        <w:spacing w:line="276" w:lineRule="auto"/>
        <w:rPr>
          <w:rFonts w:ascii="Arial" w:hAnsi="Arial" w:cs="Arial"/>
          <w:color w:val="004C84"/>
          <w:sz w:val="16"/>
          <w:szCs w:val="16"/>
        </w:rPr>
      </w:pPr>
      <w:r>
        <w:rPr>
          <w:rFonts w:ascii="Arial" w:hAnsi="Arial" w:cs="Arial"/>
          <w:noProof/>
          <w:lang w:eastAsia="en-GB"/>
        </w:rPr>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10E02" w:rsidRPr="00437C8A" w:rsidRDefault="00910E02" w:rsidP="00910E02">
      <w:pPr>
        <w:pStyle w:val="PlainText"/>
        <w:spacing w:line="276" w:lineRule="auto"/>
        <w:rPr>
          <w:rFonts w:ascii="Arial" w:hAnsi="Arial" w:cs="Arial"/>
          <w:color w:val="FF0000"/>
          <w:sz w:val="22"/>
          <w:szCs w:val="22"/>
        </w:rPr>
      </w:pPr>
    </w:p>
    <w:p w:rsidR="00910E02" w:rsidRPr="002F0588" w:rsidRDefault="00910E02" w:rsidP="0067147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w:t>
      </w:r>
      <w:r w:rsidR="00565CE0">
        <w:rPr>
          <w:rFonts w:ascii="Arial" w:hAnsi="Arial" w:cs="Arial"/>
          <w:sz w:val="22"/>
          <w:szCs w:val="22"/>
        </w:rPr>
        <w:t xml:space="preserve">and your personal life. We </w:t>
      </w:r>
      <w:r w:rsidR="00565CE0" w:rsidRPr="00671472">
        <w:rPr>
          <w:rFonts w:ascii="Arial" w:hAnsi="Arial" w:cs="Arial"/>
          <w:sz w:val="22"/>
          <w:szCs w:val="22"/>
        </w:rPr>
        <w:t>will</w:t>
      </w:r>
      <w:r w:rsidR="00671472">
        <w:rPr>
          <w:rFonts w:ascii="Arial" w:hAnsi="Arial" w:cs="Arial"/>
          <w:sz w:val="22"/>
          <w:szCs w:val="22"/>
        </w:rPr>
        <w:t xml:space="preserve"> </w:t>
      </w:r>
      <w:r w:rsidRPr="002F0588">
        <w:rPr>
          <w:rFonts w:ascii="Arial" w:hAnsi="Arial" w:cs="Arial"/>
          <w:sz w:val="22"/>
          <w:szCs w:val="22"/>
        </w:rPr>
        <w:t>also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0D519A" w:rsidP="004813D3">
      <w:pPr>
        <w:pStyle w:val="PlainText"/>
        <w:spacing w:line="276" w:lineRule="auto"/>
        <w:ind w:left="2880" w:hanging="2880"/>
        <w:rPr>
          <w:rStyle w:val="bumpedfont15"/>
          <w:rFonts w:ascii="Arial" w:eastAsia="Times New Roman" w:hAnsi="Arial" w:cs="Arial"/>
          <w:sz w:val="22"/>
          <w:szCs w:val="22"/>
        </w:rPr>
      </w:pPr>
      <w:r w:rsidRPr="00F114C4">
        <w:rPr>
          <w:noProof/>
          <w:lang w:eastAsia="en-GB"/>
        </w:rPr>
        <w:drawing>
          <wp:anchor distT="0" distB="0" distL="114300" distR="114300" simplePos="0" relativeHeight="251758592" behindDoc="1" locked="0" layoutInCell="1" allowOverlap="1" wp14:anchorId="46096940" wp14:editId="721785C0">
            <wp:simplePos x="0" y="0"/>
            <wp:positionH relativeFrom="column">
              <wp:posOffset>3147060</wp:posOffset>
            </wp:positionH>
            <wp:positionV relativeFrom="paragraph">
              <wp:posOffset>201930</wp:posOffset>
            </wp:positionV>
            <wp:extent cx="3084195" cy="1911985"/>
            <wp:effectExtent l="0" t="0" r="1905" b="0"/>
            <wp:wrapTight wrapText="bothSides">
              <wp:wrapPolygon edited="0">
                <wp:start x="0" y="0"/>
                <wp:lineTo x="0" y="21306"/>
                <wp:lineTo x="21480" y="21306"/>
                <wp:lineTo x="21480" y="0"/>
                <wp:lineTo x="0" y="0"/>
              </wp:wrapPolygon>
            </wp:wrapTight>
            <wp:docPr id="24" name="Picture 24" descr="C:\Users\LHone\AppData\Local\Microsoft\Windows\Temporary Internet Files\Content.IE5\2CH0FC7H\f69f2f07a4b647e0b71b97c680b7e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2CH0FC7H\f69f2f07a4b647e0b71b97c680b7eeb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415" b="13272"/>
                    <a:stretch/>
                  </pic:blipFill>
                  <pic:spPr bwMode="auto">
                    <a:xfrm>
                      <a:off x="0" y="0"/>
                      <a:ext cx="3084195" cy="191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ECA" w:rsidRPr="00E01AC5" w:rsidRDefault="000D519A" w:rsidP="004813D3">
      <w:pPr>
        <w:pStyle w:val="PlainText"/>
        <w:spacing w:line="276" w:lineRule="auto"/>
        <w:ind w:left="2880" w:hanging="2880"/>
        <w:rPr>
          <w:rFonts w:ascii="Arial" w:hAnsi="Arial" w:cs="Arial"/>
          <w:sz w:val="22"/>
          <w:szCs w:val="22"/>
        </w:rPr>
      </w:pPr>
      <w:r w:rsidRPr="0008334B">
        <w:rPr>
          <w:rFonts w:ascii="Arial" w:hAnsi="Arial" w:cs="Arial"/>
          <w:iCs/>
          <w:noProof/>
          <w:sz w:val="22"/>
          <w:szCs w:val="22"/>
          <w:lang w:eastAsia="en-GB"/>
        </w:rPr>
        <w:drawing>
          <wp:anchor distT="0" distB="0" distL="114300" distR="114300" simplePos="0" relativeHeight="251752448" behindDoc="1" locked="0" layoutInCell="1" allowOverlap="1">
            <wp:simplePos x="0" y="0"/>
            <wp:positionH relativeFrom="column">
              <wp:posOffset>3810</wp:posOffset>
            </wp:positionH>
            <wp:positionV relativeFrom="paragraph">
              <wp:posOffset>13970</wp:posOffset>
            </wp:positionV>
            <wp:extent cx="2876550" cy="1911985"/>
            <wp:effectExtent l="0" t="0" r="0" b="0"/>
            <wp:wrapTight wrapText="bothSides">
              <wp:wrapPolygon edited="0">
                <wp:start x="0" y="0"/>
                <wp:lineTo x="0" y="21306"/>
                <wp:lineTo x="21457" y="21306"/>
                <wp:lineTo x="21457" y="0"/>
                <wp:lineTo x="0" y="0"/>
              </wp:wrapPolygon>
            </wp:wrapTight>
            <wp:docPr id="28" name="Picture 28" descr="O:\National Workforce Co-ordination\Brandbank photos\part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ational Workforce Co-ordination\Brandbank photos\partnership.jp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2876550" cy="1911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0ECA" w:rsidRPr="002F0588" w:rsidRDefault="00B70ECA" w:rsidP="00B70ECA">
      <w:pPr>
        <w:pStyle w:val="PlainText"/>
        <w:spacing w:line="276" w:lineRule="auto"/>
        <w:jc w:val="center"/>
        <w:rPr>
          <w:rFonts w:ascii="Arial" w:hAnsi="Arial" w:cs="Arial"/>
          <w:sz w:val="22"/>
          <w:szCs w:val="22"/>
        </w:rPr>
      </w:pPr>
    </w:p>
    <w:p w:rsidR="00EE67FA" w:rsidRDefault="00F27A2D"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posOffset>0</wp:posOffset>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Default="00457997" w:rsidP="0001359A">
      <w:pPr>
        <w:shd w:val="clear" w:color="auto" w:fill="FFFFFF"/>
        <w:spacing w:after="160" w:line="276" w:lineRule="auto"/>
        <w:rPr>
          <w:rFonts w:ascii="Tondo W01 Regular1418031" w:hAnsi="Tondo W01 Regular1418031" w:hint="eastAsia"/>
          <w:color w:val="000000"/>
          <w:sz w:val="23"/>
          <w:szCs w:val="23"/>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p>
    <w:p w:rsidR="00F346EF" w:rsidRPr="00F346EF" w:rsidRDefault="00F346EF" w:rsidP="0001359A">
      <w:pPr>
        <w:shd w:val="clear" w:color="auto" w:fill="FFFFFF"/>
        <w:spacing w:after="160" w:line="276" w:lineRule="auto"/>
        <w:rPr>
          <w:rFonts w:ascii="Arial" w:eastAsiaTheme="minorHAnsi" w:hAnsi="Arial" w:cs="Arial"/>
          <w:sz w:val="22"/>
          <w:szCs w:val="22"/>
        </w:rPr>
      </w:pPr>
      <w:r w:rsidRPr="00F346EF">
        <w:rPr>
          <w:rFonts w:ascii="Arial" w:hAnsi="Arial" w:cs="Arial"/>
          <w:color w:val="000000"/>
          <w:sz w:val="23"/>
          <w:szCs w:val="23"/>
        </w:rPr>
        <w:t xml:space="preserve">Set out below are some examples of the </w:t>
      </w:r>
      <w:r w:rsidR="00E7562A">
        <w:rPr>
          <w:rFonts w:ascii="Arial" w:hAnsi="Arial" w:cs="Arial"/>
          <w:color w:val="000000"/>
          <w:sz w:val="23"/>
          <w:szCs w:val="23"/>
        </w:rPr>
        <w:t xml:space="preserve">different </w:t>
      </w:r>
      <w:r w:rsidRPr="00F346EF">
        <w:rPr>
          <w:rFonts w:ascii="Arial" w:hAnsi="Arial" w:cs="Arial"/>
          <w:color w:val="000000"/>
          <w:sz w:val="23"/>
          <w:szCs w:val="23"/>
        </w:rPr>
        <w:t xml:space="preserve">types of teams you </w:t>
      </w:r>
      <w:r w:rsidR="009E74D9">
        <w:rPr>
          <w:rFonts w:ascii="Arial" w:hAnsi="Arial" w:cs="Arial"/>
          <w:color w:val="000000"/>
          <w:sz w:val="23"/>
          <w:szCs w:val="23"/>
        </w:rPr>
        <w:t xml:space="preserve">could </w:t>
      </w:r>
      <w:r w:rsidRPr="00F346EF">
        <w:rPr>
          <w:rFonts w:ascii="Arial" w:hAnsi="Arial" w:cs="Arial"/>
          <w:color w:val="000000"/>
          <w:sz w:val="23"/>
          <w:szCs w:val="23"/>
        </w:rPr>
        <w:t xml:space="preserve">be working </w:t>
      </w:r>
      <w:r w:rsidR="00E7562A">
        <w:rPr>
          <w:rFonts w:ascii="Arial" w:hAnsi="Arial" w:cs="Arial"/>
          <w:color w:val="000000"/>
          <w:sz w:val="23"/>
          <w:szCs w:val="23"/>
        </w:rPr>
        <w:t>with</w:t>
      </w:r>
      <w:r w:rsidRPr="00F346EF">
        <w:rPr>
          <w:rFonts w:ascii="Arial" w:hAnsi="Arial" w:cs="Arial"/>
          <w:color w:val="000000"/>
          <w:sz w:val="23"/>
          <w:szCs w:val="23"/>
        </w:rPr>
        <w:t xml:space="preserve"> </w:t>
      </w:r>
      <w:r>
        <w:rPr>
          <w:rFonts w:ascii="Arial" w:hAnsi="Arial" w:cs="Arial"/>
          <w:color w:val="000000"/>
          <w:sz w:val="23"/>
          <w:szCs w:val="23"/>
        </w:rPr>
        <w:t xml:space="preserve">if </w:t>
      </w:r>
      <w:r w:rsidR="00E7562A">
        <w:rPr>
          <w:rFonts w:ascii="Arial" w:hAnsi="Arial" w:cs="Arial"/>
          <w:color w:val="000000"/>
          <w:sz w:val="23"/>
          <w:szCs w:val="23"/>
        </w:rPr>
        <w:t xml:space="preserve">you are </w:t>
      </w:r>
      <w:r>
        <w:rPr>
          <w:rFonts w:ascii="Arial" w:hAnsi="Arial" w:cs="Arial"/>
          <w:color w:val="000000"/>
          <w:sz w:val="23"/>
          <w:szCs w:val="23"/>
        </w:rPr>
        <w:t xml:space="preserve">successful in obtaining </w:t>
      </w:r>
      <w:r w:rsidR="009E74D9">
        <w:rPr>
          <w:rFonts w:ascii="Arial" w:hAnsi="Arial" w:cs="Arial"/>
          <w:color w:val="000000"/>
          <w:sz w:val="23"/>
          <w:szCs w:val="23"/>
        </w:rPr>
        <w:t>an</w:t>
      </w:r>
      <w:r>
        <w:rPr>
          <w:rFonts w:ascii="Arial" w:hAnsi="Arial" w:cs="Arial"/>
          <w:color w:val="000000"/>
          <w:sz w:val="23"/>
          <w:szCs w:val="23"/>
        </w:rPr>
        <w:t xml:space="preserve"> academic internship.</w:t>
      </w:r>
    </w:p>
    <w:p w:rsidR="00F346EF" w:rsidRDefault="00F346EF" w:rsidP="00565CE0">
      <w:pPr>
        <w:pStyle w:val="PlainText"/>
        <w:spacing w:line="276" w:lineRule="auto"/>
        <w:rPr>
          <w:rFonts w:ascii="Arial" w:hAnsi="Arial" w:cs="Arial"/>
          <w:i/>
          <w:color w:val="000000"/>
          <w:sz w:val="22"/>
          <w:szCs w:val="22"/>
        </w:rPr>
      </w:pPr>
    </w:p>
    <w:p w:rsidR="00F346EF" w:rsidRPr="00F346EF" w:rsidRDefault="00F346EF" w:rsidP="009E74D9">
      <w:pPr>
        <w:spacing w:line="276" w:lineRule="auto"/>
        <w:rPr>
          <w:rFonts w:ascii="Arial" w:hAnsi="Arial" w:cs="Arial"/>
          <w:i/>
          <w:color w:val="000000"/>
          <w:sz w:val="22"/>
          <w:szCs w:val="22"/>
        </w:rPr>
      </w:pPr>
      <w:r w:rsidRPr="00E7562A">
        <w:rPr>
          <w:rFonts w:ascii="Arial" w:hAnsi="Arial" w:cs="Arial"/>
          <w:b/>
          <w:color w:val="000000"/>
          <w:sz w:val="22"/>
          <w:szCs w:val="22"/>
          <w:u w:val="single"/>
        </w:rPr>
        <w:t>WROS Support and Delivery Team</w:t>
      </w:r>
      <w:r>
        <w:rPr>
          <w:color w:val="000000"/>
        </w:rPr>
        <w:t xml:space="preserve">:  </w:t>
      </w:r>
      <w:r w:rsidRPr="00F346EF">
        <w:rPr>
          <w:rFonts w:ascii="Arial" w:hAnsi="Arial" w:cs="Arial"/>
          <w:i/>
          <w:color w:val="000000"/>
          <w:sz w:val="22"/>
          <w:szCs w:val="22"/>
        </w:rPr>
        <w:t>The function of this unique team within the Waste Regime Operational Services (WROS) is to co-ordinate and implement the processes and working practices of the following business areas:</w:t>
      </w:r>
    </w:p>
    <w:p w:rsidR="00F346EF" w:rsidRPr="00F346EF" w:rsidRDefault="00F346EF" w:rsidP="009E74D9">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Business performance and reporting</w:t>
      </w:r>
    </w:p>
    <w:p w:rsidR="00F346EF" w:rsidRPr="00F346EF" w:rsidRDefault="00F346EF" w:rsidP="009E74D9">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Training and development</w:t>
      </w:r>
    </w:p>
    <w:p w:rsidR="00F346EF" w:rsidRPr="00F346EF" w:rsidRDefault="00F346EF" w:rsidP="009E74D9">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Workforce planning</w:t>
      </w:r>
    </w:p>
    <w:p w:rsidR="00F346EF" w:rsidRPr="00F346EF" w:rsidRDefault="00F346EF" w:rsidP="009E74D9">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Assurance and monitoring</w:t>
      </w:r>
    </w:p>
    <w:p w:rsidR="00F346EF" w:rsidRPr="00F346EF" w:rsidRDefault="00F346EF" w:rsidP="009E74D9">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Records Management</w:t>
      </w:r>
    </w:p>
    <w:p w:rsidR="00F346EF" w:rsidRPr="00F346EF" w:rsidRDefault="00F346EF" w:rsidP="009E74D9">
      <w:pPr>
        <w:numPr>
          <w:ilvl w:val="0"/>
          <w:numId w:val="16"/>
        </w:numPr>
        <w:spacing w:line="276" w:lineRule="auto"/>
        <w:rPr>
          <w:rFonts w:ascii="Arial" w:hAnsi="Arial" w:cs="Arial"/>
          <w:i/>
          <w:color w:val="000000"/>
          <w:sz w:val="22"/>
          <w:szCs w:val="22"/>
        </w:rPr>
      </w:pPr>
      <w:r w:rsidRPr="00F346EF">
        <w:rPr>
          <w:rFonts w:ascii="Arial" w:hAnsi="Arial" w:cs="Arial"/>
          <w:i/>
          <w:color w:val="000000"/>
          <w:sz w:val="22"/>
          <w:szCs w:val="22"/>
        </w:rPr>
        <w:t>Travel, subsistence and sustainable business</w:t>
      </w:r>
    </w:p>
    <w:p w:rsidR="00F346EF" w:rsidRDefault="00F346EF" w:rsidP="009E74D9">
      <w:pPr>
        <w:spacing w:line="276" w:lineRule="auto"/>
        <w:rPr>
          <w:rFonts w:ascii="Arial" w:hAnsi="Arial" w:cs="Arial"/>
          <w:i/>
          <w:color w:val="000000"/>
          <w:sz w:val="22"/>
          <w:szCs w:val="22"/>
        </w:rPr>
      </w:pPr>
      <w:r w:rsidRPr="00F346EF">
        <w:rPr>
          <w:rFonts w:ascii="Arial" w:hAnsi="Arial" w:cs="Arial"/>
          <w:i/>
          <w:color w:val="000000"/>
          <w:sz w:val="22"/>
          <w:szCs w:val="22"/>
        </w:rPr>
        <w:t>The Support &amp; Delivery team help enable the whole of WROS to do their jobs efficiently and effectively.</w:t>
      </w:r>
    </w:p>
    <w:p w:rsidR="00F346EF" w:rsidRDefault="00F346EF" w:rsidP="00F346EF">
      <w:pPr>
        <w:rPr>
          <w:rFonts w:ascii="Arial" w:hAnsi="Arial" w:cs="Arial"/>
          <w:i/>
          <w:color w:val="000000"/>
          <w:sz w:val="22"/>
          <w:szCs w:val="22"/>
        </w:rPr>
      </w:pPr>
    </w:p>
    <w:p w:rsidR="00E7562A" w:rsidRDefault="00E7562A" w:rsidP="00F346EF">
      <w:pPr>
        <w:rPr>
          <w:rFonts w:ascii="Arial" w:hAnsi="Arial" w:cs="Arial"/>
          <w:i/>
          <w:color w:val="000000"/>
          <w:sz w:val="22"/>
          <w:szCs w:val="22"/>
        </w:rPr>
      </w:pPr>
    </w:p>
    <w:p w:rsidR="00E7562A" w:rsidRDefault="00E7562A" w:rsidP="00F346EF">
      <w:pPr>
        <w:rPr>
          <w:rFonts w:ascii="Arial" w:hAnsi="Arial" w:cs="Arial"/>
          <w:i/>
          <w:color w:val="000000"/>
          <w:sz w:val="22"/>
          <w:szCs w:val="22"/>
        </w:rPr>
      </w:pPr>
    </w:p>
    <w:p w:rsidR="00E7562A" w:rsidRDefault="00E7562A" w:rsidP="00F346EF">
      <w:pPr>
        <w:rPr>
          <w:rFonts w:ascii="Arial" w:hAnsi="Arial" w:cs="Arial"/>
          <w:i/>
          <w:color w:val="000000"/>
          <w:sz w:val="22"/>
          <w:szCs w:val="22"/>
        </w:rPr>
      </w:pPr>
    </w:p>
    <w:p w:rsidR="00E7562A" w:rsidRDefault="00E7562A" w:rsidP="00F346EF">
      <w:pPr>
        <w:rPr>
          <w:rFonts w:ascii="Arial" w:hAnsi="Arial" w:cs="Arial"/>
          <w:i/>
          <w:color w:val="000000"/>
          <w:sz w:val="22"/>
          <w:szCs w:val="22"/>
        </w:rPr>
      </w:pPr>
      <w:r>
        <w:rPr>
          <w:rFonts w:ascii="Arial" w:hAnsi="Arial" w:cs="Arial"/>
          <w:noProof/>
          <w:lang w:eastAsia="en-GB"/>
        </w:rPr>
        <w:drawing>
          <wp:anchor distT="0" distB="0" distL="114300" distR="114300" simplePos="0" relativeHeight="251744256" behindDoc="0" locked="0" layoutInCell="1" allowOverlap="1" wp14:anchorId="6860DAD8" wp14:editId="66B8747F">
            <wp:simplePos x="0" y="0"/>
            <wp:positionH relativeFrom="page">
              <wp:posOffset>0</wp:posOffset>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7562A" w:rsidRDefault="00E7562A" w:rsidP="00F346EF">
      <w:pPr>
        <w:rPr>
          <w:rFonts w:ascii="Arial" w:hAnsi="Arial" w:cs="Arial"/>
          <w:i/>
          <w:color w:val="000000"/>
          <w:sz w:val="22"/>
          <w:szCs w:val="22"/>
        </w:rPr>
      </w:pPr>
    </w:p>
    <w:p w:rsidR="00E7562A" w:rsidRDefault="00E7562A" w:rsidP="00F346EF">
      <w:pPr>
        <w:rPr>
          <w:rFonts w:ascii="Arial" w:hAnsi="Arial" w:cs="Arial"/>
          <w:color w:val="004C84"/>
          <w:sz w:val="60"/>
          <w:szCs w:val="60"/>
        </w:rPr>
      </w:pPr>
      <w:r>
        <w:rPr>
          <w:rFonts w:ascii="Arial" w:hAnsi="Arial" w:cs="Arial"/>
          <w:color w:val="004C84"/>
          <w:sz w:val="60"/>
          <w:szCs w:val="60"/>
        </w:rPr>
        <w:t>3</w:t>
      </w:r>
      <w:r w:rsidRPr="002F0588">
        <w:rPr>
          <w:rFonts w:ascii="Arial" w:hAnsi="Arial" w:cs="Arial"/>
          <w:color w:val="004C84"/>
          <w:sz w:val="60"/>
          <w:szCs w:val="60"/>
        </w:rPr>
        <w:t>. The ro</w:t>
      </w:r>
      <w:r>
        <w:rPr>
          <w:rFonts w:ascii="Arial" w:hAnsi="Arial" w:cs="Arial"/>
          <w:color w:val="004C84"/>
          <w:sz w:val="60"/>
          <w:szCs w:val="60"/>
        </w:rPr>
        <w:t>le cont</w:t>
      </w:r>
      <w:r w:rsidR="00AB0DB5">
        <w:rPr>
          <w:rFonts w:ascii="Arial" w:hAnsi="Arial" w:cs="Arial"/>
          <w:color w:val="004C84"/>
          <w:sz w:val="60"/>
          <w:szCs w:val="60"/>
        </w:rPr>
        <w:t>inued</w:t>
      </w:r>
    </w:p>
    <w:p w:rsidR="00AB0DB5" w:rsidRDefault="00AB0DB5" w:rsidP="00F346EF">
      <w:pPr>
        <w:rPr>
          <w:rFonts w:ascii="Arial" w:hAnsi="Arial" w:cs="Arial"/>
          <w:i/>
          <w:color w:val="000000"/>
          <w:sz w:val="22"/>
          <w:szCs w:val="22"/>
        </w:rPr>
      </w:pPr>
    </w:p>
    <w:p w:rsidR="00F346EF" w:rsidRPr="00F346EF" w:rsidRDefault="00F346EF" w:rsidP="00F346EF">
      <w:pPr>
        <w:rPr>
          <w:rFonts w:ascii="Arial" w:hAnsi="Arial" w:cs="Arial"/>
          <w:color w:val="000000"/>
          <w:sz w:val="22"/>
          <w:szCs w:val="22"/>
        </w:rPr>
      </w:pPr>
    </w:p>
    <w:p w:rsidR="009E74D9" w:rsidRPr="009E74D9" w:rsidRDefault="009E74D9" w:rsidP="00E7562A">
      <w:pPr>
        <w:spacing w:line="276" w:lineRule="auto"/>
        <w:rPr>
          <w:rFonts w:ascii="Arial" w:hAnsi="Arial" w:cs="Arial"/>
          <w:i/>
          <w:color w:val="000000"/>
          <w:sz w:val="22"/>
          <w:szCs w:val="22"/>
        </w:rPr>
      </w:pPr>
      <w:r w:rsidRPr="009E74D9">
        <w:rPr>
          <w:rFonts w:ascii="Arial" w:hAnsi="Arial" w:cs="Arial"/>
          <w:b/>
          <w:color w:val="000000"/>
          <w:sz w:val="22"/>
          <w:szCs w:val="22"/>
          <w:u w:val="single"/>
        </w:rPr>
        <w:t>Evidence and Risk</w:t>
      </w:r>
      <w:r w:rsidRPr="009E74D9">
        <w:rPr>
          <w:rFonts w:ascii="Arial" w:hAnsi="Arial" w:cs="Arial"/>
          <w:color w:val="000000"/>
          <w:sz w:val="22"/>
          <w:szCs w:val="22"/>
        </w:rPr>
        <w:t xml:space="preserve">:  </w:t>
      </w:r>
      <w:r w:rsidRPr="009E74D9">
        <w:rPr>
          <w:rFonts w:ascii="Arial" w:hAnsi="Arial" w:cs="Arial"/>
          <w:i/>
          <w:color w:val="000000"/>
          <w:sz w:val="22"/>
          <w:szCs w:val="22"/>
        </w:rPr>
        <w:t>Evidence and Risk provides leadership, technical expertise and specialist advice on building, running and analysing detailed numerical models. Our outputs are used to describe flood risk, provide the evidence for determining potential impacts on communities and inform flood risk management and incident management decisions.</w:t>
      </w:r>
    </w:p>
    <w:p w:rsidR="009E74D9" w:rsidRPr="009E74D9" w:rsidRDefault="009E74D9" w:rsidP="009E74D9">
      <w:pPr>
        <w:rPr>
          <w:rFonts w:ascii="Arial" w:hAnsi="Arial" w:cs="Arial"/>
          <w:i/>
          <w:color w:val="000000"/>
          <w:sz w:val="22"/>
          <w:szCs w:val="22"/>
        </w:rPr>
      </w:pPr>
    </w:p>
    <w:p w:rsidR="009E74D9" w:rsidRDefault="009E74D9" w:rsidP="009E74D9">
      <w:pPr>
        <w:rPr>
          <w:rFonts w:ascii="Arial" w:hAnsi="Arial" w:cs="Arial"/>
          <w:i/>
          <w:color w:val="000000"/>
          <w:sz w:val="22"/>
          <w:szCs w:val="22"/>
        </w:rPr>
      </w:pPr>
      <w:r w:rsidRPr="009E74D9">
        <w:rPr>
          <w:rFonts w:ascii="Arial" w:hAnsi="Arial" w:cs="Arial"/>
          <w:i/>
          <w:color w:val="000000"/>
          <w:sz w:val="22"/>
          <w:szCs w:val="22"/>
        </w:rPr>
        <w:t xml:space="preserve">We are experts in river and coastal flooding, hydrology, flood risk data, flood forecasting and incident management. We support the delivery of flood and environmental incident response. </w:t>
      </w:r>
    </w:p>
    <w:p w:rsidR="009E74D9" w:rsidRDefault="009E74D9" w:rsidP="009E74D9">
      <w:pPr>
        <w:rPr>
          <w:rFonts w:ascii="Arial" w:hAnsi="Arial" w:cs="Arial"/>
          <w:i/>
          <w:color w:val="000000"/>
          <w:sz w:val="22"/>
          <w:szCs w:val="22"/>
        </w:rPr>
      </w:pPr>
    </w:p>
    <w:p w:rsidR="00E445EE" w:rsidRPr="004255F5" w:rsidRDefault="00E445EE" w:rsidP="00E445EE">
      <w:pPr>
        <w:shd w:val="clear" w:color="auto" w:fill="FFFFFF"/>
        <w:spacing w:line="276" w:lineRule="auto"/>
        <w:rPr>
          <w:rFonts w:ascii="Arial" w:hAnsi="Arial" w:cs="Arial"/>
          <w:b/>
          <w:iCs/>
          <w:sz w:val="22"/>
          <w:szCs w:val="22"/>
          <w:u w:val="single"/>
        </w:rPr>
      </w:pPr>
      <w:r w:rsidRPr="004255F5">
        <w:rPr>
          <w:rFonts w:ascii="Arial" w:hAnsi="Arial" w:cs="Arial"/>
          <w:b/>
          <w:iCs/>
          <w:sz w:val="22"/>
          <w:szCs w:val="22"/>
          <w:u w:val="single"/>
        </w:rPr>
        <w:t>Operational Area teams;</w:t>
      </w:r>
    </w:p>
    <w:p w:rsidR="00E445EE" w:rsidRPr="0043118A" w:rsidRDefault="00E445EE" w:rsidP="00E445EE">
      <w:pPr>
        <w:shd w:val="clear" w:color="auto" w:fill="FFFFFF"/>
        <w:spacing w:line="276" w:lineRule="auto"/>
        <w:rPr>
          <w:rFonts w:ascii="Arial" w:hAnsi="Arial" w:cs="Arial"/>
          <w:i/>
          <w:iCs/>
          <w:sz w:val="22"/>
          <w:szCs w:val="22"/>
        </w:rPr>
      </w:pPr>
      <w:r w:rsidRPr="0043118A">
        <w:rPr>
          <w:rFonts w:ascii="Arial" w:hAnsi="Arial" w:cs="Arial"/>
          <w:i/>
          <w:iCs/>
          <w:sz w:val="22"/>
          <w:szCs w:val="22"/>
        </w:rPr>
        <w:t xml:space="preserve">You will have the opportunity to work within one of our operational areas either for an individual team or rotate through to experience how our business works across teams and how skills can be transferrable across multiple aspects of our work. From </w:t>
      </w:r>
      <w:proofErr w:type="spellStart"/>
      <w:r w:rsidRPr="0043118A">
        <w:rPr>
          <w:rFonts w:ascii="Arial" w:hAnsi="Arial" w:cs="Arial"/>
          <w:i/>
          <w:iCs/>
          <w:sz w:val="22"/>
          <w:szCs w:val="22"/>
        </w:rPr>
        <w:t>Hydrometry</w:t>
      </w:r>
      <w:proofErr w:type="spellEnd"/>
      <w:r w:rsidRPr="0043118A">
        <w:rPr>
          <w:rFonts w:ascii="Arial" w:hAnsi="Arial" w:cs="Arial"/>
          <w:i/>
          <w:iCs/>
          <w:sz w:val="22"/>
          <w:szCs w:val="22"/>
        </w:rPr>
        <w:t xml:space="preserve"> and telemetry, Fisheries, Biodiversity and geomorphology, Flood and coastal risk management, community and political engagement, waste and industry regulation to leadership and executive support</w:t>
      </w:r>
    </w:p>
    <w:p w:rsidR="00E445EE" w:rsidRPr="0043118A" w:rsidRDefault="00E445EE" w:rsidP="00E445EE">
      <w:pPr>
        <w:shd w:val="clear" w:color="auto" w:fill="FFFFFF"/>
        <w:spacing w:line="276" w:lineRule="auto"/>
        <w:rPr>
          <w:rFonts w:ascii="Arial" w:hAnsi="Arial" w:cs="Arial"/>
          <w:i/>
          <w:iCs/>
          <w:sz w:val="22"/>
          <w:szCs w:val="22"/>
        </w:rPr>
      </w:pPr>
      <w:r w:rsidRPr="0043118A">
        <w:rPr>
          <w:rFonts w:ascii="Arial" w:hAnsi="Arial" w:cs="Arial"/>
          <w:i/>
          <w:iCs/>
          <w:sz w:val="22"/>
          <w:szCs w:val="22"/>
        </w:rPr>
        <w:t>You will gain a vast network and learn vital communication skills in the workplace whilst being able to put to work your technical knowledge and skills.</w:t>
      </w:r>
    </w:p>
    <w:p w:rsidR="00671472" w:rsidRDefault="00671472" w:rsidP="00565CE0">
      <w:pPr>
        <w:pStyle w:val="PlainText"/>
        <w:spacing w:line="276" w:lineRule="auto"/>
        <w:rPr>
          <w:rFonts w:ascii="Arial" w:hAnsi="Arial" w:cs="Arial"/>
          <w:sz w:val="22"/>
          <w:szCs w:val="22"/>
        </w:rPr>
      </w:pPr>
    </w:p>
    <w:p w:rsidR="00671472" w:rsidRDefault="00671472" w:rsidP="00565CE0">
      <w:pPr>
        <w:pStyle w:val="PlainText"/>
        <w:spacing w:line="276" w:lineRule="auto"/>
        <w:rPr>
          <w:rFonts w:ascii="Arial" w:hAnsi="Arial" w:cs="Arial"/>
          <w:sz w:val="22"/>
          <w:szCs w:val="22"/>
        </w:rPr>
      </w:pPr>
    </w:p>
    <w:p w:rsidR="00AB0DB5" w:rsidRDefault="00AB0DB5" w:rsidP="00E7562A">
      <w:pPr>
        <w:spacing w:line="276" w:lineRule="auto"/>
        <w:rPr>
          <w:rFonts w:ascii="Arial" w:hAnsi="Arial" w:cs="Arial"/>
          <w:b/>
          <w:iCs/>
          <w:sz w:val="22"/>
          <w:szCs w:val="22"/>
        </w:rPr>
      </w:pPr>
    </w:p>
    <w:p w:rsidR="00E7562A" w:rsidRDefault="00E7562A" w:rsidP="00E4615C">
      <w:pPr>
        <w:shd w:val="clear" w:color="auto" w:fill="FFFFFF"/>
        <w:spacing w:line="276" w:lineRule="auto"/>
        <w:rPr>
          <w:rFonts w:ascii="Arial" w:hAnsi="Arial" w:cs="Arial"/>
          <w:color w:val="004C84"/>
          <w:sz w:val="60"/>
          <w:szCs w:val="60"/>
        </w:rPr>
      </w:pPr>
    </w:p>
    <w:p w:rsidR="00E7562A" w:rsidRDefault="00E7562A" w:rsidP="00E4615C">
      <w:pPr>
        <w:shd w:val="clear" w:color="auto" w:fill="FFFFFF"/>
        <w:spacing w:line="276" w:lineRule="auto"/>
        <w:rPr>
          <w:rFonts w:ascii="Arial" w:hAnsi="Arial" w:cs="Arial"/>
          <w:color w:val="004C84"/>
          <w:sz w:val="60"/>
          <w:szCs w:val="60"/>
        </w:rPr>
      </w:pPr>
    </w:p>
    <w:p w:rsidR="00E7562A" w:rsidRDefault="00E7562A" w:rsidP="00E4615C">
      <w:pPr>
        <w:shd w:val="clear" w:color="auto" w:fill="FFFFFF"/>
        <w:spacing w:line="276" w:lineRule="auto"/>
        <w:rPr>
          <w:rFonts w:ascii="Arial" w:hAnsi="Arial" w:cs="Arial"/>
          <w:color w:val="004C84"/>
          <w:sz w:val="60"/>
          <w:szCs w:val="60"/>
        </w:rPr>
      </w:pPr>
    </w:p>
    <w:p w:rsidR="00E7562A" w:rsidRDefault="00E7562A" w:rsidP="00E4615C">
      <w:pPr>
        <w:shd w:val="clear" w:color="auto" w:fill="FFFFFF"/>
        <w:spacing w:line="276" w:lineRule="auto"/>
        <w:rPr>
          <w:rFonts w:ascii="Arial" w:hAnsi="Arial" w:cs="Arial"/>
          <w:color w:val="004C84"/>
          <w:sz w:val="60"/>
          <w:szCs w:val="60"/>
        </w:rPr>
      </w:pPr>
    </w:p>
    <w:p w:rsidR="00E7562A" w:rsidRDefault="00E7562A" w:rsidP="00E4615C">
      <w:pPr>
        <w:shd w:val="clear" w:color="auto" w:fill="FFFFFF"/>
        <w:spacing w:line="276" w:lineRule="auto"/>
        <w:rPr>
          <w:rFonts w:ascii="Arial" w:hAnsi="Arial" w:cs="Arial"/>
          <w:color w:val="004C84"/>
          <w:sz w:val="60"/>
          <w:szCs w:val="60"/>
        </w:rPr>
      </w:pPr>
    </w:p>
    <w:p w:rsidR="00E4615C" w:rsidRPr="00054430" w:rsidRDefault="00E4615C" w:rsidP="00E4615C">
      <w:pPr>
        <w:shd w:val="clear" w:color="auto" w:fill="FFFFFF"/>
        <w:spacing w:line="276" w:lineRule="auto"/>
        <w:rPr>
          <w:rFonts w:ascii="Arial" w:hAnsi="Arial" w:cs="Arial"/>
          <w:b/>
          <w:iCs/>
          <w:sz w:val="10"/>
          <w:szCs w:val="10"/>
        </w:rPr>
      </w:pPr>
    </w:p>
    <w:p w:rsidR="00E4615C" w:rsidRDefault="00E7562A" w:rsidP="008E3200">
      <w:pPr>
        <w:shd w:val="clear" w:color="auto" w:fill="FFFFFF"/>
        <w:spacing w:line="276" w:lineRule="auto"/>
        <w:rPr>
          <w:rFonts w:ascii="Arial" w:hAnsi="Arial" w:cs="Arial"/>
          <w:iCs/>
          <w:sz w:val="22"/>
          <w:szCs w:val="22"/>
        </w:rPr>
      </w:pPr>
      <w:r>
        <w:rPr>
          <w:rFonts w:ascii="Arial" w:hAnsi="Arial" w:cs="Arial"/>
          <w:noProof/>
          <w:lang w:eastAsia="en-GB"/>
        </w:rPr>
        <w:drawing>
          <wp:anchor distT="0" distB="0" distL="114300" distR="114300" simplePos="0" relativeHeight="251756544" behindDoc="0" locked="0" layoutInCell="1" allowOverlap="1" wp14:anchorId="22550EFA" wp14:editId="342C616A">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3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Pr="00671472"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w:t>
      </w:r>
      <w:r w:rsidRPr="00671472">
        <w:rPr>
          <w:rFonts w:ascii="Arial" w:hAnsi="Arial" w:cs="Arial"/>
          <w:bCs/>
          <w:color w:val="000000"/>
          <w:sz w:val="22"/>
          <w:szCs w:val="22"/>
          <w:bdr w:val="none" w:sz="0" w:space="0" w:color="auto" w:frame="1"/>
          <w:lang w:eastAsia="en-GB"/>
        </w:rPr>
        <w:t>calculating any future redundancy payment. In addition, if you can demonstrate that you have worked at the Environment Agency</w:t>
      </w:r>
    </w:p>
    <w:p w:rsidR="00054430" w:rsidRPr="00671472"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im</w:t>
      </w:r>
      <w:r w:rsidR="0069665F" w:rsidRPr="00671472">
        <w:rPr>
          <w:rFonts w:ascii="Arial" w:hAnsi="Arial" w:cs="Arial"/>
          <w:bCs/>
          <w:color w:val="000000"/>
          <w:sz w:val="22"/>
          <w:szCs w:val="22"/>
          <w:bdr w:val="none" w:sz="0" w:space="0" w:color="auto" w:frame="1"/>
          <w:lang w:eastAsia="en-GB"/>
        </w:rPr>
        <w:t>mediately</w:t>
      </w:r>
      <w:proofErr w:type="gramEnd"/>
      <w:r w:rsidR="0069665F" w:rsidRPr="00671472">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w:t>
      </w:r>
      <w:r w:rsidR="00565CE0" w:rsidRPr="00671472">
        <w:rPr>
          <w:rFonts w:ascii="Arial" w:hAnsi="Arial" w:cs="Arial"/>
          <w:bCs/>
          <w:color w:val="000000"/>
          <w:sz w:val="22"/>
          <w:szCs w:val="22"/>
          <w:bdr w:val="none" w:sz="0" w:space="0" w:color="auto" w:frame="1"/>
          <w:lang w:eastAsia="en-GB"/>
        </w:rPr>
        <w:t>y also count your Civil Service</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71472">
        <w:rPr>
          <w:rFonts w:ascii="Arial" w:hAnsi="Arial" w:cs="Arial"/>
          <w:bCs/>
          <w:color w:val="000000"/>
          <w:sz w:val="22"/>
          <w:szCs w:val="22"/>
          <w:bdr w:val="none" w:sz="0" w:space="0" w:color="auto" w:frame="1"/>
          <w:lang w:eastAsia="en-GB"/>
        </w:rPr>
        <w:t>employment</w:t>
      </w:r>
      <w:proofErr w:type="gramEnd"/>
      <w:r w:rsidRPr="00671472">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posOffset>0</wp:posOffset>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r w:rsidR="00E70D4A">
        <w:rPr>
          <w:rFonts w:ascii="Arial" w:hAnsi="Arial" w:cs="Arial"/>
          <w:color w:val="004C84"/>
          <w:sz w:val="60"/>
          <w:szCs w:val="60"/>
        </w:rPr>
        <w:t xml:space="preserve"> continued</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AB0DB5"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0</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5041C" w:rsidRPr="002F0588">
        <w:rPr>
          <w:rFonts w:ascii="Arial" w:hAnsi="Arial" w:cs="Arial"/>
          <w:color w:val="004C84"/>
          <w:sz w:val="60"/>
          <w:szCs w:val="60"/>
        </w:rPr>
        <w:t>5. How to apply</w:t>
      </w:r>
      <w:r w:rsidR="00E5041C">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C44A3C" w:rsidRPr="00495A9F" w:rsidRDefault="00C44A3C" w:rsidP="00C44A3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C44A3C" w:rsidRDefault="00C44A3C" w:rsidP="00C44A3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C44A3C" w:rsidRDefault="00C44A3C" w:rsidP="00C44A3C">
      <w:pPr>
        <w:pStyle w:val="PlainText"/>
        <w:spacing w:line="276" w:lineRule="auto"/>
        <w:contextualSpacing/>
        <w:rPr>
          <w:rFonts w:ascii="Arial" w:hAnsi="Arial" w:cs="Arial"/>
          <w:color w:val="000000"/>
          <w:sz w:val="22"/>
          <w:szCs w:val="22"/>
        </w:rPr>
      </w:pPr>
    </w:p>
    <w:p w:rsidR="00C44A3C" w:rsidRPr="00495A9F" w:rsidRDefault="00C44A3C" w:rsidP="00C44A3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DB003C" w:rsidRDefault="00C44A3C" w:rsidP="00C44A3C">
      <w:pPr>
        <w:spacing w:after="360" w:line="276" w:lineRule="auto"/>
        <w:rPr>
          <w:rFonts w:ascii="Arial" w:hAnsi="Arial" w:cs="Arial"/>
          <w:b/>
          <w:color w:val="000000"/>
          <w:sz w:val="28"/>
          <w:szCs w:val="28"/>
        </w:rPr>
      </w:pPr>
      <w:r w:rsidRPr="00495A9F">
        <w:rPr>
          <w:rFonts w:ascii="Arial" w:hAnsi="Arial" w:cs="Arial"/>
          <w:color w:val="000000"/>
          <w:sz w:val="22"/>
          <w:szCs w:val="22"/>
        </w:rPr>
        <w:t>We’re committed to reflecting the communities we serve and we’d like you to tell us about yourself and your background</w:t>
      </w:r>
    </w:p>
    <w:p w:rsidR="00671472" w:rsidRPr="00495A9F" w:rsidRDefault="00671472" w:rsidP="00671472">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671472" w:rsidRPr="00495A9F" w:rsidRDefault="00671472" w:rsidP="00671472">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671472" w:rsidRDefault="00671472" w:rsidP="00671472">
      <w:pPr>
        <w:pStyle w:val="PlainText"/>
        <w:spacing w:line="276" w:lineRule="auto"/>
        <w:rPr>
          <w:rFonts w:ascii="Arial" w:hAnsi="Arial" w:cs="Arial"/>
          <w:iCs/>
          <w:sz w:val="22"/>
          <w:szCs w:val="22"/>
        </w:rPr>
      </w:pPr>
    </w:p>
    <w:p w:rsidR="00671472" w:rsidRDefault="00671472" w:rsidP="00671472">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671472" w:rsidRDefault="00671472" w:rsidP="00671472">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671472" w:rsidRDefault="00671472" w:rsidP="00671472">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8" w:history="1">
        <w:r w:rsidRPr="00705419">
          <w:rPr>
            <w:rStyle w:val="Hyperlink"/>
            <w:rFonts w:ascii="Arial" w:hAnsi="Arial" w:cs="Arial"/>
            <w:sz w:val="22"/>
            <w:szCs w:val="22"/>
          </w:rPr>
          <w:t>ea_recruitment@sscl.gse.gov.uk</w:t>
        </w:r>
      </w:hyperlink>
    </w:p>
    <w:p w:rsidR="00671472" w:rsidRDefault="00671472" w:rsidP="00671472">
      <w:pPr>
        <w:pStyle w:val="PlainText"/>
        <w:spacing w:line="276" w:lineRule="auto"/>
        <w:rPr>
          <w:rFonts w:ascii="Arial" w:hAnsi="Arial" w:cs="Arial"/>
          <w:iCs/>
          <w:sz w:val="22"/>
          <w:szCs w:val="22"/>
        </w:rPr>
      </w:pPr>
    </w:p>
    <w:p w:rsidR="00671472" w:rsidRDefault="00671472" w:rsidP="00671472">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Pr="00671472" w:rsidRDefault="00671472" w:rsidP="00671472">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Default="00E5041C" w:rsidP="00E5041C">
      <w:pPr>
        <w:pStyle w:val="PlainText"/>
        <w:spacing w:line="276" w:lineRule="auto"/>
        <w:rPr>
          <w:rFonts w:ascii="Arial" w:hAnsi="Arial" w:cs="Arial"/>
          <w:iCs/>
          <w:sz w:val="22"/>
          <w:szCs w:val="22"/>
        </w:rPr>
      </w:pPr>
    </w:p>
    <w:p w:rsidR="00D12D52" w:rsidRDefault="00D12D52" w:rsidP="00532D93">
      <w:pPr>
        <w:ind w:firstLine="720"/>
        <w:sectPr w:rsidR="00D12D52" w:rsidSect="00165039">
          <w:footerReference w:type="default" r:id="rId49"/>
          <w:footerReference w:type="first" r:id="rId50"/>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652"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30"/>
        <w:gridCol w:w="2930"/>
        <w:gridCol w:w="2931"/>
        <w:gridCol w:w="2930"/>
        <w:gridCol w:w="2931"/>
      </w:tblGrid>
      <w:tr w:rsidR="00D12D52" w:rsidRPr="00CE783E" w:rsidTr="00F22B21">
        <w:trPr>
          <w:trHeight w:val="6732"/>
        </w:trPr>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F22B21" w:rsidRPr="00F22B21" w:rsidRDefault="00F22B21" w:rsidP="00F22B21">
            <w:pPr>
              <w:rPr>
                <w:rFonts w:ascii="Arial" w:hAnsi="Arial" w:cs="Arial"/>
                <w:sz w:val="20"/>
                <w:szCs w:val="20"/>
              </w:rPr>
            </w:pPr>
            <w:r w:rsidRPr="00F22B21">
              <w:rPr>
                <w:rFonts w:ascii="Arial" w:hAnsi="Arial" w:cs="Arial"/>
                <w:sz w:val="20"/>
                <w:szCs w:val="20"/>
              </w:rPr>
              <w:t>Attractive annual holiday entitlement starting at 25 days (or equivalent) plus statutory bank holidays (pro-rata for flexible workers). We also offer up to two days paid environmental outcome days each year</w:t>
            </w:r>
            <w:r>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F22B21">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31"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F22B21" w:rsidRPr="00F22B21" w:rsidRDefault="00F22B21" w:rsidP="00F22B21">
            <w:pPr>
              <w:rPr>
                <w:rFonts w:ascii="Arial" w:hAnsi="Arial" w:cs="Arial"/>
                <w:sz w:val="20"/>
                <w:szCs w:val="20"/>
              </w:rPr>
            </w:pPr>
            <w:r w:rsidRPr="00F22B21">
              <w:rPr>
                <w:rFonts w:ascii="Arial" w:hAnsi="Arial" w:cs="Arial"/>
                <w:sz w:val="20"/>
                <w:szCs w:val="20"/>
              </w:rPr>
              <w:t xml:space="preserve">Discounts on selected childcare products and services via </w:t>
            </w:r>
            <w:proofErr w:type="spellStart"/>
            <w:r w:rsidRPr="00F22B21">
              <w:rPr>
                <w:rFonts w:ascii="Arial" w:hAnsi="Arial" w:cs="Arial"/>
                <w:sz w:val="20"/>
                <w:szCs w:val="20"/>
              </w:rPr>
              <w:t>MyLifestyle</w:t>
            </w:r>
            <w:proofErr w:type="spellEnd"/>
            <w:r w:rsidRPr="00F22B21">
              <w:rPr>
                <w:rFonts w:ascii="Arial" w:hAnsi="Arial" w:cs="Arial"/>
                <w:sz w:val="20"/>
                <w:szCs w:val="20"/>
              </w:rPr>
              <w:t>.</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Default="00D12D52" w:rsidP="00EC5C17">
            <w:pPr>
              <w:rPr>
                <w:rFonts w:ascii="Arial" w:hAnsi="Arial" w:cs="Arial"/>
                <w:color w:val="333333"/>
                <w:sz w:val="20"/>
                <w:szCs w:val="20"/>
              </w:rPr>
            </w:pPr>
            <w:r w:rsidRPr="00CE783E">
              <w:rPr>
                <w:rFonts w:ascii="Arial" w:hAnsi="Arial" w:cs="Arial"/>
                <w:color w:val="333333"/>
                <w:sz w:val="20"/>
                <w:szCs w:val="20"/>
              </w:rPr>
              <w:t>A range of</w:t>
            </w:r>
            <w:r w:rsidR="00F22B21">
              <w:rPr>
                <w:rFonts w:ascii="Arial" w:hAnsi="Arial" w:cs="Arial"/>
                <w:color w:val="333333"/>
                <w:sz w:val="20"/>
                <w:szCs w:val="20"/>
              </w:rPr>
              <w:t xml:space="preserve"> travel and transport benefits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F22B21" w:rsidRPr="00CE783E" w:rsidRDefault="00F22B21"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A variety of discounts at online stores and leisur</w:t>
            </w:r>
            <w:r w:rsidR="00F22B21">
              <w:rPr>
                <w:rFonts w:ascii="Arial" w:hAnsi="Arial" w:cs="Arial"/>
                <w:sz w:val="20"/>
                <w:szCs w:val="20"/>
              </w:rPr>
              <w:t xml:space="preserve">e experiences available via </w:t>
            </w:r>
            <w:proofErr w:type="spellStart"/>
            <w:r w:rsidR="00F22B21">
              <w:rPr>
                <w:rFonts w:ascii="Arial" w:hAnsi="Arial" w:cs="Arial"/>
                <w:sz w:val="20"/>
                <w:szCs w:val="20"/>
              </w:rPr>
              <w:t>MyLi</w:t>
            </w:r>
            <w:r w:rsidRPr="00CE783E">
              <w:rPr>
                <w:rFonts w:ascii="Arial" w:hAnsi="Arial" w:cs="Arial"/>
                <w:sz w:val="20"/>
                <w:szCs w:val="20"/>
              </w:rPr>
              <w:t>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30"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F22B21" w:rsidP="00EC5C17">
            <w:pPr>
              <w:rPr>
                <w:rFonts w:ascii="Arial" w:hAnsi="Arial" w:cs="Arial"/>
                <w:color w:val="333333"/>
                <w:sz w:val="20"/>
                <w:szCs w:val="20"/>
              </w:rPr>
            </w:pPr>
            <w:r>
              <w:rPr>
                <w:rFonts w:ascii="Arial" w:hAnsi="Arial" w:cs="Arial"/>
                <w:color w:val="333333"/>
                <w:sz w:val="20"/>
                <w:szCs w:val="20"/>
              </w:rPr>
              <w:t>Free eye tests for DSE users.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F22B21" w:rsidRPr="00F22B21" w:rsidRDefault="00F22B21" w:rsidP="00F22B21">
            <w:pPr>
              <w:rPr>
                <w:rFonts w:ascii="Arial" w:hAnsi="Arial" w:cs="Arial"/>
                <w:sz w:val="20"/>
                <w:szCs w:val="20"/>
              </w:rPr>
            </w:pPr>
            <w:r w:rsidRPr="00F22B21">
              <w:rPr>
                <w:rFonts w:ascii="Arial" w:hAnsi="Arial" w:cs="Arial"/>
                <w:sz w:val="20"/>
                <w:szCs w:val="20"/>
              </w:rPr>
              <w:t>Events and activities including subsidised events and discounts.</w:t>
            </w:r>
          </w:p>
          <w:p w:rsidR="00F22B21" w:rsidRPr="00CE783E" w:rsidRDefault="00F22B21" w:rsidP="00EC5C17">
            <w:pPr>
              <w:rPr>
                <w:rFonts w:ascii="Arial" w:hAnsi="Arial" w:cs="Arial"/>
                <w:b/>
                <w:color w:val="4F81BD" w:themeColor="accent1"/>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00F22B21">
              <w:rPr>
                <w:rFonts w:ascii="Arial" w:hAnsi="Arial" w:cs="Arial"/>
                <w:color w:val="333333"/>
                <w:sz w:val="20"/>
                <w:szCs w:val="20"/>
              </w:rPr>
              <w:t xml:space="preserve">and health clubs, via </w:t>
            </w:r>
            <w:proofErr w:type="spellStart"/>
            <w:r w:rsidR="00F22B21">
              <w:rPr>
                <w:rFonts w:ascii="Arial" w:hAnsi="Arial" w:cs="Arial"/>
                <w:color w:val="333333"/>
                <w:sz w:val="20"/>
                <w:szCs w:val="20"/>
              </w:rPr>
              <w:t>MyLifestyle</w:t>
            </w:r>
            <w:proofErr w:type="spellEnd"/>
            <w:r w:rsidR="00F22B21">
              <w:rPr>
                <w:rFonts w:ascii="Arial" w:hAnsi="Arial" w:cs="Arial"/>
                <w:color w:val="333333"/>
                <w:sz w:val="20"/>
                <w:szCs w:val="20"/>
              </w:rPr>
              <w:t>.</w:t>
            </w:r>
          </w:p>
          <w:p w:rsidR="00D12D52" w:rsidRPr="00CE783E" w:rsidRDefault="00D12D52" w:rsidP="00EC5C17">
            <w:pPr>
              <w:rPr>
                <w:rFonts w:ascii="Arial" w:hAnsi="Arial" w:cs="Arial"/>
                <w:color w:val="333333"/>
                <w:sz w:val="20"/>
                <w:szCs w:val="20"/>
              </w:rPr>
            </w:pPr>
          </w:p>
          <w:p w:rsidR="00D12D52" w:rsidRPr="00CE783E" w:rsidRDefault="00D12D52" w:rsidP="00EC5C17">
            <w:pPr>
              <w:pStyle w:val="NormalWeb"/>
              <w:rPr>
                <w:rFonts w:ascii="Arial" w:hAnsi="Arial" w:cs="Arial"/>
                <w:sz w:val="20"/>
                <w:szCs w:val="20"/>
              </w:rPr>
            </w:pPr>
          </w:p>
          <w:p w:rsidR="00D12D52" w:rsidRPr="00CE783E" w:rsidRDefault="00D12D52" w:rsidP="00EC5C17">
            <w:pPr>
              <w:pStyle w:val="NormalWeb"/>
              <w:rPr>
                <w:rFonts w:ascii="Arial" w:hAnsi="Arial" w:cs="Arial"/>
                <w:color w:val="FF0000"/>
                <w:sz w:val="20"/>
                <w:szCs w:val="20"/>
              </w:rPr>
            </w:pPr>
          </w:p>
        </w:tc>
        <w:tc>
          <w:tcPr>
            <w:tcW w:w="2931"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w:t>
            </w:r>
            <w:r w:rsidR="00F22B21">
              <w:rPr>
                <w:rFonts w:ascii="Arial" w:hAnsi="Arial" w:cs="Arial"/>
                <w:color w:val="333333"/>
                <w:sz w:val="20"/>
                <w:szCs w:val="20"/>
              </w:rPr>
              <w:t xml:space="preserve">, </w:t>
            </w:r>
            <w:r w:rsidRPr="00CE783E">
              <w:rPr>
                <w:rFonts w:ascii="Arial" w:hAnsi="Arial" w:cs="Arial"/>
                <w:color w:val="333333"/>
                <w:sz w:val="20"/>
                <w:szCs w:val="20"/>
              </w:rPr>
              <w:t>bicycles and safet</w:t>
            </w:r>
            <w:r w:rsidR="00F22B21">
              <w:rPr>
                <w:rFonts w:ascii="Arial" w:hAnsi="Arial" w:cs="Arial"/>
                <w:color w:val="333333"/>
                <w:sz w:val="20"/>
                <w:szCs w:val="20"/>
              </w:rPr>
              <w:t>y equipment.</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0D4" w:rsidRDefault="00E600D4" w:rsidP="00165039">
      <w:r>
        <w:separator/>
      </w:r>
    </w:p>
  </w:endnote>
  <w:endnote w:type="continuationSeparator" w:id="0">
    <w:p w:rsidR="00E600D4" w:rsidRDefault="00E600D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A4F85">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0A4F85"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0D519A"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0D4" w:rsidRDefault="00E600D4" w:rsidP="00165039">
      <w:r>
        <w:separator/>
      </w:r>
    </w:p>
  </w:footnote>
  <w:footnote w:type="continuationSeparator" w:id="0">
    <w:p w:rsidR="00E600D4" w:rsidRDefault="00E600D4" w:rsidP="00165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952470"/>
    <w:multiLevelType w:val="hybridMultilevel"/>
    <w:tmpl w:val="3C6A2858"/>
    <w:lvl w:ilvl="0" w:tplc="26A03E60">
      <w:numFmt w:val="bullet"/>
      <w:lvlText w:val="•"/>
      <w:lvlJc w:val="left"/>
      <w:pPr>
        <w:ind w:left="1145" w:hanging="227"/>
      </w:pPr>
      <w:rPr>
        <w:rFonts w:ascii="Arial" w:eastAsia="Arial" w:hAnsi="Arial" w:cs="Arial" w:hint="default"/>
        <w:color w:val="231F20"/>
        <w:spacing w:val="-10"/>
        <w:w w:val="100"/>
        <w:sz w:val="20"/>
        <w:szCs w:val="20"/>
      </w:rPr>
    </w:lvl>
    <w:lvl w:ilvl="1" w:tplc="53E28040">
      <w:numFmt w:val="bullet"/>
      <w:lvlText w:val="•"/>
      <w:lvlJc w:val="left"/>
      <w:pPr>
        <w:ind w:left="1608" w:hanging="227"/>
      </w:pPr>
      <w:rPr>
        <w:rFonts w:hint="default"/>
      </w:rPr>
    </w:lvl>
    <w:lvl w:ilvl="2" w:tplc="B664B27E">
      <w:numFmt w:val="bullet"/>
      <w:lvlText w:val="•"/>
      <w:lvlJc w:val="left"/>
      <w:pPr>
        <w:ind w:left="2076" w:hanging="227"/>
      </w:pPr>
      <w:rPr>
        <w:rFonts w:hint="default"/>
      </w:rPr>
    </w:lvl>
    <w:lvl w:ilvl="3" w:tplc="06E84E1A">
      <w:numFmt w:val="bullet"/>
      <w:lvlText w:val="•"/>
      <w:lvlJc w:val="left"/>
      <w:pPr>
        <w:ind w:left="2544" w:hanging="227"/>
      </w:pPr>
      <w:rPr>
        <w:rFonts w:hint="default"/>
      </w:rPr>
    </w:lvl>
    <w:lvl w:ilvl="4" w:tplc="C770B90A">
      <w:numFmt w:val="bullet"/>
      <w:lvlText w:val="•"/>
      <w:lvlJc w:val="left"/>
      <w:pPr>
        <w:ind w:left="3012" w:hanging="227"/>
      </w:pPr>
      <w:rPr>
        <w:rFonts w:hint="default"/>
      </w:rPr>
    </w:lvl>
    <w:lvl w:ilvl="5" w:tplc="5F2A2686">
      <w:numFmt w:val="bullet"/>
      <w:lvlText w:val="•"/>
      <w:lvlJc w:val="left"/>
      <w:pPr>
        <w:ind w:left="3480" w:hanging="227"/>
      </w:pPr>
      <w:rPr>
        <w:rFonts w:hint="default"/>
      </w:rPr>
    </w:lvl>
    <w:lvl w:ilvl="6" w:tplc="6C187152">
      <w:numFmt w:val="bullet"/>
      <w:lvlText w:val="•"/>
      <w:lvlJc w:val="left"/>
      <w:pPr>
        <w:ind w:left="3948" w:hanging="227"/>
      </w:pPr>
      <w:rPr>
        <w:rFonts w:hint="default"/>
      </w:rPr>
    </w:lvl>
    <w:lvl w:ilvl="7" w:tplc="C9B83282">
      <w:numFmt w:val="bullet"/>
      <w:lvlText w:val="•"/>
      <w:lvlJc w:val="left"/>
      <w:pPr>
        <w:ind w:left="4416" w:hanging="227"/>
      </w:pPr>
      <w:rPr>
        <w:rFonts w:hint="default"/>
      </w:rPr>
    </w:lvl>
    <w:lvl w:ilvl="8" w:tplc="2820C326">
      <w:numFmt w:val="bullet"/>
      <w:lvlText w:val="•"/>
      <w:lvlJc w:val="left"/>
      <w:pPr>
        <w:ind w:left="4884" w:hanging="227"/>
      </w:pPr>
      <w:rPr>
        <w:rFonts w:hint="default"/>
      </w:rPr>
    </w:lvl>
  </w:abstractNum>
  <w:abstractNum w:abstractNumId="5"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BFD536F"/>
    <w:multiLevelType w:val="hybridMultilevel"/>
    <w:tmpl w:val="0B58983A"/>
    <w:lvl w:ilvl="0" w:tplc="6846D3D4">
      <w:start w:val="1"/>
      <w:numFmt w:val="bullet"/>
      <w:lvlText w:val="•"/>
      <w:lvlJc w:val="left"/>
      <w:pPr>
        <w:tabs>
          <w:tab w:val="num" w:pos="360"/>
        </w:tabs>
        <w:ind w:left="360" w:hanging="360"/>
      </w:pPr>
      <w:rPr>
        <w:rFonts w:ascii="Arial" w:hAnsi="Arial" w:cs="Times New Roman" w:hint="default"/>
      </w:rPr>
    </w:lvl>
    <w:lvl w:ilvl="1" w:tplc="F7866518">
      <w:start w:val="1"/>
      <w:numFmt w:val="bullet"/>
      <w:lvlText w:val="•"/>
      <w:lvlJc w:val="left"/>
      <w:pPr>
        <w:tabs>
          <w:tab w:val="num" w:pos="1080"/>
        </w:tabs>
        <w:ind w:left="1080" w:hanging="360"/>
      </w:pPr>
      <w:rPr>
        <w:rFonts w:ascii="Arial" w:hAnsi="Arial" w:cs="Times New Roman" w:hint="default"/>
      </w:rPr>
    </w:lvl>
    <w:lvl w:ilvl="2" w:tplc="E0B2CC28">
      <w:start w:val="1"/>
      <w:numFmt w:val="bullet"/>
      <w:lvlText w:val="•"/>
      <w:lvlJc w:val="left"/>
      <w:pPr>
        <w:tabs>
          <w:tab w:val="num" w:pos="1800"/>
        </w:tabs>
        <w:ind w:left="1800" w:hanging="360"/>
      </w:pPr>
      <w:rPr>
        <w:rFonts w:ascii="Arial" w:hAnsi="Arial" w:cs="Times New Roman" w:hint="default"/>
      </w:rPr>
    </w:lvl>
    <w:lvl w:ilvl="3" w:tplc="AB2C2E24">
      <w:start w:val="1"/>
      <w:numFmt w:val="bullet"/>
      <w:lvlText w:val="•"/>
      <w:lvlJc w:val="left"/>
      <w:pPr>
        <w:tabs>
          <w:tab w:val="num" w:pos="2520"/>
        </w:tabs>
        <w:ind w:left="2520" w:hanging="360"/>
      </w:pPr>
      <w:rPr>
        <w:rFonts w:ascii="Arial" w:hAnsi="Arial" w:cs="Times New Roman" w:hint="default"/>
      </w:rPr>
    </w:lvl>
    <w:lvl w:ilvl="4" w:tplc="A4C49BF4">
      <w:start w:val="1"/>
      <w:numFmt w:val="bullet"/>
      <w:lvlText w:val="•"/>
      <w:lvlJc w:val="left"/>
      <w:pPr>
        <w:tabs>
          <w:tab w:val="num" w:pos="3240"/>
        </w:tabs>
        <w:ind w:left="3240" w:hanging="360"/>
      </w:pPr>
      <w:rPr>
        <w:rFonts w:ascii="Arial" w:hAnsi="Arial" w:cs="Times New Roman" w:hint="default"/>
      </w:rPr>
    </w:lvl>
    <w:lvl w:ilvl="5" w:tplc="57B418F4">
      <w:start w:val="1"/>
      <w:numFmt w:val="bullet"/>
      <w:lvlText w:val="•"/>
      <w:lvlJc w:val="left"/>
      <w:pPr>
        <w:tabs>
          <w:tab w:val="num" w:pos="3960"/>
        </w:tabs>
        <w:ind w:left="3960" w:hanging="360"/>
      </w:pPr>
      <w:rPr>
        <w:rFonts w:ascii="Arial" w:hAnsi="Arial" w:cs="Times New Roman" w:hint="default"/>
      </w:rPr>
    </w:lvl>
    <w:lvl w:ilvl="6" w:tplc="93686110">
      <w:start w:val="1"/>
      <w:numFmt w:val="bullet"/>
      <w:lvlText w:val="•"/>
      <w:lvlJc w:val="left"/>
      <w:pPr>
        <w:tabs>
          <w:tab w:val="num" w:pos="4680"/>
        </w:tabs>
        <w:ind w:left="4680" w:hanging="360"/>
      </w:pPr>
      <w:rPr>
        <w:rFonts w:ascii="Arial" w:hAnsi="Arial" w:cs="Times New Roman" w:hint="default"/>
      </w:rPr>
    </w:lvl>
    <w:lvl w:ilvl="7" w:tplc="2AB8477E">
      <w:start w:val="1"/>
      <w:numFmt w:val="bullet"/>
      <w:lvlText w:val="•"/>
      <w:lvlJc w:val="left"/>
      <w:pPr>
        <w:tabs>
          <w:tab w:val="num" w:pos="5400"/>
        </w:tabs>
        <w:ind w:left="5400" w:hanging="360"/>
      </w:pPr>
      <w:rPr>
        <w:rFonts w:ascii="Arial" w:hAnsi="Arial" w:cs="Times New Roman" w:hint="default"/>
      </w:rPr>
    </w:lvl>
    <w:lvl w:ilvl="8" w:tplc="2460EA64">
      <w:start w:val="1"/>
      <w:numFmt w:val="bullet"/>
      <w:lvlText w:val="•"/>
      <w:lvlJc w:val="left"/>
      <w:pPr>
        <w:tabs>
          <w:tab w:val="num" w:pos="6120"/>
        </w:tabs>
        <w:ind w:left="6120" w:hanging="360"/>
      </w:pPr>
      <w:rPr>
        <w:rFonts w:ascii="Arial" w:hAnsi="Arial" w:cs="Times New Roman" w:hint="default"/>
      </w:rPr>
    </w:lvl>
  </w:abstractNum>
  <w:abstractNum w:abstractNumId="11" w15:restartNumberingAfterBreak="0">
    <w:nsid w:val="5D765234"/>
    <w:multiLevelType w:val="hybridMultilevel"/>
    <w:tmpl w:val="DD48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15:restartNumberingAfterBreak="0">
    <w:nsid w:val="6DB63D38"/>
    <w:multiLevelType w:val="hybridMultilevel"/>
    <w:tmpl w:val="4D16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3"/>
  </w:num>
  <w:num w:numId="5">
    <w:abstractNumId w:val="6"/>
  </w:num>
  <w:num w:numId="6">
    <w:abstractNumId w:val="0"/>
  </w:num>
  <w:num w:numId="7">
    <w:abstractNumId w:val="9"/>
  </w:num>
  <w:num w:numId="8">
    <w:abstractNumId w:val="7"/>
  </w:num>
  <w:num w:numId="9">
    <w:abstractNumId w:val="2"/>
  </w:num>
  <w:num w:numId="10">
    <w:abstractNumId w:val="14"/>
  </w:num>
  <w:num w:numId="11">
    <w:abstractNumId w:val="1"/>
  </w:num>
  <w:num w:numId="12">
    <w:abstractNumId w:val="5"/>
  </w:num>
  <w:num w:numId="13">
    <w:abstractNumId w:val="12"/>
  </w:num>
  <w:num w:numId="14">
    <w:abstractNumId w:val="11"/>
  </w:num>
  <w:num w:numId="15">
    <w:abstractNumId w:val="15"/>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085A"/>
    <w:rsid w:val="00012034"/>
    <w:rsid w:val="0001359A"/>
    <w:rsid w:val="000442BF"/>
    <w:rsid w:val="00047812"/>
    <w:rsid w:val="00053E85"/>
    <w:rsid w:val="00054430"/>
    <w:rsid w:val="00063EFE"/>
    <w:rsid w:val="0008334B"/>
    <w:rsid w:val="00087025"/>
    <w:rsid w:val="00093413"/>
    <w:rsid w:val="000A4F85"/>
    <w:rsid w:val="000C37E8"/>
    <w:rsid w:val="000D32C9"/>
    <w:rsid w:val="000D519A"/>
    <w:rsid w:val="001070E3"/>
    <w:rsid w:val="00112978"/>
    <w:rsid w:val="00113D90"/>
    <w:rsid w:val="00115394"/>
    <w:rsid w:val="001162BE"/>
    <w:rsid w:val="00117C35"/>
    <w:rsid w:val="00126EC7"/>
    <w:rsid w:val="00134DD1"/>
    <w:rsid w:val="0013566A"/>
    <w:rsid w:val="0015141C"/>
    <w:rsid w:val="0015151A"/>
    <w:rsid w:val="00156B31"/>
    <w:rsid w:val="00160A58"/>
    <w:rsid w:val="00165039"/>
    <w:rsid w:val="001676CC"/>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8655F"/>
    <w:rsid w:val="002A6840"/>
    <w:rsid w:val="002A69E8"/>
    <w:rsid w:val="002C10FB"/>
    <w:rsid w:val="002C3C9C"/>
    <w:rsid w:val="002C4306"/>
    <w:rsid w:val="002D0259"/>
    <w:rsid w:val="002E1C06"/>
    <w:rsid w:val="002F0588"/>
    <w:rsid w:val="002F52D4"/>
    <w:rsid w:val="00302D29"/>
    <w:rsid w:val="00307F34"/>
    <w:rsid w:val="00322A60"/>
    <w:rsid w:val="00336225"/>
    <w:rsid w:val="0035272D"/>
    <w:rsid w:val="00356077"/>
    <w:rsid w:val="00367AEB"/>
    <w:rsid w:val="00380C96"/>
    <w:rsid w:val="00383E24"/>
    <w:rsid w:val="00385003"/>
    <w:rsid w:val="003A60D0"/>
    <w:rsid w:val="0041113A"/>
    <w:rsid w:val="00411901"/>
    <w:rsid w:val="00414193"/>
    <w:rsid w:val="00420590"/>
    <w:rsid w:val="00432C3C"/>
    <w:rsid w:val="00437C8A"/>
    <w:rsid w:val="004456F3"/>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34484"/>
    <w:rsid w:val="005616E1"/>
    <w:rsid w:val="00565CE0"/>
    <w:rsid w:val="005837A7"/>
    <w:rsid w:val="00583B07"/>
    <w:rsid w:val="0059166E"/>
    <w:rsid w:val="005A5192"/>
    <w:rsid w:val="005B4708"/>
    <w:rsid w:val="005C664B"/>
    <w:rsid w:val="005D04B9"/>
    <w:rsid w:val="005D446F"/>
    <w:rsid w:val="005E41C0"/>
    <w:rsid w:val="005E6DEC"/>
    <w:rsid w:val="005F4310"/>
    <w:rsid w:val="005F49F5"/>
    <w:rsid w:val="00626A1A"/>
    <w:rsid w:val="00654DAB"/>
    <w:rsid w:val="00661D7A"/>
    <w:rsid w:val="00664BDD"/>
    <w:rsid w:val="00671472"/>
    <w:rsid w:val="00674531"/>
    <w:rsid w:val="00674720"/>
    <w:rsid w:val="0067486A"/>
    <w:rsid w:val="0069665F"/>
    <w:rsid w:val="006B3DE2"/>
    <w:rsid w:val="006C35AD"/>
    <w:rsid w:val="006D47BC"/>
    <w:rsid w:val="006E7A73"/>
    <w:rsid w:val="006F4F40"/>
    <w:rsid w:val="0070191E"/>
    <w:rsid w:val="00716DBB"/>
    <w:rsid w:val="00724AA7"/>
    <w:rsid w:val="007322CC"/>
    <w:rsid w:val="007365C1"/>
    <w:rsid w:val="00745FDA"/>
    <w:rsid w:val="007A2BBB"/>
    <w:rsid w:val="007B3A09"/>
    <w:rsid w:val="007B5661"/>
    <w:rsid w:val="007B5C92"/>
    <w:rsid w:val="007C09DF"/>
    <w:rsid w:val="007C3191"/>
    <w:rsid w:val="007E42E0"/>
    <w:rsid w:val="00816400"/>
    <w:rsid w:val="008423D5"/>
    <w:rsid w:val="008744B8"/>
    <w:rsid w:val="008900C3"/>
    <w:rsid w:val="008B3EB1"/>
    <w:rsid w:val="008C182F"/>
    <w:rsid w:val="008E2641"/>
    <w:rsid w:val="008E3200"/>
    <w:rsid w:val="008F09A3"/>
    <w:rsid w:val="00910E02"/>
    <w:rsid w:val="00915CEB"/>
    <w:rsid w:val="00917BCB"/>
    <w:rsid w:val="00920C49"/>
    <w:rsid w:val="009212D2"/>
    <w:rsid w:val="009249AC"/>
    <w:rsid w:val="00947454"/>
    <w:rsid w:val="00967790"/>
    <w:rsid w:val="00985109"/>
    <w:rsid w:val="0098651D"/>
    <w:rsid w:val="009943EB"/>
    <w:rsid w:val="009D001B"/>
    <w:rsid w:val="009E74D9"/>
    <w:rsid w:val="009F7839"/>
    <w:rsid w:val="00A04B86"/>
    <w:rsid w:val="00A052E4"/>
    <w:rsid w:val="00A13433"/>
    <w:rsid w:val="00A36CA1"/>
    <w:rsid w:val="00A46CD9"/>
    <w:rsid w:val="00A65F17"/>
    <w:rsid w:val="00A66DB7"/>
    <w:rsid w:val="00A768C2"/>
    <w:rsid w:val="00A7799E"/>
    <w:rsid w:val="00A8083D"/>
    <w:rsid w:val="00A907DF"/>
    <w:rsid w:val="00AA2144"/>
    <w:rsid w:val="00AA544F"/>
    <w:rsid w:val="00AA70B7"/>
    <w:rsid w:val="00AB0DB5"/>
    <w:rsid w:val="00AB0F9F"/>
    <w:rsid w:val="00AD20B8"/>
    <w:rsid w:val="00AD4A92"/>
    <w:rsid w:val="00AE5E34"/>
    <w:rsid w:val="00AF4F33"/>
    <w:rsid w:val="00AF7FBE"/>
    <w:rsid w:val="00B2182B"/>
    <w:rsid w:val="00B237AF"/>
    <w:rsid w:val="00B26732"/>
    <w:rsid w:val="00B40B53"/>
    <w:rsid w:val="00B4234F"/>
    <w:rsid w:val="00B50B4F"/>
    <w:rsid w:val="00B51DEA"/>
    <w:rsid w:val="00B63F9A"/>
    <w:rsid w:val="00B6707B"/>
    <w:rsid w:val="00B70ECA"/>
    <w:rsid w:val="00B7153B"/>
    <w:rsid w:val="00B81DA8"/>
    <w:rsid w:val="00BA21B0"/>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44A3C"/>
    <w:rsid w:val="00C67813"/>
    <w:rsid w:val="00C8638E"/>
    <w:rsid w:val="00C86A3A"/>
    <w:rsid w:val="00C86EEA"/>
    <w:rsid w:val="00C96008"/>
    <w:rsid w:val="00CA0AC9"/>
    <w:rsid w:val="00CB6A02"/>
    <w:rsid w:val="00CB7953"/>
    <w:rsid w:val="00CC6549"/>
    <w:rsid w:val="00CC7B19"/>
    <w:rsid w:val="00CE799C"/>
    <w:rsid w:val="00CF1014"/>
    <w:rsid w:val="00CF4B42"/>
    <w:rsid w:val="00D038B1"/>
    <w:rsid w:val="00D12D52"/>
    <w:rsid w:val="00D30470"/>
    <w:rsid w:val="00D324BE"/>
    <w:rsid w:val="00D539FC"/>
    <w:rsid w:val="00D9328A"/>
    <w:rsid w:val="00D9355F"/>
    <w:rsid w:val="00DA5017"/>
    <w:rsid w:val="00DB003C"/>
    <w:rsid w:val="00DB28C2"/>
    <w:rsid w:val="00DC3864"/>
    <w:rsid w:val="00DC67B8"/>
    <w:rsid w:val="00DE7EF5"/>
    <w:rsid w:val="00DF231C"/>
    <w:rsid w:val="00DF7984"/>
    <w:rsid w:val="00E0083C"/>
    <w:rsid w:val="00E01AC5"/>
    <w:rsid w:val="00E02C59"/>
    <w:rsid w:val="00E048A5"/>
    <w:rsid w:val="00E159BA"/>
    <w:rsid w:val="00E309B0"/>
    <w:rsid w:val="00E445EE"/>
    <w:rsid w:val="00E4615C"/>
    <w:rsid w:val="00E5041C"/>
    <w:rsid w:val="00E560F8"/>
    <w:rsid w:val="00E600D4"/>
    <w:rsid w:val="00E70D4A"/>
    <w:rsid w:val="00E7562A"/>
    <w:rsid w:val="00E763C5"/>
    <w:rsid w:val="00E831FC"/>
    <w:rsid w:val="00E97E89"/>
    <w:rsid w:val="00EA0BA9"/>
    <w:rsid w:val="00EA7811"/>
    <w:rsid w:val="00EA7F9D"/>
    <w:rsid w:val="00EC0DF5"/>
    <w:rsid w:val="00EC13E9"/>
    <w:rsid w:val="00EC45EF"/>
    <w:rsid w:val="00EC5226"/>
    <w:rsid w:val="00ED6C4E"/>
    <w:rsid w:val="00EE67FA"/>
    <w:rsid w:val="00F17B33"/>
    <w:rsid w:val="00F17E9D"/>
    <w:rsid w:val="00F22B21"/>
    <w:rsid w:val="00F23EED"/>
    <w:rsid w:val="00F24543"/>
    <w:rsid w:val="00F2698D"/>
    <w:rsid w:val="00F26C16"/>
    <w:rsid w:val="00F27A2D"/>
    <w:rsid w:val="00F346EF"/>
    <w:rsid w:val="00F3738F"/>
    <w:rsid w:val="00F43DB9"/>
    <w:rsid w:val="00F5153E"/>
    <w:rsid w:val="00F569C3"/>
    <w:rsid w:val="00F63F8E"/>
    <w:rsid w:val="00F928D0"/>
    <w:rsid w:val="00FB5DBE"/>
    <w:rsid w:val="00FE0C0F"/>
    <w:rsid w:val="00FE3EC9"/>
    <w:rsid w:val="00FE5498"/>
    <w:rsid w:val="00FE75C7"/>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1"/>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 w:type="paragraph" w:customStyle="1" w:styleId="Default">
    <w:name w:val="Default"/>
    <w:basedOn w:val="Normal"/>
    <w:rsid w:val="00DB003C"/>
    <w:pPr>
      <w:autoSpaceDE w:val="0"/>
      <w:autoSpaceDN w:val="0"/>
    </w:pPr>
    <w:rPr>
      <w:rFonts w:ascii="Arial" w:eastAsiaTheme="minorHAnsi" w:hAnsi="Arial" w:cs="Arial"/>
      <w:color w:val="000000"/>
      <w:lang w:eastAsia="en-GB"/>
    </w:rPr>
  </w:style>
  <w:style w:type="paragraph" w:styleId="BodyText">
    <w:name w:val="Body Text"/>
    <w:basedOn w:val="Normal"/>
    <w:link w:val="BodyTextChar"/>
    <w:uiPriority w:val="1"/>
    <w:qFormat/>
    <w:rsid w:val="009E74D9"/>
    <w:pPr>
      <w:widowControl w:val="0"/>
      <w:autoSpaceDE w:val="0"/>
      <w:autoSpaceDN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9E74D9"/>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03128">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464813594">
      <w:bodyDiv w:val="1"/>
      <w:marLeft w:val="0"/>
      <w:marRight w:val="0"/>
      <w:marTop w:val="0"/>
      <w:marBottom w:val="0"/>
      <w:divBdr>
        <w:top w:val="none" w:sz="0" w:space="0" w:color="auto"/>
        <w:left w:val="none" w:sz="0" w:space="0" w:color="auto"/>
        <w:bottom w:val="none" w:sz="0" w:space="0" w:color="auto"/>
        <w:right w:val="none" w:sz="0" w:space="0" w:color="auto"/>
      </w:divBdr>
    </w:div>
    <w:div w:id="1558055345">
      <w:bodyDiv w:val="1"/>
      <w:marLeft w:val="0"/>
      <w:marRight w:val="0"/>
      <w:marTop w:val="0"/>
      <w:marBottom w:val="0"/>
      <w:divBdr>
        <w:top w:val="none" w:sz="0" w:space="0" w:color="auto"/>
        <w:left w:val="none" w:sz="0" w:space="0" w:color="auto"/>
        <w:bottom w:val="none" w:sz="0" w:space="0" w:color="auto"/>
        <w:right w:val="none" w:sz="0" w:space="0" w:color="auto"/>
      </w:divBdr>
    </w:div>
    <w:div w:id="1651784938">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92166637">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cid:image003.jpg@01D53E0E.63ABDED0" TargetMode="External"/><Relationship Id="rId18" Type="http://schemas.openxmlformats.org/officeDocument/2006/relationships/image" Target="media/image8.jpg"/><Relationship Id="rId26" Type="http://schemas.openxmlformats.org/officeDocument/2006/relationships/hyperlink" Target="https://twitter.com/envagency" TargetMode="External"/><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20.wmf"/><Relationship Id="rId47" Type="http://schemas.openxmlformats.org/officeDocument/2006/relationships/image" Target="media/image23.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g"/><Relationship Id="rId25" Type="http://schemas.openxmlformats.org/officeDocument/2006/relationships/hyperlink" Target="http://www.gov.uk/environment-agency" TargetMode="External"/><Relationship Id="rId33" Type="http://schemas.openxmlformats.org/officeDocument/2006/relationships/image" Target="media/image15.jpeg"/><Relationship Id="rId38" Type="http://schemas.openxmlformats.org/officeDocument/2006/relationships/hyperlink" Target="https://www.gov.uk/government/organisations/environment-agency/about/recruitment" TargetMode="External"/><Relationship Id="rId46" Type="http://schemas.openxmlformats.org/officeDocument/2006/relationships/image" Target="media/image240.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instagram.com/envagen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4.jpeg"/><Relationship Id="rId37" Type="http://schemas.openxmlformats.org/officeDocument/2006/relationships/image" Target="media/image19.jpeg"/><Relationship Id="rId45"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image" Target="cid:image003.jpg@01D53E0E.63ABDED0" TargetMode="External"/><Relationship Id="rId23" Type="http://schemas.openxmlformats.org/officeDocument/2006/relationships/hyperlink" Target="http://www.environment-agency.gov.uk/aboutus" TargetMode="External"/><Relationship Id="rId28" Type="http://schemas.openxmlformats.org/officeDocument/2006/relationships/hyperlink" Target="https://www.linkedin.com/company/environment-agency"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www.youtube.co.uk/user/EnvironmentAgencyTV" TargetMode="External"/><Relationship Id="rId44" Type="http://schemas.openxmlformats.org/officeDocument/2006/relationships/image" Target="media/image230.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media/image12.jpeg"/><Relationship Id="rId27" Type="http://schemas.openxmlformats.org/officeDocument/2006/relationships/hyperlink" Target="https://www.facebook.com/environmentagency" TargetMode="External"/><Relationship Id="rId30" Type="http://schemas.openxmlformats.org/officeDocument/2006/relationships/hyperlink" Target="https://www.flickr.com/photos/environment-agency" TargetMode="External"/><Relationship Id="rId35" Type="http://schemas.openxmlformats.org/officeDocument/2006/relationships/image" Target="media/image17.jpeg"/><Relationship Id="rId43" Type="http://schemas.openxmlformats.org/officeDocument/2006/relationships/image" Target="media/image21.wmf"/><Relationship Id="rId48" Type="http://schemas.openxmlformats.org/officeDocument/2006/relationships/hyperlink" Target="mailto:ea_recruitment@sscl.gse.gov.uk"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B910B-81CF-4F2B-8D67-B61291CD8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2249</Words>
  <Characters>12820</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15039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Jacqui Newton </cp:lastModifiedBy>
  <cp:revision>2</cp:revision>
  <cp:lastPrinted>2018-11-15T08:56:00Z</cp:lastPrinted>
  <dcterms:created xsi:type="dcterms:W3CDTF">2019-11-27T11:07:00Z</dcterms:created>
  <dcterms:modified xsi:type="dcterms:W3CDTF">2019-11-27T11:07:00Z</dcterms:modified>
</cp:coreProperties>
</file>