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D18D0">
      <w:pPr>
        <w:rPr>
          <w:rFonts w:ascii="Arial" w:hAnsi="Arial" w:cs="Arial"/>
          <w:color w:val="004C84"/>
          <w:sz w:val="44"/>
          <w:szCs w:val="56"/>
        </w:rPr>
      </w:pPr>
      <w:r w:rsidRPr="007D18D0">
        <w:rPr>
          <w:rFonts w:ascii="Arial" w:hAnsi="Arial" w:cs="Arial"/>
          <w:color w:val="004C84"/>
          <w:sz w:val="72"/>
          <w:szCs w:val="72"/>
        </w:rPr>
        <w:t>Environmental Monitoring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7D18D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D18D0">
                              <w:rPr>
                                <w:rFonts w:ascii="Arial" w:hAnsi="Arial" w:cs="Arial"/>
                                <w:b/>
                                <w:color w:val="FFFFFF" w:themeColor="background1"/>
                                <w:sz w:val="22"/>
                                <w:szCs w:val="22"/>
                              </w:rPr>
                              <w:t>Environmental Monitoring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D18D0" w:rsidRPr="007D18D0">
                              <w:rPr>
                                <w:rFonts w:ascii="Arial" w:hAnsi="Arial" w:cs="Arial"/>
                                <w:b/>
                                <w:color w:val="FFFFFF" w:themeColor="background1"/>
                                <w:sz w:val="22"/>
                                <w:szCs w:val="22"/>
                              </w:rPr>
                              <w:t>Blandford Forum , Bridgwater , Bristol , Canterbury , King's Lynn , Nottingham , Tewkesbury , Wallingford , Welwyn Garden City ,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D18D0">
                              <w:rPr>
                                <w:rFonts w:ascii="Arial" w:hAnsi="Arial" w:cs="Arial"/>
                                <w:b/>
                                <w:color w:val="FFFFFF" w:themeColor="background1"/>
                                <w:sz w:val="22"/>
                                <w:szCs w:val="22"/>
                              </w:rPr>
                              <w:t>16</w:t>
                            </w:r>
                            <w:r w:rsidR="007D18D0" w:rsidRPr="007D18D0">
                              <w:rPr>
                                <w:rFonts w:ascii="Arial" w:hAnsi="Arial" w:cs="Arial"/>
                                <w:b/>
                                <w:color w:val="FFFFFF" w:themeColor="background1"/>
                                <w:sz w:val="22"/>
                                <w:szCs w:val="22"/>
                                <w:vertAlign w:val="superscript"/>
                              </w:rPr>
                              <w:t>th</w:t>
                            </w:r>
                            <w:r w:rsidR="007D18D0">
                              <w:rPr>
                                <w:rFonts w:ascii="Arial" w:hAnsi="Arial" w:cs="Arial"/>
                                <w:b/>
                                <w:color w:val="FFFFFF" w:themeColor="background1"/>
                                <w:sz w:val="22"/>
                                <w:szCs w:val="22"/>
                              </w:rPr>
                              <w:t xml:space="preserve"> August 2019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D18D0">
                              <w:rPr>
                                <w:rFonts w:ascii="Arial" w:hAnsi="Arial" w:cs="Arial"/>
                                <w:b/>
                                <w:color w:val="FFFFFF" w:themeColor="background1"/>
                                <w:sz w:val="22"/>
                                <w:szCs w:val="22"/>
                              </w:rPr>
                              <w:t xml:space="preserve"> 12268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7D18D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D18D0">
                        <w:rPr>
                          <w:rFonts w:ascii="Arial" w:hAnsi="Arial" w:cs="Arial"/>
                          <w:b/>
                          <w:color w:val="FFFFFF" w:themeColor="background1"/>
                          <w:sz w:val="22"/>
                          <w:szCs w:val="22"/>
                        </w:rPr>
                        <w:t>Environmental Monitoring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D18D0" w:rsidRPr="007D18D0">
                        <w:rPr>
                          <w:rFonts w:ascii="Arial" w:hAnsi="Arial" w:cs="Arial"/>
                          <w:b/>
                          <w:color w:val="FFFFFF" w:themeColor="background1"/>
                          <w:sz w:val="22"/>
                          <w:szCs w:val="22"/>
                        </w:rPr>
                        <w:t>Blandford Forum , Bridgwater , Bristol , Canterbury , King's Lynn , Nottingham , Tewkesbury , Wallingford , Welwyn Garden City ,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D18D0">
                        <w:rPr>
                          <w:rFonts w:ascii="Arial" w:hAnsi="Arial" w:cs="Arial"/>
                          <w:b/>
                          <w:color w:val="FFFFFF" w:themeColor="background1"/>
                          <w:sz w:val="22"/>
                          <w:szCs w:val="22"/>
                        </w:rPr>
                        <w:t>16</w:t>
                      </w:r>
                      <w:r w:rsidR="007D18D0" w:rsidRPr="007D18D0">
                        <w:rPr>
                          <w:rFonts w:ascii="Arial" w:hAnsi="Arial" w:cs="Arial"/>
                          <w:b/>
                          <w:color w:val="FFFFFF" w:themeColor="background1"/>
                          <w:sz w:val="22"/>
                          <w:szCs w:val="22"/>
                          <w:vertAlign w:val="superscript"/>
                        </w:rPr>
                        <w:t>th</w:t>
                      </w:r>
                      <w:r w:rsidR="007D18D0">
                        <w:rPr>
                          <w:rFonts w:ascii="Arial" w:hAnsi="Arial" w:cs="Arial"/>
                          <w:b/>
                          <w:color w:val="FFFFFF" w:themeColor="background1"/>
                          <w:sz w:val="22"/>
                          <w:szCs w:val="22"/>
                        </w:rPr>
                        <w:t xml:space="preserve"> August 2019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D18D0">
                        <w:rPr>
                          <w:rFonts w:ascii="Arial" w:hAnsi="Arial" w:cs="Arial"/>
                          <w:b/>
                          <w:color w:val="FFFFFF" w:themeColor="background1"/>
                          <w:sz w:val="22"/>
                          <w:szCs w:val="22"/>
                        </w:rPr>
                        <w:t xml:space="preserve"> 12268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525F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525F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D18D0" w:rsidRPr="007D18D0">
        <w:rPr>
          <w:rFonts w:ascii="Arial" w:hAnsi="Arial" w:cs="Arial"/>
          <w:sz w:val="22"/>
          <w:szCs w:val="22"/>
        </w:rPr>
        <w:t>£18,392</w:t>
      </w:r>
    </w:p>
    <w:p w:rsidR="00910E02" w:rsidRPr="00E01AC5" w:rsidRDefault="00910E02" w:rsidP="00910E02">
      <w:pPr>
        <w:pStyle w:val="PlainText"/>
        <w:spacing w:line="276" w:lineRule="auto"/>
        <w:rPr>
          <w:rFonts w:ascii="Arial" w:hAnsi="Arial" w:cs="Arial"/>
          <w:color w:val="FF0000"/>
          <w:sz w:val="22"/>
          <w:szCs w:val="22"/>
        </w:rPr>
      </w:pPr>
    </w:p>
    <w:p w:rsidR="007D18D0" w:rsidRPr="003525F8" w:rsidRDefault="00910E02" w:rsidP="00132C46">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32C46" w:rsidRPr="003525F8">
        <w:rPr>
          <w:rFonts w:ascii="Arial" w:hAnsi="Arial" w:cs="Arial"/>
          <w:sz w:val="22"/>
          <w:szCs w:val="22"/>
        </w:rPr>
        <w:t xml:space="preserve">Kings Lynn Office, </w:t>
      </w:r>
      <w:proofErr w:type="spellStart"/>
      <w:r w:rsidR="00132C46" w:rsidRPr="003525F8">
        <w:rPr>
          <w:rFonts w:ascii="Arial" w:hAnsi="Arial" w:cs="Arial"/>
          <w:sz w:val="22"/>
          <w:szCs w:val="22"/>
        </w:rPr>
        <w:t>Wisbech</w:t>
      </w:r>
      <w:proofErr w:type="spellEnd"/>
      <w:r w:rsidR="00132C46" w:rsidRPr="003525F8">
        <w:rPr>
          <w:rFonts w:ascii="Arial" w:hAnsi="Arial" w:cs="Arial"/>
          <w:sz w:val="22"/>
          <w:szCs w:val="22"/>
        </w:rPr>
        <w:t xml:space="preserve"> Road, King's Lynn PE30 5LJ</w:t>
      </w:r>
    </w:p>
    <w:p w:rsidR="00132C46" w:rsidRPr="003525F8" w:rsidRDefault="00132C46" w:rsidP="00132C46">
      <w:pPr>
        <w:pStyle w:val="PlainText"/>
        <w:spacing w:line="276" w:lineRule="auto"/>
        <w:ind w:left="2880"/>
        <w:rPr>
          <w:rFonts w:ascii="Arial" w:hAnsi="Arial" w:cs="Arial"/>
          <w:sz w:val="22"/>
          <w:szCs w:val="22"/>
        </w:rPr>
      </w:pPr>
      <w:proofErr w:type="spellStart"/>
      <w:r w:rsidRPr="003525F8">
        <w:rPr>
          <w:rFonts w:ascii="Arial" w:hAnsi="Arial" w:cs="Arial"/>
          <w:sz w:val="22"/>
          <w:szCs w:val="22"/>
        </w:rPr>
        <w:t>Trentside</w:t>
      </w:r>
      <w:proofErr w:type="spellEnd"/>
      <w:r w:rsidRPr="003525F8">
        <w:rPr>
          <w:rFonts w:ascii="Arial" w:hAnsi="Arial" w:cs="Arial"/>
          <w:sz w:val="22"/>
          <w:szCs w:val="22"/>
        </w:rPr>
        <w:t xml:space="preserve"> Offices, </w:t>
      </w:r>
      <w:proofErr w:type="spellStart"/>
      <w:r w:rsidRPr="003525F8">
        <w:rPr>
          <w:rFonts w:ascii="Arial" w:hAnsi="Arial" w:cs="Arial"/>
          <w:sz w:val="22"/>
          <w:szCs w:val="22"/>
        </w:rPr>
        <w:t>Scarrington</w:t>
      </w:r>
      <w:proofErr w:type="spellEnd"/>
      <w:r w:rsidRPr="003525F8">
        <w:rPr>
          <w:rFonts w:ascii="Arial" w:hAnsi="Arial" w:cs="Arial"/>
          <w:sz w:val="22"/>
          <w:szCs w:val="22"/>
        </w:rPr>
        <w:t xml:space="preserve"> Road, West </w:t>
      </w:r>
      <w:proofErr w:type="spellStart"/>
      <w:r w:rsidRPr="003525F8">
        <w:rPr>
          <w:rFonts w:ascii="Arial" w:hAnsi="Arial" w:cs="Arial"/>
          <w:sz w:val="22"/>
          <w:szCs w:val="22"/>
        </w:rPr>
        <w:t>Bridgford</w:t>
      </w:r>
      <w:proofErr w:type="spellEnd"/>
      <w:r w:rsidRPr="003525F8">
        <w:rPr>
          <w:rFonts w:ascii="Arial" w:hAnsi="Arial" w:cs="Arial"/>
          <w:sz w:val="22"/>
          <w:szCs w:val="22"/>
        </w:rPr>
        <w:t>, Nottingham NG2 5FA</w:t>
      </w:r>
    </w:p>
    <w:p w:rsidR="00132C46" w:rsidRPr="003525F8" w:rsidRDefault="00132C46" w:rsidP="00132C46">
      <w:pPr>
        <w:pStyle w:val="PlainText"/>
        <w:spacing w:line="276" w:lineRule="auto"/>
        <w:ind w:left="2880"/>
        <w:rPr>
          <w:rFonts w:ascii="Arial" w:hAnsi="Arial" w:cs="Arial"/>
          <w:sz w:val="22"/>
          <w:szCs w:val="22"/>
        </w:rPr>
      </w:pPr>
      <w:r w:rsidRPr="003525F8">
        <w:rPr>
          <w:rFonts w:ascii="Arial" w:hAnsi="Arial" w:cs="Arial"/>
          <w:sz w:val="22"/>
          <w:szCs w:val="22"/>
        </w:rPr>
        <w:t xml:space="preserve">Rivers House, </w:t>
      </w:r>
      <w:proofErr w:type="spellStart"/>
      <w:r w:rsidRPr="003525F8">
        <w:rPr>
          <w:rFonts w:ascii="Arial" w:hAnsi="Arial" w:cs="Arial"/>
          <w:sz w:val="22"/>
          <w:szCs w:val="22"/>
        </w:rPr>
        <w:t>Sturry</w:t>
      </w:r>
      <w:proofErr w:type="spellEnd"/>
      <w:r w:rsidRPr="003525F8">
        <w:rPr>
          <w:rFonts w:ascii="Arial" w:hAnsi="Arial" w:cs="Arial"/>
          <w:sz w:val="22"/>
          <w:szCs w:val="22"/>
        </w:rPr>
        <w:t xml:space="preserve"> Road, Canterbury CT2 0AA</w:t>
      </w:r>
    </w:p>
    <w:p w:rsidR="00132C46" w:rsidRPr="003525F8" w:rsidRDefault="00132C46" w:rsidP="00132C46">
      <w:pPr>
        <w:pStyle w:val="PlainText"/>
        <w:spacing w:line="276" w:lineRule="auto"/>
        <w:ind w:left="2880"/>
        <w:rPr>
          <w:rFonts w:ascii="Arial" w:hAnsi="Arial" w:cs="Arial"/>
          <w:sz w:val="22"/>
          <w:szCs w:val="22"/>
        </w:rPr>
      </w:pPr>
      <w:r w:rsidRPr="003525F8">
        <w:rPr>
          <w:rFonts w:ascii="Arial" w:hAnsi="Arial" w:cs="Arial"/>
          <w:sz w:val="22"/>
          <w:szCs w:val="22"/>
        </w:rPr>
        <w:t>Orchard House, Endeavour Park, London Road, Addingt</w:t>
      </w:r>
      <w:bookmarkStart w:id="0" w:name="_GoBack"/>
      <w:bookmarkEnd w:id="0"/>
      <w:r w:rsidRPr="003525F8">
        <w:rPr>
          <w:rFonts w:ascii="Arial" w:hAnsi="Arial" w:cs="Arial"/>
          <w:sz w:val="22"/>
          <w:szCs w:val="22"/>
        </w:rPr>
        <w:t xml:space="preserve">on, West </w:t>
      </w:r>
      <w:proofErr w:type="spellStart"/>
      <w:r w:rsidRPr="003525F8">
        <w:rPr>
          <w:rFonts w:ascii="Arial" w:hAnsi="Arial" w:cs="Arial"/>
          <w:sz w:val="22"/>
          <w:szCs w:val="22"/>
        </w:rPr>
        <w:t>Malling</w:t>
      </w:r>
      <w:proofErr w:type="spellEnd"/>
      <w:r w:rsidRPr="003525F8">
        <w:rPr>
          <w:rFonts w:ascii="Arial" w:hAnsi="Arial" w:cs="Arial"/>
          <w:sz w:val="22"/>
          <w:szCs w:val="22"/>
        </w:rPr>
        <w:t xml:space="preserve"> ME19 5SH</w:t>
      </w:r>
    </w:p>
    <w:p w:rsidR="00132C46" w:rsidRPr="003525F8" w:rsidRDefault="00132C46" w:rsidP="00132C46">
      <w:pPr>
        <w:ind w:left="2880"/>
        <w:rPr>
          <w:rFonts w:ascii="Arial" w:hAnsi="Arial" w:cs="Arial"/>
          <w:sz w:val="22"/>
          <w:szCs w:val="22"/>
        </w:rPr>
      </w:pPr>
      <w:proofErr w:type="spellStart"/>
      <w:r w:rsidRPr="003525F8">
        <w:rPr>
          <w:rFonts w:ascii="Arial" w:hAnsi="Arial" w:cs="Arial"/>
          <w:sz w:val="22"/>
          <w:szCs w:val="22"/>
        </w:rPr>
        <w:t>Riversmeet</w:t>
      </w:r>
      <w:proofErr w:type="spellEnd"/>
      <w:r w:rsidRPr="003525F8">
        <w:rPr>
          <w:rFonts w:ascii="Arial" w:hAnsi="Arial" w:cs="Arial"/>
          <w:sz w:val="22"/>
          <w:szCs w:val="22"/>
        </w:rPr>
        <w:t xml:space="preserve"> House, Newtown Industrial Estate, Northway Lane, Tewkesbury GL20 8JG</w:t>
      </w:r>
    </w:p>
    <w:p w:rsidR="00132C46" w:rsidRPr="003525F8" w:rsidRDefault="00132C46" w:rsidP="00132C46">
      <w:pPr>
        <w:ind w:left="2880"/>
        <w:rPr>
          <w:rFonts w:ascii="Arial" w:hAnsi="Arial" w:cs="Arial"/>
          <w:sz w:val="22"/>
          <w:szCs w:val="22"/>
        </w:rPr>
      </w:pPr>
      <w:r w:rsidRPr="003525F8">
        <w:rPr>
          <w:rFonts w:ascii="Arial" w:hAnsi="Arial" w:cs="Arial"/>
          <w:sz w:val="22"/>
          <w:szCs w:val="22"/>
        </w:rPr>
        <w:t xml:space="preserve">Rivers House, Sunrise Business Park, Higher Shaftesbury Road, Blandford Forum DT11 8ST </w:t>
      </w:r>
    </w:p>
    <w:p w:rsidR="00132C46" w:rsidRPr="003525F8" w:rsidRDefault="00132C46" w:rsidP="00132C46">
      <w:pPr>
        <w:ind w:left="2160" w:firstLine="720"/>
        <w:rPr>
          <w:rFonts w:ascii="Arial" w:hAnsi="Arial" w:cs="Arial"/>
          <w:sz w:val="22"/>
          <w:szCs w:val="22"/>
        </w:rPr>
      </w:pPr>
      <w:r w:rsidRPr="003525F8">
        <w:rPr>
          <w:rFonts w:ascii="Arial" w:hAnsi="Arial" w:cs="Arial"/>
          <w:sz w:val="22"/>
          <w:szCs w:val="22"/>
        </w:rPr>
        <w:t>Rivers House, East Quay, Bridgwater TA6 4YS</w:t>
      </w:r>
    </w:p>
    <w:p w:rsidR="00132C46" w:rsidRPr="003525F8" w:rsidRDefault="00132C46" w:rsidP="00132C46">
      <w:pPr>
        <w:ind w:left="2160" w:firstLine="720"/>
        <w:rPr>
          <w:rFonts w:ascii="Arial" w:hAnsi="Arial" w:cs="Arial"/>
          <w:sz w:val="22"/>
          <w:szCs w:val="22"/>
        </w:rPr>
      </w:pPr>
      <w:r w:rsidRPr="003525F8">
        <w:rPr>
          <w:rFonts w:ascii="Arial" w:hAnsi="Arial" w:cs="Arial"/>
          <w:sz w:val="22"/>
          <w:szCs w:val="22"/>
        </w:rPr>
        <w:t>Horizon House, Deanery Road, Bristol BS1 5AH</w:t>
      </w:r>
    </w:p>
    <w:p w:rsidR="00132C46" w:rsidRPr="003525F8" w:rsidRDefault="00132C46" w:rsidP="00132C46">
      <w:pPr>
        <w:ind w:left="2880"/>
        <w:rPr>
          <w:rFonts w:ascii="Arial" w:hAnsi="Arial" w:cs="Arial"/>
          <w:sz w:val="22"/>
          <w:szCs w:val="22"/>
        </w:rPr>
      </w:pPr>
      <w:r w:rsidRPr="003525F8">
        <w:rPr>
          <w:rFonts w:ascii="Arial" w:hAnsi="Arial" w:cs="Arial"/>
          <w:sz w:val="22"/>
          <w:szCs w:val="22"/>
        </w:rPr>
        <w:t xml:space="preserve">Red Kite House, </w:t>
      </w:r>
      <w:proofErr w:type="spellStart"/>
      <w:r w:rsidRPr="003525F8">
        <w:rPr>
          <w:rFonts w:ascii="Arial" w:hAnsi="Arial" w:cs="Arial"/>
          <w:sz w:val="22"/>
          <w:szCs w:val="22"/>
        </w:rPr>
        <w:t>Howsbery</w:t>
      </w:r>
      <w:proofErr w:type="spellEnd"/>
      <w:r w:rsidRPr="003525F8">
        <w:rPr>
          <w:rFonts w:ascii="Arial" w:hAnsi="Arial" w:cs="Arial"/>
          <w:sz w:val="22"/>
          <w:szCs w:val="22"/>
        </w:rPr>
        <w:t xml:space="preserve"> Business Park, Benson Lane, Wallingford OX10 8BD</w:t>
      </w:r>
    </w:p>
    <w:p w:rsidR="00132C46" w:rsidRPr="003525F8" w:rsidRDefault="00132C46" w:rsidP="00132C46">
      <w:pPr>
        <w:ind w:left="2880"/>
        <w:rPr>
          <w:rFonts w:ascii="Arial" w:hAnsi="Arial" w:cs="Arial"/>
          <w:sz w:val="22"/>
          <w:szCs w:val="22"/>
        </w:rPr>
      </w:pPr>
      <w:r w:rsidRPr="003525F8">
        <w:rPr>
          <w:rFonts w:ascii="Arial" w:hAnsi="Arial" w:cs="Arial"/>
          <w:sz w:val="22"/>
          <w:szCs w:val="22"/>
        </w:rPr>
        <w:t>Alchemy, Bessemer Road, Welwyn Garden City AL7 1HE</w:t>
      </w:r>
    </w:p>
    <w:p w:rsidR="00910E02" w:rsidRPr="007D18D0"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D18D0" w:rsidRPr="007D18D0">
        <w:rPr>
          <w:rFonts w:ascii="Arial" w:hAnsi="Arial" w:cs="Arial"/>
          <w:sz w:val="22"/>
          <w:szCs w:val="22"/>
        </w:rPr>
        <w:t>37</w:t>
      </w:r>
      <w:r w:rsidRPr="007D18D0">
        <w:rPr>
          <w:rFonts w:ascii="Arial" w:hAnsi="Arial" w:cs="Arial"/>
          <w:sz w:val="22"/>
          <w:szCs w:val="22"/>
        </w:rPr>
        <w:t xml:space="preserve"> hours FTE, </w:t>
      </w:r>
      <w:r w:rsidR="007D18D0" w:rsidRPr="007D18D0">
        <w:rPr>
          <w:rFonts w:ascii="Arial" w:hAnsi="Arial" w:cs="Arial"/>
          <w:sz w:val="22"/>
          <w:szCs w:val="22"/>
        </w:rPr>
        <w:t>Permanent</w:t>
      </w:r>
    </w:p>
    <w:p w:rsidR="007D18D0" w:rsidRDefault="007D18D0" w:rsidP="00981120">
      <w:pPr>
        <w:pStyle w:val="PlainText"/>
        <w:spacing w:after="120" w:line="276" w:lineRule="auto"/>
        <w:ind w:left="2880" w:hanging="2880"/>
        <w:rPr>
          <w:rFonts w:ascii="Arial" w:hAnsi="Arial" w:cs="Arial"/>
          <w:b/>
          <w:color w:val="004C84"/>
          <w:sz w:val="22"/>
          <w:szCs w:val="22"/>
        </w:rPr>
      </w:pPr>
    </w:p>
    <w:p w:rsidR="00981120" w:rsidRPr="007D18D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D18D0">
        <w:rPr>
          <w:rFonts w:ascii="Arial" w:hAnsi="Arial" w:cs="Arial"/>
          <w:sz w:val="22"/>
          <w:szCs w:val="22"/>
        </w:rPr>
        <w:t xml:space="preserve">Your leave allowance in this role will be </w:t>
      </w:r>
      <w:r w:rsidR="007D18D0" w:rsidRPr="007D18D0">
        <w:rPr>
          <w:rFonts w:ascii="Arial" w:hAnsi="Arial" w:cs="Arial"/>
          <w:sz w:val="22"/>
          <w:szCs w:val="22"/>
        </w:rPr>
        <w:t>25</w:t>
      </w:r>
      <w:r w:rsidR="00981120" w:rsidRPr="007D18D0">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D18D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7D18D0" w:rsidRDefault="007D18D0" w:rsidP="007D18D0">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7D18D0" w:rsidRDefault="007D18D0" w:rsidP="007D18D0">
      <w:pPr>
        <w:pStyle w:val="PlainText"/>
        <w:spacing w:line="276" w:lineRule="auto"/>
        <w:ind w:left="2880" w:hanging="2880"/>
        <w:rPr>
          <w:rFonts w:ascii="Arial" w:hAnsi="Arial" w:cs="Arial"/>
          <w:sz w:val="22"/>
          <w:szCs w:val="22"/>
        </w:rPr>
      </w:pPr>
    </w:p>
    <w:p w:rsidR="007D18D0" w:rsidRPr="00385003" w:rsidRDefault="007D18D0" w:rsidP="007D18D0">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7D18D0" w:rsidRDefault="007D18D0"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7D18D0" w:rsidRDefault="00910E02" w:rsidP="007D18D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D18D0" w:rsidRDefault="00DF7984" w:rsidP="00DF7984">
      <w:pPr>
        <w:shd w:val="clear" w:color="auto" w:fill="FFFFFF"/>
        <w:rPr>
          <w:rFonts w:ascii="Arial" w:eastAsia="Times New Roman" w:hAnsi="Arial" w:cs="Arial"/>
          <w:sz w:val="22"/>
          <w:szCs w:val="22"/>
          <w:lang w:val="en" w:eastAsia="en-GB"/>
        </w:rPr>
      </w:pPr>
      <w:r w:rsidRPr="007D18D0">
        <w:rPr>
          <w:rFonts w:ascii="Arial" w:eastAsia="Times New Roman" w:hAnsi="Arial" w:cs="Arial"/>
          <w:sz w:val="22"/>
          <w:szCs w:val="22"/>
          <w:lang w:val="en" w:eastAsia="en-GB"/>
        </w:rPr>
        <w:t>Our advert describes the da</w:t>
      </w:r>
      <w:r w:rsidR="00920C49" w:rsidRPr="007D18D0">
        <w:rPr>
          <w:rFonts w:ascii="Arial" w:eastAsia="Times New Roman" w:hAnsi="Arial" w:cs="Arial"/>
          <w:sz w:val="22"/>
          <w:szCs w:val="22"/>
          <w:lang w:val="en" w:eastAsia="en-GB"/>
        </w:rPr>
        <w:t xml:space="preserve">y to day activities of the role, the team it operates within and the </w:t>
      </w:r>
      <w:r w:rsidRPr="007D18D0">
        <w:rPr>
          <w:rFonts w:ascii="Arial" w:eastAsia="Times New Roman" w:hAnsi="Arial" w:cs="Arial"/>
          <w:sz w:val="22"/>
          <w:szCs w:val="22"/>
          <w:lang w:val="en" w:eastAsia="en-GB"/>
        </w:rPr>
        <w:t>skills</w:t>
      </w:r>
      <w:r w:rsidR="00920C49" w:rsidRPr="007D18D0">
        <w:rPr>
          <w:rFonts w:ascii="Arial" w:eastAsia="Times New Roman" w:hAnsi="Arial" w:cs="Arial"/>
          <w:sz w:val="22"/>
          <w:szCs w:val="22"/>
          <w:lang w:val="en" w:eastAsia="en-GB"/>
        </w:rPr>
        <w:t>/experience</w:t>
      </w:r>
      <w:r w:rsidRPr="007D18D0">
        <w:rPr>
          <w:rFonts w:ascii="Arial" w:eastAsia="Times New Roman" w:hAnsi="Arial" w:cs="Arial"/>
          <w:sz w:val="22"/>
          <w:szCs w:val="22"/>
          <w:lang w:val="en" w:eastAsia="en-GB"/>
        </w:rPr>
        <w:t xml:space="preserve"> </w:t>
      </w:r>
      <w:r w:rsidR="00920C49" w:rsidRPr="007D18D0">
        <w:rPr>
          <w:rFonts w:ascii="Arial" w:eastAsia="Times New Roman" w:hAnsi="Arial" w:cs="Arial"/>
          <w:sz w:val="22"/>
          <w:szCs w:val="22"/>
          <w:lang w:val="en" w:eastAsia="en-GB"/>
        </w:rPr>
        <w:t xml:space="preserve">we’re looking for from applicants.  This information </w:t>
      </w:r>
      <w:r w:rsidRPr="007D18D0">
        <w:rPr>
          <w:rFonts w:ascii="Arial" w:eastAsia="Times New Roman" w:hAnsi="Arial" w:cs="Arial"/>
          <w:sz w:val="22"/>
          <w:szCs w:val="22"/>
          <w:lang w:val="en" w:eastAsia="en-GB"/>
        </w:rPr>
        <w:t xml:space="preserve">should be read in conjunction with the job family </w:t>
      </w:r>
      <w:r w:rsidR="00920C49" w:rsidRPr="007D18D0">
        <w:rPr>
          <w:rFonts w:ascii="Arial" w:eastAsia="Times New Roman" w:hAnsi="Arial" w:cs="Arial"/>
          <w:sz w:val="22"/>
          <w:szCs w:val="22"/>
          <w:lang w:val="en" w:eastAsia="en-GB"/>
        </w:rPr>
        <w:t>role profile that we’ve provided.</w:t>
      </w:r>
    </w:p>
    <w:p w:rsidR="00DF7984" w:rsidRPr="007D18D0" w:rsidRDefault="00DF7984" w:rsidP="007E42E0">
      <w:pPr>
        <w:shd w:val="clear" w:color="auto" w:fill="FFFFFF"/>
        <w:rPr>
          <w:rFonts w:ascii="Arial" w:eastAsia="Times New Roman" w:hAnsi="Arial" w:cs="Arial"/>
          <w:sz w:val="22"/>
          <w:szCs w:val="22"/>
          <w:lang w:val="en" w:eastAsia="en-GB"/>
        </w:rPr>
      </w:pPr>
    </w:p>
    <w:p w:rsidR="007E42E0" w:rsidRPr="007D18D0" w:rsidRDefault="00920C49" w:rsidP="007E42E0">
      <w:pPr>
        <w:shd w:val="clear" w:color="auto" w:fill="FFFFFF"/>
        <w:rPr>
          <w:rFonts w:ascii="Arial" w:eastAsia="Times New Roman" w:hAnsi="Arial" w:cs="Arial"/>
          <w:sz w:val="22"/>
          <w:szCs w:val="22"/>
          <w:lang w:val="en" w:eastAsia="en-GB"/>
        </w:rPr>
      </w:pPr>
      <w:r w:rsidRPr="007D18D0">
        <w:rPr>
          <w:rFonts w:ascii="Arial" w:eastAsia="Times New Roman" w:hAnsi="Arial" w:cs="Arial"/>
          <w:sz w:val="22"/>
          <w:szCs w:val="22"/>
          <w:lang w:val="en" w:eastAsia="en-GB"/>
        </w:rPr>
        <w:t>In the Environment Agency, o</w:t>
      </w:r>
      <w:r w:rsidR="007E42E0" w:rsidRPr="007D18D0">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D18D0" w:rsidRDefault="007E42E0" w:rsidP="007E42E0">
      <w:pPr>
        <w:shd w:val="clear" w:color="auto" w:fill="FFFFFF"/>
        <w:rPr>
          <w:rFonts w:ascii="Arial" w:eastAsia="Times New Roman" w:hAnsi="Arial" w:cs="Arial"/>
          <w:sz w:val="22"/>
          <w:szCs w:val="22"/>
          <w:lang w:val="en" w:eastAsia="en-GB"/>
        </w:rPr>
      </w:pPr>
    </w:p>
    <w:p w:rsidR="00920C49" w:rsidRPr="007D18D0" w:rsidRDefault="007D18D0" w:rsidP="00920C49">
      <w:pPr>
        <w:pStyle w:val="PlainText"/>
        <w:spacing w:after="120" w:line="276" w:lineRule="auto"/>
        <w:rPr>
          <w:rFonts w:ascii="Arial" w:eastAsia="Times New Roman" w:hAnsi="Arial" w:cs="Arial"/>
          <w:sz w:val="22"/>
          <w:szCs w:val="22"/>
          <w:lang w:val="en" w:eastAsia="en-GB"/>
        </w:rPr>
      </w:pPr>
      <w:r w:rsidRPr="007D18D0">
        <w:rPr>
          <w:rFonts w:ascii="Arial" w:eastAsia="Times New Roman" w:hAnsi="Arial" w:cs="Arial"/>
          <w:sz w:val="22"/>
          <w:szCs w:val="22"/>
          <w:lang w:val="en" w:eastAsia="en-GB"/>
        </w:rPr>
        <w:t xml:space="preserve">The role of Environmental Monitoring Officer fits into our Environment &amp; Regulation </w:t>
      </w:r>
      <w:r w:rsidR="00920C49" w:rsidRPr="007D18D0">
        <w:rPr>
          <w:rFonts w:ascii="Arial" w:eastAsia="Times New Roman" w:hAnsi="Arial" w:cs="Arial"/>
          <w:sz w:val="22"/>
          <w:szCs w:val="22"/>
          <w:lang w:val="en" w:eastAsia="en-GB"/>
        </w:rPr>
        <w:t xml:space="preserve">job family at </w:t>
      </w:r>
      <w:r w:rsidRPr="007D18D0">
        <w:rPr>
          <w:rFonts w:ascii="Arial" w:eastAsia="Times New Roman" w:hAnsi="Arial" w:cs="Arial"/>
          <w:sz w:val="22"/>
          <w:szCs w:val="22"/>
          <w:lang w:val="en" w:eastAsia="en-GB"/>
        </w:rPr>
        <w:t>Staff Grade 2.</w:t>
      </w:r>
    </w:p>
    <w:p w:rsidR="007E42E0" w:rsidRPr="007D18D0" w:rsidRDefault="007E42E0" w:rsidP="007E42E0">
      <w:pPr>
        <w:shd w:val="clear" w:color="auto" w:fill="FFFFFF"/>
        <w:rPr>
          <w:rFonts w:ascii="Arial" w:eastAsia="Times New Roman" w:hAnsi="Arial" w:cs="Arial"/>
          <w:sz w:val="22"/>
          <w:szCs w:val="22"/>
          <w:lang w:val="en" w:eastAsia="en-GB"/>
        </w:rPr>
      </w:pPr>
      <w:r w:rsidRPr="007D18D0">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7D18D0" w:rsidRDefault="001B4410" w:rsidP="007D18D0">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7D18D0" w:rsidRDefault="00E5041C" w:rsidP="00E5041C">
      <w:pPr>
        <w:pStyle w:val="PlainText"/>
        <w:spacing w:line="276" w:lineRule="auto"/>
        <w:rPr>
          <w:rFonts w:ascii="Arial" w:hAnsi="Arial" w:cs="Arial"/>
          <w:sz w:val="22"/>
          <w:szCs w:val="22"/>
        </w:rPr>
      </w:pPr>
      <w:r w:rsidRPr="007D18D0">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7D18D0" w:rsidRDefault="00E5041C" w:rsidP="00E5041C">
      <w:pPr>
        <w:pStyle w:val="PlainText"/>
        <w:spacing w:line="276" w:lineRule="auto"/>
        <w:rPr>
          <w:rFonts w:ascii="Arial" w:hAnsi="Arial" w:cs="Arial"/>
          <w:sz w:val="22"/>
          <w:szCs w:val="22"/>
        </w:rPr>
      </w:pPr>
    </w:p>
    <w:p w:rsidR="00012034" w:rsidRPr="007D18D0" w:rsidRDefault="00012034" w:rsidP="00012034">
      <w:pPr>
        <w:pStyle w:val="PlainText"/>
        <w:spacing w:line="276" w:lineRule="auto"/>
        <w:rPr>
          <w:rFonts w:ascii="Arial" w:hAnsi="Arial" w:cs="Arial"/>
          <w:sz w:val="22"/>
          <w:szCs w:val="22"/>
        </w:rPr>
      </w:pPr>
      <w:r w:rsidRPr="007D18D0">
        <w:rPr>
          <w:rFonts w:ascii="Arial" w:hAnsi="Arial" w:cs="Arial"/>
          <w:iCs/>
          <w:sz w:val="22"/>
          <w:szCs w:val="22"/>
        </w:rPr>
        <w:t>We aim to create and maintain a diverse workforce (including our Board and Executives) that better reflects the UK’s economically active population.</w:t>
      </w:r>
      <w:r w:rsidRPr="007D18D0">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7D18D0" w:rsidRDefault="00E5041C" w:rsidP="00E5041C">
      <w:pPr>
        <w:pStyle w:val="PlainText"/>
        <w:spacing w:line="276" w:lineRule="auto"/>
        <w:rPr>
          <w:rFonts w:ascii="Arial" w:hAnsi="Arial" w:cs="Arial"/>
          <w:sz w:val="22"/>
          <w:szCs w:val="22"/>
        </w:rPr>
      </w:pPr>
    </w:p>
    <w:p w:rsidR="00E5041C" w:rsidRPr="007D18D0" w:rsidRDefault="00E5041C" w:rsidP="00E5041C">
      <w:pPr>
        <w:pStyle w:val="PlainText"/>
        <w:spacing w:line="276" w:lineRule="auto"/>
        <w:rPr>
          <w:rFonts w:ascii="Arial" w:hAnsi="Arial" w:cs="Arial"/>
          <w:sz w:val="22"/>
          <w:szCs w:val="22"/>
        </w:rPr>
      </w:pPr>
      <w:r w:rsidRPr="007D18D0">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7D18D0" w:rsidRDefault="00E5041C" w:rsidP="00E5041C">
      <w:pPr>
        <w:pStyle w:val="PlainText"/>
        <w:spacing w:line="276" w:lineRule="auto"/>
        <w:rPr>
          <w:rFonts w:ascii="Arial" w:hAnsi="Arial" w:cs="Arial"/>
          <w:sz w:val="22"/>
          <w:szCs w:val="22"/>
        </w:rPr>
      </w:pPr>
    </w:p>
    <w:p w:rsidR="007D18D0" w:rsidRPr="007D18D0" w:rsidRDefault="007D18D0" w:rsidP="007D18D0">
      <w:pPr>
        <w:pStyle w:val="PlainText"/>
        <w:spacing w:line="276" w:lineRule="auto"/>
        <w:rPr>
          <w:rFonts w:ascii="Arial" w:hAnsi="Arial" w:cs="Arial"/>
          <w:sz w:val="22"/>
          <w:szCs w:val="22"/>
        </w:rPr>
      </w:pPr>
      <w:r w:rsidRPr="007D18D0">
        <w:rPr>
          <w:rFonts w:ascii="Arial" w:hAnsi="Arial" w:cs="Arial"/>
          <w:sz w:val="22"/>
          <w:szCs w:val="22"/>
        </w:rPr>
        <w:t>The posts in Blandford, Bridgwater and Kings Lynn are 1 year fixed term contracts!!!! The post based in Bridgwater will be required to work in Bristol area.</w:t>
      </w:r>
    </w:p>
    <w:p w:rsidR="007D18D0" w:rsidRPr="007D18D0" w:rsidRDefault="007D18D0" w:rsidP="007D18D0">
      <w:pPr>
        <w:pStyle w:val="PlainText"/>
        <w:spacing w:line="276" w:lineRule="auto"/>
        <w:rPr>
          <w:rFonts w:ascii="Arial" w:hAnsi="Arial" w:cs="Arial"/>
          <w:sz w:val="22"/>
          <w:szCs w:val="22"/>
        </w:rPr>
      </w:pPr>
      <w:r w:rsidRPr="007D18D0">
        <w:rPr>
          <w:rFonts w:ascii="Arial" w:hAnsi="Arial" w:cs="Arial"/>
          <w:sz w:val="22"/>
          <w:szCs w:val="22"/>
        </w:rPr>
        <w:t>You will be provided with the equipment and vehicle necessary to undertake the role but you may be required to travel by your own methods to and from your office base at the start and end of the day.</w:t>
      </w:r>
    </w:p>
    <w:p w:rsidR="007D18D0" w:rsidRPr="007D18D0" w:rsidRDefault="007D18D0" w:rsidP="007D18D0">
      <w:pPr>
        <w:pStyle w:val="PlainText"/>
        <w:spacing w:line="276" w:lineRule="auto"/>
        <w:rPr>
          <w:rFonts w:ascii="Arial" w:hAnsi="Arial" w:cs="Arial"/>
          <w:sz w:val="22"/>
          <w:szCs w:val="22"/>
        </w:rPr>
      </w:pPr>
      <w:r w:rsidRPr="007D18D0">
        <w:rPr>
          <w:rFonts w:ascii="Arial" w:hAnsi="Arial" w:cs="Arial"/>
          <w:sz w:val="22"/>
          <w:szCs w:val="22"/>
        </w:rPr>
        <w:t>We welcome applications regardless of race, sex, religion, nationality, sexual orientation, age, disability, gender identity or marital status.</w:t>
      </w:r>
    </w:p>
    <w:p w:rsidR="007D18D0" w:rsidRPr="007D18D0" w:rsidRDefault="007D18D0" w:rsidP="007D18D0">
      <w:pPr>
        <w:pStyle w:val="PlainText"/>
        <w:spacing w:line="276" w:lineRule="auto"/>
        <w:rPr>
          <w:rFonts w:ascii="Arial" w:hAnsi="Arial" w:cs="Arial"/>
          <w:sz w:val="22"/>
          <w:szCs w:val="22"/>
        </w:rPr>
      </w:pPr>
      <w:r w:rsidRPr="007D18D0">
        <w:rPr>
          <w:rFonts w:ascii="Arial" w:hAnsi="Arial" w:cs="Arial"/>
          <w:sz w:val="22"/>
          <w:szCs w:val="22"/>
        </w:rPr>
        <w:t>If you have any questions on this post please contact the hiring manager: Gaile Dean by email gaile.dean@environment-agency.gov.uk</w:t>
      </w:r>
    </w:p>
    <w:p w:rsidR="007D18D0" w:rsidRDefault="007D18D0"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7D18D0"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7D18D0" w:rsidRPr="00356077" w:rsidRDefault="007D18D0" w:rsidP="007D18D0">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7D18D0" w:rsidRDefault="007D18D0" w:rsidP="007D18D0">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7D18D0" w:rsidRDefault="007D18D0" w:rsidP="007D18D0">
      <w:pPr>
        <w:pStyle w:val="PlainText"/>
        <w:spacing w:line="276" w:lineRule="auto"/>
        <w:rPr>
          <w:rFonts w:ascii="Arial" w:hAnsi="Arial" w:cs="Arial"/>
          <w:sz w:val="22"/>
          <w:szCs w:val="22"/>
        </w:rPr>
      </w:pPr>
    </w:p>
    <w:p w:rsidR="007D18D0" w:rsidRDefault="007D18D0" w:rsidP="007D18D0">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7D18D0" w:rsidRDefault="007D18D0" w:rsidP="007D18D0">
      <w:pPr>
        <w:pStyle w:val="PlainText"/>
        <w:spacing w:line="276" w:lineRule="auto"/>
        <w:rPr>
          <w:rFonts w:ascii="Arial" w:hAnsi="Arial" w:cs="Arial"/>
          <w:sz w:val="22"/>
          <w:szCs w:val="22"/>
        </w:rPr>
      </w:pPr>
    </w:p>
    <w:p w:rsidR="007D18D0" w:rsidRPr="0069665F" w:rsidRDefault="007D18D0" w:rsidP="007D18D0">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7D18D0" w:rsidRDefault="007D18D0" w:rsidP="00E5041C">
      <w:pPr>
        <w:pStyle w:val="PlainText"/>
        <w:spacing w:line="276" w:lineRule="auto"/>
        <w:rPr>
          <w:rFonts w:ascii="Arial" w:hAnsi="Arial" w:cs="Arial"/>
          <w:b/>
          <w:sz w:val="28"/>
          <w:szCs w:val="28"/>
        </w:rPr>
      </w:pPr>
    </w:p>
    <w:p w:rsidR="007D18D0" w:rsidRDefault="007D18D0" w:rsidP="00E5041C">
      <w:pPr>
        <w:pStyle w:val="PlainText"/>
        <w:spacing w:line="276" w:lineRule="auto"/>
        <w:rPr>
          <w:rFonts w:ascii="Arial" w:hAnsi="Arial" w:cs="Arial"/>
          <w:b/>
          <w:sz w:val="28"/>
          <w:szCs w:val="28"/>
        </w:rPr>
      </w:pPr>
    </w:p>
    <w:p w:rsidR="007D18D0" w:rsidRDefault="007D18D0" w:rsidP="00E5041C">
      <w:pPr>
        <w:pStyle w:val="PlainText"/>
        <w:spacing w:line="276" w:lineRule="auto"/>
        <w:rPr>
          <w:rFonts w:ascii="Arial" w:hAnsi="Arial" w:cs="Arial"/>
          <w:b/>
          <w:sz w:val="28"/>
          <w:szCs w:val="28"/>
        </w:rPr>
      </w:pPr>
    </w:p>
    <w:p w:rsidR="007D18D0" w:rsidRDefault="007D18D0"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1D21EDC2" wp14:editId="39AAE566">
            <wp:simplePos x="0" y="0"/>
            <wp:positionH relativeFrom="column">
              <wp:posOffset>-701040</wp:posOffset>
            </wp:positionH>
            <wp:positionV relativeFrom="paragraph">
              <wp:posOffset>228600</wp:posOffset>
            </wp:positionV>
            <wp:extent cx="7560310" cy="2339975"/>
            <wp:effectExtent l="19050" t="0" r="2540" b="0"/>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D18D0" w:rsidRDefault="007D18D0"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525F8">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2C46"/>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5F8"/>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06712"/>
    <w:rsid w:val="00716DBB"/>
    <w:rsid w:val="00724AA7"/>
    <w:rsid w:val="007365C1"/>
    <w:rsid w:val="00745FDA"/>
    <w:rsid w:val="007A2BBB"/>
    <w:rsid w:val="007B3A09"/>
    <w:rsid w:val="007B5661"/>
    <w:rsid w:val="007B5C92"/>
    <w:rsid w:val="007C3191"/>
    <w:rsid w:val="007D18D0"/>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0706"/>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2784">
      <w:bodyDiv w:val="1"/>
      <w:marLeft w:val="0"/>
      <w:marRight w:val="0"/>
      <w:marTop w:val="0"/>
      <w:marBottom w:val="0"/>
      <w:divBdr>
        <w:top w:val="none" w:sz="0" w:space="0" w:color="auto"/>
        <w:left w:val="none" w:sz="0" w:space="0" w:color="auto"/>
        <w:bottom w:val="none" w:sz="0" w:space="0" w:color="auto"/>
        <w:right w:val="none" w:sz="0" w:space="0" w:color="auto"/>
      </w:divBdr>
      <w:divsChild>
        <w:div w:id="1804036213">
          <w:marLeft w:val="0"/>
          <w:marRight w:val="0"/>
          <w:marTop w:val="0"/>
          <w:marBottom w:val="0"/>
          <w:divBdr>
            <w:top w:val="none" w:sz="0" w:space="0" w:color="auto"/>
            <w:left w:val="none" w:sz="0" w:space="0" w:color="auto"/>
            <w:bottom w:val="none" w:sz="0" w:space="0" w:color="auto"/>
            <w:right w:val="none" w:sz="0" w:space="0" w:color="auto"/>
          </w:divBdr>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CAA0-D295-4DBC-B44A-6E10D428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4</cp:revision>
  <cp:lastPrinted>2018-11-15T08:56:00Z</cp:lastPrinted>
  <dcterms:created xsi:type="dcterms:W3CDTF">2019-08-16T10:11:00Z</dcterms:created>
  <dcterms:modified xsi:type="dcterms:W3CDTF">2019-08-16T10:27:00Z</dcterms:modified>
</cp:coreProperties>
</file>