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28F270F1" w:rsidR="009C3D40" w:rsidRPr="00BC6BE3" w:rsidRDefault="00BC6BE3" w:rsidP="009C3D40">
      <w:pPr>
        <w:rPr>
          <w:rFonts w:ascii="Arial" w:hAnsi="Arial" w:cs="Arial"/>
          <w:color w:val="004C84"/>
          <w:sz w:val="56"/>
          <w:szCs w:val="56"/>
        </w:rPr>
      </w:pPr>
      <w:r w:rsidRPr="00BC6BE3">
        <w:rPr>
          <w:rFonts w:ascii="Arial" w:hAnsi="Arial" w:cs="Arial"/>
          <w:color w:val="004C84"/>
          <w:sz w:val="56"/>
          <w:szCs w:val="56"/>
        </w:rPr>
        <w:t>Data and Information Technical Officer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398CBFAC"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BC6BE3" w:rsidRPr="00BC6BE3">
                              <w:rPr>
                                <w:rFonts w:ascii="Arial" w:hAnsi="Arial" w:cs="Arial"/>
                                <w:b/>
                                <w:color w:val="FFFFFF" w:themeColor="background1"/>
                                <w:sz w:val="22"/>
                                <w:szCs w:val="22"/>
                              </w:rPr>
                              <w:t>Data and Information Technical Officer</w:t>
                            </w:r>
                          </w:p>
                          <w:p w14:paraId="7D7A9355" w14:textId="5C1E865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BC6BE3">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6B07E46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BC6BE3">
                              <w:rPr>
                                <w:rFonts w:ascii="Arial" w:hAnsi="Arial" w:cs="Arial"/>
                                <w:b/>
                                <w:color w:val="FFFFFF" w:themeColor="background1"/>
                                <w:sz w:val="22"/>
                                <w:szCs w:val="22"/>
                              </w:rPr>
                              <w:t>10/11/2022</w:t>
                            </w:r>
                          </w:p>
                          <w:p w14:paraId="738FEA27" w14:textId="5FF0C0A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BC6BE3">
                              <w:rPr>
                                <w:rFonts w:ascii="Arial" w:hAnsi="Arial" w:cs="Arial"/>
                                <w:b/>
                                <w:color w:val="FFFFFF" w:themeColor="background1"/>
                                <w:sz w:val="22"/>
                                <w:szCs w:val="22"/>
                              </w:rPr>
                              <w:t xml:space="preserve"> 24070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398CBFAC"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BC6BE3" w:rsidRPr="00BC6BE3">
                        <w:rPr>
                          <w:rFonts w:ascii="Arial" w:hAnsi="Arial" w:cs="Arial"/>
                          <w:b/>
                          <w:color w:val="FFFFFF" w:themeColor="background1"/>
                          <w:sz w:val="22"/>
                          <w:szCs w:val="22"/>
                        </w:rPr>
                        <w:t>Data and Information Technical Officer</w:t>
                      </w:r>
                    </w:p>
                    <w:p w14:paraId="7D7A9355" w14:textId="5C1E865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BC6BE3">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6B07E46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BC6BE3">
                        <w:rPr>
                          <w:rFonts w:ascii="Arial" w:hAnsi="Arial" w:cs="Arial"/>
                          <w:b/>
                          <w:color w:val="FFFFFF" w:themeColor="background1"/>
                          <w:sz w:val="22"/>
                          <w:szCs w:val="22"/>
                        </w:rPr>
                        <w:t>10/11/2022</w:t>
                      </w:r>
                    </w:p>
                    <w:p w14:paraId="738FEA27" w14:textId="5FF0C0A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BC6BE3">
                        <w:rPr>
                          <w:rFonts w:ascii="Arial" w:hAnsi="Arial" w:cs="Arial"/>
                          <w:b/>
                          <w:color w:val="FFFFFF" w:themeColor="background1"/>
                          <w:sz w:val="22"/>
                          <w:szCs w:val="22"/>
                        </w:rPr>
                        <w:t xml:space="preserve"> 24070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BC6BE3"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BC6BE3"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21829ABA"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BC6BE3" w:rsidRPr="00BC6BE3">
        <w:rPr>
          <w:rFonts w:ascii="Arial" w:hAnsi="Arial" w:cs="Arial"/>
          <w:sz w:val="22"/>
          <w:szCs w:val="22"/>
        </w:rPr>
        <w:t>£28,785</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0C8CE05E"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BC6BE3" w:rsidRPr="00BC6BE3">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68961730"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BC6BE3" w:rsidRPr="00BC6BE3">
        <w:rPr>
          <w:rFonts w:ascii="Arial" w:hAnsi="Arial" w:cs="Arial"/>
          <w:sz w:val="22"/>
          <w:szCs w:val="22"/>
        </w:rPr>
        <w:t>37</w:t>
      </w:r>
      <w:r w:rsidRPr="00BC6BE3">
        <w:rPr>
          <w:rFonts w:ascii="Arial" w:hAnsi="Arial" w:cs="Arial"/>
          <w:sz w:val="22"/>
          <w:szCs w:val="22"/>
        </w:rPr>
        <w:t xml:space="preserve"> hours FTE, </w:t>
      </w:r>
      <w:r w:rsidR="00BC6BE3" w:rsidRPr="00BC6BE3">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7100CD02"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BC6BE3" w:rsidRPr="00BC6BE3">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21AB96C4" w:rsidR="00920C49" w:rsidRPr="00BC6BE3" w:rsidRDefault="00920C49" w:rsidP="00920C49">
      <w:pPr>
        <w:pStyle w:val="PlainText"/>
        <w:spacing w:after="120" w:line="276" w:lineRule="auto"/>
        <w:rPr>
          <w:rFonts w:ascii="Arial" w:eastAsia="Times New Roman" w:hAnsi="Arial" w:cs="Arial"/>
          <w:sz w:val="22"/>
          <w:szCs w:val="22"/>
          <w:lang w:val="en" w:eastAsia="en-GB"/>
        </w:rPr>
      </w:pPr>
      <w:r w:rsidRPr="00BC6BE3">
        <w:rPr>
          <w:rFonts w:ascii="Arial" w:eastAsia="Times New Roman" w:hAnsi="Arial" w:cs="Arial"/>
          <w:sz w:val="22"/>
          <w:szCs w:val="22"/>
          <w:lang w:val="en" w:eastAsia="en-GB"/>
        </w:rPr>
        <w:t xml:space="preserve">The role of </w:t>
      </w:r>
      <w:r w:rsidR="00BC6BE3" w:rsidRPr="00BC6BE3">
        <w:rPr>
          <w:rFonts w:ascii="Arial" w:eastAsia="Times New Roman" w:hAnsi="Arial" w:cs="Arial"/>
          <w:sz w:val="22"/>
          <w:szCs w:val="22"/>
          <w:lang w:val="en" w:eastAsia="en-GB"/>
        </w:rPr>
        <w:t>Data and Information Technical Officer</w:t>
      </w:r>
      <w:r w:rsidRPr="00BC6BE3">
        <w:rPr>
          <w:rFonts w:ascii="Arial" w:eastAsia="Times New Roman" w:hAnsi="Arial" w:cs="Arial"/>
          <w:sz w:val="22"/>
          <w:szCs w:val="22"/>
          <w:lang w:val="en" w:eastAsia="en-GB"/>
        </w:rPr>
        <w:t xml:space="preserve"> fits into our </w:t>
      </w:r>
      <w:r w:rsidR="00BC6BE3" w:rsidRPr="00BC6BE3">
        <w:rPr>
          <w:rFonts w:ascii="Arial" w:eastAsia="Times New Roman" w:hAnsi="Arial" w:cs="Arial"/>
          <w:sz w:val="22"/>
          <w:szCs w:val="22"/>
          <w:lang w:val="en" w:eastAsia="en-GB"/>
        </w:rPr>
        <w:t>Technical &amp; Scientific Services</w:t>
      </w:r>
      <w:r w:rsidRPr="00BC6BE3">
        <w:rPr>
          <w:rFonts w:ascii="Arial" w:eastAsia="Times New Roman" w:hAnsi="Arial" w:cs="Arial"/>
          <w:sz w:val="22"/>
          <w:szCs w:val="22"/>
          <w:lang w:val="en" w:eastAsia="en-GB"/>
        </w:rPr>
        <w:t xml:space="preserve"> job family at </w:t>
      </w:r>
      <w:r w:rsidR="00BC6BE3" w:rsidRPr="00BC6BE3">
        <w:rPr>
          <w:rFonts w:ascii="Arial" w:eastAsia="Times New Roman" w:hAnsi="Arial" w:cs="Arial"/>
          <w:sz w:val="22"/>
          <w:szCs w:val="22"/>
          <w:lang w:val="en" w:eastAsia="en-GB"/>
        </w:rPr>
        <w:t>Grade 4</w:t>
      </w:r>
      <w:r w:rsidRPr="00BC6BE3">
        <w:rPr>
          <w:rFonts w:ascii="Arial" w:eastAsia="Times New Roman" w:hAnsi="Arial" w:cs="Arial"/>
          <w:sz w:val="22"/>
          <w:szCs w:val="22"/>
          <w:lang w:val="en" w:eastAsia="en-GB"/>
        </w:rPr>
        <w:t xml:space="preserve">. </w:t>
      </w:r>
    </w:p>
    <w:p w14:paraId="49DFA8AB" w14:textId="01ABDA7A"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BC6BE3" w:rsidRPr="00BC6BE3">
        <w:rPr>
          <w:rFonts w:ascii="Arial" w:eastAsia="Times New Roman" w:hAnsi="Arial" w:cs="Arial"/>
          <w:sz w:val="22"/>
          <w:szCs w:val="22"/>
          <w:lang w:val="en" w:eastAsia="en-GB"/>
        </w:rPr>
        <w:t>michael.shankster@environment-agency.gov.uk or peter.law@environment-agency.gov.uk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07154BD5" w14:textId="77777777" w:rsidR="00BC6BE3" w:rsidRPr="00BC6BE3" w:rsidRDefault="00BC6BE3" w:rsidP="00BC6BE3">
      <w:pPr>
        <w:pStyle w:val="PlainText"/>
        <w:spacing w:line="276" w:lineRule="auto"/>
        <w:rPr>
          <w:rFonts w:ascii="Arial" w:hAnsi="Arial" w:cs="Arial"/>
          <w:sz w:val="22"/>
          <w:szCs w:val="22"/>
        </w:rPr>
      </w:pPr>
      <w:r w:rsidRPr="00BC6BE3">
        <w:rPr>
          <w:rFonts w:ascii="Arial" w:hAnsi="Arial" w:cs="Arial"/>
          <w:sz w:val="22"/>
          <w:szCs w:val="22"/>
        </w:rPr>
        <w:t>We offer a generous benefits package that includes flexible working, 25 days of annual leave pro-rata, an award winning pension fund, enhanced maternity and paternity leave and a wide range of health, wellbeing, travel and transport benefits. We strive to reflect the communities we serve and continue to develop diversity throughout our workforce. We welcome applications from all backgrounds and particularly encourage applications from under-represented groups.</w:t>
      </w:r>
    </w:p>
    <w:p w14:paraId="570AF1B6" w14:textId="77777777" w:rsidR="00BC6BE3" w:rsidRPr="00BC6BE3" w:rsidRDefault="00BC6BE3" w:rsidP="00BC6BE3">
      <w:pPr>
        <w:pStyle w:val="PlainText"/>
        <w:spacing w:line="276" w:lineRule="auto"/>
        <w:rPr>
          <w:rFonts w:ascii="Arial" w:hAnsi="Arial" w:cs="Arial"/>
          <w:sz w:val="22"/>
          <w:szCs w:val="22"/>
        </w:rPr>
      </w:pPr>
    </w:p>
    <w:p w14:paraId="59E7A9F5" w14:textId="77777777" w:rsidR="00BC6BE3" w:rsidRPr="00BC6BE3" w:rsidRDefault="00BC6BE3" w:rsidP="00BC6BE3">
      <w:pPr>
        <w:pStyle w:val="PlainText"/>
        <w:spacing w:line="276" w:lineRule="auto"/>
        <w:rPr>
          <w:rFonts w:ascii="Arial" w:hAnsi="Arial" w:cs="Arial"/>
          <w:sz w:val="22"/>
          <w:szCs w:val="22"/>
        </w:rPr>
      </w:pPr>
      <w:r w:rsidRPr="00BC6BE3">
        <w:rPr>
          <w:rFonts w:ascii="Arial" w:hAnsi="Arial" w:cs="Arial"/>
          <w:sz w:val="22"/>
          <w:szCs w:val="22"/>
        </w:rPr>
        <w:t>For more information on the work of the Environment Agency and what you can expect working for us, please explore: https://environmentagencycareers.co.uk/</w:t>
      </w:r>
    </w:p>
    <w:p w14:paraId="277009DA" w14:textId="77777777" w:rsidR="00BC6BE3" w:rsidRPr="00BC6BE3" w:rsidRDefault="00BC6BE3" w:rsidP="00BC6BE3">
      <w:pPr>
        <w:pStyle w:val="PlainText"/>
        <w:spacing w:line="276" w:lineRule="auto"/>
        <w:rPr>
          <w:rFonts w:ascii="Arial" w:hAnsi="Arial" w:cs="Arial"/>
          <w:sz w:val="22"/>
          <w:szCs w:val="22"/>
        </w:rPr>
      </w:pPr>
    </w:p>
    <w:p w14:paraId="426A197D" w14:textId="1036AE9D" w:rsidR="00E5041C" w:rsidRPr="00BC6BE3" w:rsidRDefault="00BC6BE3" w:rsidP="00BC6BE3">
      <w:pPr>
        <w:pStyle w:val="PlainText"/>
        <w:spacing w:line="276" w:lineRule="auto"/>
        <w:rPr>
          <w:rFonts w:ascii="Arial" w:hAnsi="Arial" w:cs="Arial"/>
          <w:sz w:val="22"/>
          <w:szCs w:val="22"/>
        </w:rPr>
      </w:pPr>
      <w:r w:rsidRPr="00BC6BE3">
        <w:rPr>
          <w:rFonts w:ascii="Arial" w:hAnsi="Arial" w:cs="Arial"/>
          <w:sz w:val="22"/>
          <w:szCs w:val="22"/>
        </w:rPr>
        <w:t>For further information or to discuss the role please contact michael.shankster@environment-agency.gov.uk or peter.law@environment-agency.gov.uk</w:t>
      </w:r>
    </w:p>
    <w:p w14:paraId="450D6EF5" w14:textId="77777777" w:rsidR="00BC6BE3" w:rsidRDefault="00BC6BE3" w:rsidP="00E5041C">
      <w:pPr>
        <w:spacing w:after="120" w:line="276" w:lineRule="auto"/>
        <w:rPr>
          <w:rFonts w:ascii="Arial" w:hAnsi="Arial" w:cs="Arial"/>
          <w:b/>
          <w:color w:val="244061" w:themeColor="accent1" w:themeShade="80"/>
          <w:sz w:val="28"/>
          <w:szCs w:val="28"/>
        </w:rPr>
      </w:pPr>
    </w:p>
    <w:p w14:paraId="0C04F5FF" w14:textId="77777777" w:rsidR="00BC6BE3" w:rsidRDefault="00BC6BE3" w:rsidP="00E5041C">
      <w:pPr>
        <w:spacing w:after="120" w:line="276" w:lineRule="auto"/>
        <w:rPr>
          <w:rFonts w:ascii="Arial" w:hAnsi="Arial" w:cs="Arial"/>
          <w:b/>
          <w:color w:val="244061" w:themeColor="accent1" w:themeShade="80"/>
          <w:sz w:val="28"/>
          <w:szCs w:val="28"/>
        </w:rPr>
      </w:pPr>
    </w:p>
    <w:p w14:paraId="70565A97" w14:textId="77777777" w:rsidR="00BC6BE3" w:rsidRDefault="00BC6BE3" w:rsidP="00E5041C">
      <w:pPr>
        <w:spacing w:after="120" w:line="276" w:lineRule="auto"/>
        <w:rPr>
          <w:rFonts w:ascii="Arial" w:hAnsi="Arial" w:cs="Arial"/>
          <w:b/>
          <w:color w:val="244061" w:themeColor="accent1" w:themeShade="80"/>
          <w:sz w:val="28"/>
          <w:szCs w:val="28"/>
        </w:rPr>
      </w:pPr>
    </w:p>
    <w:p w14:paraId="5A47E23A" w14:textId="77777777" w:rsidR="00BC6BE3" w:rsidRDefault="00BC6BE3" w:rsidP="00E5041C">
      <w:pPr>
        <w:spacing w:after="120" w:line="276" w:lineRule="auto"/>
        <w:rPr>
          <w:rFonts w:ascii="Arial" w:hAnsi="Arial" w:cs="Arial"/>
          <w:b/>
          <w:color w:val="244061" w:themeColor="accent1" w:themeShade="80"/>
          <w:sz w:val="28"/>
          <w:szCs w:val="28"/>
        </w:rPr>
      </w:pPr>
    </w:p>
    <w:p w14:paraId="3A5E4710" w14:textId="77777777" w:rsidR="00BC6BE3" w:rsidRDefault="00BC6BE3" w:rsidP="00E5041C">
      <w:pPr>
        <w:spacing w:after="120" w:line="276" w:lineRule="auto"/>
        <w:rPr>
          <w:rFonts w:ascii="Arial" w:hAnsi="Arial" w:cs="Arial"/>
          <w:b/>
          <w:color w:val="244061" w:themeColor="accent1" w:themeShade="80"/>
          <w:sz w:val="28"/>
          <w:szCs w:val="28"/>
        </w:rPr>
      </w:pPr>
    </w:p>
    <w:p w14:paraId="18DF6CD6" w14:textId="77777777" w:rsidR="00BC6BE3" w:rsidRDefault="00BC6BE3" w:rsidP="00E5041C">
      <w:pPr>
        <w:spacing w:after="120" w:line="276" w:lineRule="auto"/>
        <w:rPr>
          <w:rFonts w:ascii="Arial" w:hAnsi="Arial" w:cs="Arial"/>
          <w:b/>
          <w:color w:val="244061" w:themeColor="accent1" w:themeShade="80"/>
          <w:sz w:val="28"/>
          <w:szCs w:val="28"/>
        </w:rPr>
      </w:pPr>
    </w:p>
    <w:p w14:paraId="2FC11BDE" w14:textId="77777777" w:rsidR="00BC6BE3" w:rsidRDefault="00BC6BE3" w:rsidP="00E5041C">
      <w:pPr>
        <w:spacing w:after="120" w:line="276" w:lineRule="auto"/>
        <w:rPr>
          <w:rFonts w:ascii="Arial" w:hAnsi="Arial" w:cs="Arial"/>
          <w:b/>
          <w:color w:val="244061" w:themeColor="accent1" w:themeShade="80"/>
          <w:sz w:val="28"/>
          <w:szCs w:val="28"/>
        </w:rPr>
      </w:pPr>
    </w:p>
    <w:p w14:paraId="068015FE" w14:textId="77777777" w:rsidR="00BC6BE3" w:rsidRDefault="00BC6BE3" w:rsidP="00E5041C">
      <w:pPr>
        <w:spacing w:after="120" w:line="276" w:lineRule="auto"/>
        <w:rPr>
          <w:rFonts w:ascii="Arial" w:hAnsi="Arial" w:cs="Arial"/>
          <w:b/>
          <w:color w:val="244061" w:themeColor="accent1" w:themeShade="80"/>
          <w:sz w:val="28"/>
          <w:szCs w:val="28"/>
        </w:rPr>
      </w:pPr>
    </w:p>
    <w:p w14:paraId="5BC5FE1A" w14:textId="77777777" w:rsidR="00BC6BE3" w:rsidRDefault="00BC6BE3" w:rsidP="00E5041C">
      <w:pPr>
        <w:spacing w:after="120" w:line="276" w:lineRule="auto"/>
        <w:rPr>
          <w:rFonts w:ascii="Arial" w:hAnsi="Arial" w:cs="Arial"/>
          <w:b/>
          <w:color w:val="244061" w:themeColor="accent1" w:themeShade="80"/>
          <w:sz w:val="28"/>
          <w:szCs w:val="28"/>
        </w:rPr>
      </w:pPr>
    </w:p>
    <w:p w14:paraId="2914581C" w14:textId="401AAD8F" w:rsidR="00BC6BE3" w:rsidRDefault="00BC6BE3" w:rsidP="00E5041C">
      <w:pPr>
        <w:spacing w:after="120" w:line="276" w:lineRule="auto"/>
        <w:rPr>
          <w:rFonts w:ascii="Arial" w:hAnsi="Arial" w:cs="Arial"/>
          <w:b/>
          <w:color w:val="244061" w:themeColor="accent1" w:themeShade="80"/>
          <w:sz w:val="28"/>
          <w:szCs w:val="28"/>
        </w:rPr>
      </w:pPr>
      <w:r>
        <w:rPr>
          <w:rFonts w:ascii="Arial" w:hAnsi="Arial" w:cs="Arial"/>
          <w:noProof/>
          <w:lang w:eastAsia="en-GB"/>
        </w:rPr>
        <w:lastRenderedPageBreak/>
        <w:drawing>
          <wp:anchor distT="0" distB="0" distL="114300" distR="114300" simplePos="0" relativeHeight="251717632" behindDoc="0" locked="0" layoutInCell="1" allowOverlap="1" wp14:anchorId="5A812E93" wp14:editId="28E49F43">
            <wp:simplePos x="0" y="0"/>
            <wp:positionH relativeFrom="page">
              <wp:posOffset>0</wp:posOffset>
            </wp:positionH>
            <wp:positionV relativeFrom="paragraph">
              <wp:posOffset>309245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09F7652" w14:textId="77777777" w:rsidR="00BC6BE3" w:rsidRDefault="00BC6BE3" w:rsidP="00E5041C">
      <w:pPr>
        <w:spacing w:after="120" w:line="276" w:lineRule="auto"/>
        <w:rPr>
          <w:rFonts w:ascii="Arial" w:hAnsi="Arial" w:cs="Arial"/>
          <w:b/>
          <w:color w:val="244061" w:themeColor="accent1" w:themeShade="80"/>
          <w:sz w:val="28"/>
          <w:szCs w:val="28"/>
        </w:rPr>
      </w:pPr>
    </w:p>
    <w:p w14:paraId="507C8724" w14:textId="77777777" w:rsidR="00BC6BE3" w:rsidRDefault="00BC6BE3" w:rsidP="00E5041C">
      <w:pPr>
        <w:spacing w:after="120" w:line="276" w:lineRule="auto"/>
        <w:rPr>
          <w:rFonts w:ascii="Arial" w:hAnsi="Arial" w:cs="Arial"/>
          <w:b/>
          <w:color w:val="244061" w:themeColor="accent1" w:themeShade="80"/>
          <w:sz w:val="28"/>
          <w:szCs w:val="28"/>
        </w:rPr>
      </w:pPr>
    </w:p>
    <w:p w14:paraId="02587852" w14:textId="77777777" w:rsidR="00BC6BE3" w:rsidRDefault="00BC6BE3" w:rsidP="00E5041C">
      <w:pPr>
        <w:spacing w:after="120" w:line="276" w:lineRule="auto"/>
        <w:rPr>
          <w:rFonts w:ascii="Arial" w:hAnsi="Arial" w:cs="Arial"/>
          <w:b/>
          <w:color w:val="244061" w:themeColor="accent1" w:themeShade="80"/>
          <w:sz w:val="28"/>
          <w:szCs w:val="28"/>
        </w:rPr>
      </w:pPr>
    </w:p>
    <w:p w14:paraId="7B60A4A0" w14:textId="54595681"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6BE3"/>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2576</Words>
  <Characters>14686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17228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2022-11-10T13:03:00Z</dcterms:created>
  <dcterms:modified xsi:type="dcterms:W3CDTF">2022-11-10T13:03:00Z</dcterms:modified>
</cp:coreProperties>
</file>