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76536BE" w:rsidR="009C3D40" w:rsidRPr="009F61BC" w:rsidRDefault="009F61BC" w:rsidP="009C3D40">
      <w:pPr>
        <w:rPr>
          <w:rFonts w:ascii="Arial" w:hAnsi="Arial" w:cs="Arial"/>
          <w:color w:val="004C84"/>
          <w:sz w:val="56"/>
          <w:szCs w:val="56"/>
        </w:rPr>
      </w:pPr>
      <w:r w:rsidRPr="009F61BC">
        <w:rPr>
          <w:rFonts w:ascii="Arial" w:hAnsi="Arial" w:cs="Arial"/>
          <w:color w:val="004C84"/>
          <w:sz w:val="56"/>
          <w:szCs w:val="56"/>
        </w:rPr>
        <w:t>Environmental Crime Officer</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B32517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F61BC" w:rsidRPr="009F61BC">
                              <w:rPr>
                                <w:rFonts w:ascii="Arial" w:hAnsi="Arial" w:cs="Arial"/>
                                <w:b/>
                                <w:color w:val="FFFFFF" w:themeColor="background1"/>
                                <w:sz w:val="22"/>
                                <w:szCs w:val="22"/>
                              </w:rPr>
                              <w:t>Environmental Crime Officer</w:t>
                            </w:r>
                          </w:p>
                          <w:p w14:paraId="7D7A9355" w14:textId="75C8D92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F61BC" w:rsidRPr="009F61BC">
                              <w:rPr>
                                <w:rFonts w:ascii="Arial" w:hAnsi="Arial" w:cs="Arial"/>
                                <w:b/>
                                <w:color w:val="FFFFFF" w:themeColor="background1"/>
                                <w:sz w:val="22"/>
                                <w:szCs w:val="22"/>
                              </w:rPr>
                              <w:t>Bodmin , Exeter , Launceston</w:t>
                            </w:r>
                            <w:r w:rsidRPr="00D324BE">
                              <w:rPr>
                                <w:rFonts w:ascii="Arial" w:hAnsi="Arial" w:cs="Arial"/>
                                <w:b/>
                                <w:color w:val="FFFFFF" w:themeColor="background1"/>
                                <w:sz w:val="22"/>
                                <w:szCs w:val="22"/>
                              </w:rPr>
                              <w:t xml:space="preserve"> </w:t>
                            </w:r>
                          </w:p>
                          <w:p w14:paraId="6273123F" w14:textId="4F4C036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F61BC">
                              <w:rPr>
                                <w:rFonts w:ascii="Arial" w:hAnsi="Arial" w:cs="Arial"/>
                                <w:b/>
                                <w:color w:val="FFFFFF" w:themeColor="background1"/>
                                <w:sz w:val="22"/>
                                <w:szCs w:val="22"/>
                              </w:rPr>
                              <w:t>31</w:t>
                            </w:r>
                            <w:r w:rsidR="009F61BC" w:rsidRPr="009F61BC">
                              <w:rPr>
                                <w:rFonts w:ascii="Arial" w:hAnsi="Arial" w:cs="Arial"/>
                                <w:b/>
                                <w:color w:val="FFFFFF" w:themeColor="background1"/>
                                <w:sz w:val="22"/>
                                <w:szCs w:val="22"/>
                                <w:vertAlign w:val="superscript"/>
                              </w:rPr>
                              <w:t>st</w:t>
                            </w:r>
                            <w:r w:rsidR="009F61BC">
                              <w:rPr>
                                <w:rFonts w:ascii="Arial" w:hAnsi="Arial" w:cs="Arial"/>
                                <w:b/>
                                <w:color w:val="FFFFFF" w:themeColor="background1"/>
                                <w:sz w:val="22"/>
                                <w:szCs w:val="22"/>
                              </w:rPr>
                              <w:t xml:space="preserve"> July 2022</w:t>
                            </w:r>
                          </w:p>
                          <w:p w14:paraId="738FEA27" w14:textId="4CB4C26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F61BC">
                              <w:rPr>
                                <w:rFonts w:ascii="Arial" w:hAnsi="Arial" w:cs="Arial"/>
                                <w:b/>
                                <w:color w:val="FFFFFF" w:themeColor="background1"/>
                                <w:sz w:val="22"/>
                                <w:szCs w:val="22"/>
                              </w:rPr>
                              <w:t xml:space="preserve"> 23656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B325170"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9F61BC" w:rsidRPr="009F61BC">
                        <w:rPr>
                          <w:rFonts w:ascii="Arial" w:hAnsi="Arial" w:cs="Arial"/>
                          <w:b/>
                          <w:color w:val="FFFFFF" w:themeColor="background1"/>
                          <w:sz w:val="22"/>
                          <w:szCs w:val="22"/>
                        </w:rPr>
                        <w:t>Environmental Crime Officer</w:t>
                      </w:r>
                    </w:p>
                    <w:p w14:paraId="7D7A9355" w14:textId="75C8D923"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9F61BC" w:rsidRPr="009F61BC">
                        <w:rPr>
                          <w:rFonts w:ascii="Arial" w:hAnsi="Arial" w:cs="Arial"/>
                          <w:b/>
                          <w:color w:val="FFFFFF" w:themeColor="background1"/>
                          <w:sz w:val="22"/>
                          <w:szCs w:val="22"/>
                        </w:rPr>
                        <w:t>Bodmin , Exeter , Launceston</w:t>
                      </w:r>
                      <w:r w:rsidRPr="00D324BE">
                        <w:rPr>
                          <w:rFonts w:ascii="Arial" w:hAnsi="Arial" w:cs="Arial"/>
                          <w:b/>
                          <w:color w:val="FFFFFF" w:themeColor="background1"/>
                          <w:sz w:val="22"/>
                          <w:szCs w:val="22"/>
                        </w:rPr>
                        <w:t xml:space="preserve"> </w:t>
                      </w:r>
                    </w:p>
                    <w:p w14:paraId="6273123F" w14:textId="4F4C036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9F61BC">
                        <w:rPr>
                          <w:rFonts w:ascii="Arial" w:hAnsi="Arial" w:cs="Arial"/>
                          <w:b/>
                          <w:color w:val="FFFFFF" w:themeColor="background1"/>
                          <w:sz w:val="22"/>
                          <w:szCs w:val="22"/>
                        </w:rPr>
                        <w:t>31</w:t>
                      </w:r>
                      <w:r w:rsidR="009F61BC" w:rsidRPr="009F61BC">
                        <w:rPr>
                          <w:rFonts w:ascii="Arial" w:hAnsi="Arial" w:cs="Arial"/>
                          <w:b/>
                          <w:color w:val="FFFFFF" w:themeColor="background1"/>
                          <w:sz w:val="22"/>
                          <w:szCs w:val="22"/>
                          <w:vertAlign w:val="superscript"/>
                        </w:rPr>
                        <w:t>st</w:t>
                      </w:r>
                      <w:r w:rsidR="009F61BC">
                        <w:rPr>
                          <w:rFonts w:ascii="Arial" w:hAnsi="Arial" w:cs="Arial"/>
                          <w:b/>
                          <w:color w:val="FFFFFF" w:themeColor="background1"/>
                          <w:sz w:val="22"/>
                          <w:szCs w:val="22"/>
                        </w:rPr>
                        <w:t xml:space="preserve"> July 2022</w:t>
                      </w:r>
                    </w:p>
                    <w:p w14:paraId="738FEA27" w14:textId="4CB4C26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9F61BC">
                        <w:rPr>
                          <w:rFonts w:ascii="Arial" w:hAnsi="Arial" w:cs="Arial"/>
                          <w:b/>
                          <w:color w:val="FFFFFF" w:themeColor="background1"/>
                          <w:sz w:val="22"/>
                          <w:szCs w:val="22"/>
                        </w:rPr>
                        <w:t xml:space="preserve"> 23656</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9F61B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9F61B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816C914"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9F61BC" w:rsidRPr="009F61BC">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D7D9133" w:rsidR="00910E02" w:rsidRPr="009F61BC"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9F61BC" w:rsidRPr="009F61BC">
        <w:rPr>
          <w:rFonts w:ascii="Arial" w:hAnsi="Arial" w:cs="Arial"/>
          <w:sz w:val="22"/>
          <w:szCs w:val="22"/>
        </w:rPr>
        <w:t>Sir John Moore House, Victoria Square, Bodmin, Cornwall PL31 1EB</w:t>
      </w:r>
    </w:p>
    <w:p w14:paraId="45382778" w14:textId="212775F1" w:rsidR="009F61BC" w:rsidRPr="009F61BC" w:rsidRDefault="009F61BC" w:rsidP="00910E02">
      <w:pPr>
        <w:pStyle w:val="PlainText"/>
        <w:spacing w:line="276" w:lineRule="auto"/>
        <w:ind w:left="2268" w:hanging="2268"/>
        <w:rPr>
          <w:rFonts w:ascii="Arial" w:hAnsi="Arial" w:cs="Arial"/>
          <w:bCs/>
          <w:sz w:val="22"/>
          <w:szCs w:val="22"/>
        </w:rPr>
      </w:pPr>
      <w:r w:rsidRPr="009F61BC">
        <w:rPr>
          <w:rFonts w:ascii="Arial" w:hAnsi="Arial" w:cs="Arial"/>
          <w:b/>
          <w:sz w:val="22"/>
          <w:szCs w:val="22"/>
        </w:rPr>
        <w:tab/>
      </w:r>
      <w:r w:rsidRPr="009F61BC">
        <w:rPr>
          <w:rFonts w:ascii="Arial" w:hAnsi="Arial" w:cs="Arial"/>
          <w:b/>
          <w:sz w:val="22"/>
          <w:szCs w:val="22"/>
        </w:rPr>
        <w:tab/>
      </w:r>
      <w:r w:rsidRPr="009F61BC">
        <w:rPr>
          <w:rFonts w:ascii="Arial" w:hAnsi="Arial" w:cs="Arial"/>
          <w:bCs/>
          <w:sz w:val="22"/>
          <w:szCs w:val="22"/>
        </w:rPr>
        <w:t>Pennygillam Depot, Quarry Road, Launceston PL15 7ED</w:t>
      </w:r>
    </w:p>
    <w:p w14:paraId="01E45F85" w14:textId="35220E3A" w:rsidR="009F61BC" w:rsidRPr="009F61BC" w:rsidRDefault="009F61BC" w:rsidP="00910E02">
      <w:pPr>
        <w:pStyle w:val="PlainText"/>
        <w:spacing w:line="276" w:lineRule="auto"/>
        <w:ind w:left="2268" w:hanging="2268"/>
        <w:rPr>
          <w:rFonts w:ascii="Arial" w:hAnsi="Arial" w:cs="Arial"/>
          <w:bCs/>
          <w:sz w:val="22"/>
          <w:szCs w:val="22"/>
        </w:rPr>
      </w:pPr>
      <w:r w:rsidRPr="009F61BC">
        <w:rPr>
          <w:rFonts w:ascii="Arial" w:hAnsi="Arial" w:cs="Arial"/>
          <w:bCs/>
          <w:sz w:val="22"/>
          <w:szCs w:val="22"/>
        </w:rPr>
        <w:tab/>
      </w:r>
      <w:r w:rsidRPr="009F61BC">
        <w:rPr>
          <w:rFonts w:ascii="Arial" w:hAnsi="Arial" w:cs="Arial"/>
          <w:bCs/>
          <w:sz w:val="22"/>
          <w:szCs w:val="22"/>
        </w:rPr>
        <w:tab/>
      </w:r>
      <w:r w:rsidRPr="009F61BC">
        <w:rPr>
          <w:rFonts w:ascii="Arial" w:hAnsi="Arial" w:cs="Arial"/>
          <w:bCs/>
          <w:sz w:val="22"/>
          <w:szCs w:val="22"/>
        </w:rPr>
        <w:t>Manley House, Kestrel Way, Exeter EX2 7LQ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BBA4377"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9F61BC" w:rsidRPr="009F61BC">
        <w:rPr>
          <w:rFonts w:ascii="Arial" w:hAnsi="Arial" w:cs="Arial"/>
          <w:sz w:val="22"/>
          <w:szCs w:val="22"/>
        </w:rPr>
        <w:t>37</w:t>
      </w:r>
      <w:r w:rsidRPr="009F61BC">
        <w:rPr>
          <w:rFonts w:ascii="Arial" w:hAnsi="Arial" w:cs="Arial"/>
          <w:sz w:val="22"/>
          <w:szCs w:val="22"/>
        </w:rPr>
        <w:t xml:space="preserve"> hours FTE, </w:t>
      </w:r>
      <w:r w:rsidR="009F61BC" w:rsidRPr="009F61BC">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2BD0BD3B"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9F61BC" w:rsidRPr="009F61BC">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w:t>
      </w:r>
      <w:r w:rsidRPr="00385003">
        <w:rPr>
          <w:rFonts w:ascii="Arial" w:hAnsi="Arial" w:cs="Arial"/>
          <w:sz w:val="22"/>
          <w:szCs w:val="22"/>
        </w:rPr>
        <w:lastRenderedPageBreak/>
        <w:t xml:space="preserve">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Our advert describes the da</w:t>
      </w:r>
      <w:r w:rsidR="00920C49" w:rsidRPr="00D3039C">
        <w:rPr>
          <w:rFonts w:ascii="Arial" w:eastAsia="Times New Roman" w:hAnsi="Arial" w:cs="Arial"/>
          <w:sz w:val="22"/>
          <w:szCs w:val="22"/>
          <w:lang w:val="en" w:eastAsia="en-GB"/>
        </w:rPr>
        <w:t xml:space="preserve">y to day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77777777"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5F51BE98" w:rsidR="00920C49" w:rsidRPr="009F61BC" w:rsidRDefault="00920C49" w:rsidP="00920C49">
      <w:pPr>
        <w:pStyle w:val="PlainText"/>
        <w:spacing w:after="120" w:line="276" w:lineRule="auto"/>
        <w:rPr>
          <w:rFonts w:ascii="Arial" w:eastAsia="Times New Roman" w:hAnsi="Arial" w:cs="Arial"/>
          <w:sz w:val="22"/>
          <w:szCs w:val="22"/>
          <w:lang w:val="en" w:eastAsia="en-GB"/>
        </w:rPr>
      </w:pPr>
      <w:r w:rsidRPr="009F61BC">
        <w:rPr>
          <w:rFonts w:ascii="Arial" w:eastAsia="Times New Roman" w:hAnsi="Arial" w:cs="Arial"/>
          <w:sz w:val="22"/>
          <w:szCs w:val="22"/>
          <w:lang w:val="en" w:eastAsia="en-GB"/>
        </w:rPr>
        <w:t xml:space="preserve">The role of </w:t>
      </w:r>
      <w:r w:rsidR="009F61BC" w:rsidRPr="009F61BC">
        <w:rPr>
          <w:rFonts w:ascii="Arial" w:eastAsia="Times New Roman" w:hAnsi="Arial" w:cs="Arial"/>
          <w:sz w:val="22"/>
          <w:szCs w:val="22"/>
          <w:lang w:val="en" w:eastAsia="en-GB"/>
        </w:rPr>
        <w:t>Environmental Crime Officer</w:t>
      </w:r>
      <w:r w:rsidRPr="009F61BC">
        <w:rPr>
          <w:rFonts w:ascii="Arial" w:eastAsia="Times New Roman" w:hAnsi="Arial" w:cs="Arial"/>
          <w:sz w:val="22"/>
          <w:szCs w:val="22"/>
          <w:lang w:val="en" w:eastAsia="en-GB"/>
        </w:rPr>
        <w:t xml:space="preserve"> fits into our </w:t>
      </w:r>
      <w:r w:rsidR="009F61BC" w:rsidRPr="009F61BC">
        <w:rPr>
          <w:rFonts w:ascii="Arial" w:eastAsia="Times New Roman" w:hAnsi="Arial" w:cs="Arial"/>
          <w:sz w:val="22"/>
          <w:szCs w:val="22"/>
          <w:lang w:val="en" w:eastAsia="en-GB"/>
        </w:rPr>
        <w:t>Environment &amp; Regulation</w:t>
      </w:r>
      <w:r w:rsidRPr="009F61BC">
        <w:rPr>
          <w:rFonts w:ascii="Arial" w:eastAsia="Times New Roman" w:hAnsi="Arial" w:cs="Arial"/>
          <w:sz w:val="22"/>
          <w:szCs w:val="22"/>
          <w:lang w:val="en" w:eastAsia="en-GB"/>
        </w:rPr>
        <w:t xml:space="preserve"> job family at grade </w:t>
      </w:r>
      <w:r w:rsidR="009F61BC" w:rsidRPr="009F61BC">
        <w:rPr>
          <w:rFonts w:ascii="Arial" w:eastAsia="Times New Roman" w:hAnsi="Arial" w:cs="Arial"/>
          <w:sz w:val="22"/>
          <w:szCs w:val="22"/>
          <w:lang w:val="en" w:eastAsia="en-GB"/>
        </w:rPr>
        <w:t>Staff Grade 4</w:t>
      </w:r>
      <w:r w:rsidRPr="009F61BC">
        <w:rPr>
          <w:rFonts w:ascii="Arial" w:eastAsia="Times New Roman" w:hAnsi="Arial" w:cs="Arial"/>
          <w:sz w:val="22"/>
          <w:szCs w:val="22"/>
          <w:lang w:val="en" w:eastAsia="en-GB"/>
        </w:rPr>
        <w:t xml:space="preserve">. </w:t>
      </w:r>
    </w:p>
    <w:p w14:paraId="49DFA8AB" w14:textId="13EF3375"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9F61BC" w:rsidRPr="009F61BC">
        <w:rPr>
          <w:rFonts w:ascii="Arial" w:eastAsia="Times New Roman" w:hAnsi="Arial" w:cs="Arial"/>
          <w:sz w:val="22"/>
          <w:szCs w:val="22"/>
          <w:lang w:val="en" w:eastAsia="en-GB"/>
        </w:rPr>
        <w:t>Chris Lawson, Area Enforcement Team Leader at Chris.Lawson@environment-agency.gov.uk or Richard Cloke, Senior Environmental Crime Officer at Richard.cloke@environment-agency.gov.uk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5655624D"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1E231CEA" w:rsidR="00E5041C" w:rsidRPr="009F61BC" w:rsidRDefault="009F61BC" w:rsidP="00E5041C">
      <w:pPr>
        <w:pStyle w:val="PlainText"/>
        <w:spacing w:line="276" w:lineRule="auto"/>
        <w:rPr>
          <w:rFonts w:ascii="Arial" w:hAnsi="Arial" w:cs="Arial"/>
          <w:sz w:val="22"/>
          <w:szCs w:val="22"/>
        </w:rPr>
      </w:pPr>
      <w:r w:rsidRPr="009F61BC">
        <w:rPr>
          <w:rFonts w:ascii="Arial" w:hAnsi="Arial" w:cs="Arial"/>
          <w:sz w:val="22"/>
          <w:szCs w:val="22"/>
        </w:rPr>
        <w:t xml:space="preserve">If you wish to discuss this post further, please contact Chris Lawson, Area Enforcement Team Leader at Chris.Lawson@environment-agency.gov.uk or Richard Cloke, Senior Environmental Crime Officer at </w:t>
      </w:r>
      <w:hyperlink r:id="rId28" w:history="1">
        <w:r w:rsidRPr="009F61BC">
          <w:rPr>
            <w:rStyle w:val="Hyperlink"/>
            <w:rFonts w:ascii="Arial" w:hAnsi="Arial" w:cs="Arial"/>
            <w:color w:val="auto"/>
            <w:sz w:val="22"/>
            <w:szCs w:val="22"/>
          </w:rPr>
          <w:t>Richard.cloke@environment-agency.gov.uk</w:t>
        </w:r>
      </w:hyperlink>
    </w:p>
    <w:p w14:paraId="29499CF6" w14:textId="77777777" w:rsidR="009F61BC" w:rsidRDefault="009F61B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61BC"/>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Richard.cloke@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2540</Words>
  <Characters>14483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16990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2022-07-31T08:42:00Z</dcterms:created>
  <dcterms:modified xsi:type="dcterms:W3CDTF">2022-07-31T08:42:00Z</dcterms:modified>
</cp:coreProperties>
</file>