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210849" w:rsidRDefault="00210849">
      <w:pPr>
        <w:rPr>
          <w:rFonts w:ascii="Arial" w:hAnsi="Arial" w:cs="Arial"/>
          <w:color w:val="244061" w:themeColor="accent1" w:themeShade="80"/>
          <w:sz w:val="72"/>
          <w:szCs w:val="72"/>
        </w:rPr>
      </w:pPr>
      <w:r w:rsidRPr="00210849">
        <w:rPr>
          <w:rFonts w:ascii="Arial" w:hAnsi="Arial" w:cs="Arial"/>
          <w:color w:val="244061" w:themeColor="accent1" w:themeShade="80"/>
          <w:sz w:val="72"/>
          <w:szCs w:val="72"/>
        </w:rPr>
        <w:t>Evidence and Risk – Inland Advisor (Modelling and Forecasting)</w:t>
      </w: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210849" w:rsidRDefault="00D324BE" w:rsidP="00D324BE">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210849" w:rsidRPr="00210849">
                              <w:rPr>
                                <w:rFonts w:ascii="Arial" w:hAnsi="Arial" w:cs="Arial"/>
                                <w:b/>
                                <w:color w:val="FFFFFF" w:themeColor="background1"/>
                                <w:sz w:val="22"/>
                                <w:szCs w:val="22"/>
                              </w:rPr>
                              <w:t>Evidence and Risk – Inland Advisor (Modelling and Forecasting)</w:t>
                            </w:r>
                          </w:p>
                          <w:p w:rsidR="00D324BE" w:rsidRPr="00D324BE" w:rsidRDefault="0021084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Darlington, Leeds, Newcastle &amp; 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7138A">
                              <w:rPr>
                                <w:rFonts w:ascii="Arial" w:hAnsi="Arial" w:cs="Arial"/>
                                <w:b/>
                                <w:color w:val="FFFFFF" w:themeColor="background1"/>
                                <w:sz w:val="22"/>
                                <w:szCs w:val="22"/>
                              </w:rPr>
                              <w:t>20</w:t>
                            </w:r>
                            <w:r w:rsidR="00F7138A" w:rsidRPr="00F7138A">
                              <w:rPr>
                                <w:rFonts w:ascii="Arial" w:hAnsi="Arial" w:cs="Arial"/>
                                <w:b/>
                                <w:color w:val="FFFFFF" w:themeColor="background1"/>
                                <w:sz w:val="22"/>
                                <w:szCs w:val="22"/>
                                <w:vertAlign w:val="superscript"/>
                              </w:rPr>
                              <w:t>th</w:t>
                            </w:r>
                            <w:r w:rsidR="00F7138A">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10849">
                              <w:rPr>
                                <w:rFonts w:ascii="Arial" w:hAnsi="Arial" w:cs="Arial"/>
                                <w:b/>
                                <w:color w:val="FFFFFF" w:themeColor="background1"/>
                                <w:sz w:val="22"/>
                                <w:szCs w:val="22"/>
                              </w:rPr>
                              <w:t xml:space="preserve"> 10898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210849" w:rsidRDefault="00D324BE" w:rsidP="00D324BE">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210849" w:rsidRPr="00210849">
                        <w:rPr>
                          <w:rFonts w:ascii="Arial" w:hAnsi="Arial" w:cs="Arial"/>
                          <w:b/>
                          <w:color w:val="FFFFFF" w:themeColor="background1"/>
                          <w:sz w:val="22"/>
                          <w:szCs w:val="22"/>
                        </w:rPr>
                        <w:t>Evidence and Risk – Inland Advisor (Modelling and Forecasting)</w:t>
                      </w:r>
                    </w:p>
                    <w:p w:rsidR="00D324BE" w:rsidRPr="00D324BE" w:rsidRDefault="00210849"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Darlington, Leeds, Newcastle &amp; York</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F7138A">
                        <w:rPr>
                          <w:rFonts w:ascii="Arial" w:hAnsi="Arial" w:cs="Arial"/>
                          <w:b/>
                          <w:color w:val="FFFFFF" w:themeColor="background1"/>
                          <w:sz w:val="22"/>
                          <w:szCs w:val="22"/>
                        </w:rPr>
                        <w:t>20</w:t>
                      </w:r>
                      <w:r w:rsidR="00F7138A" w:rsidRPr="00F7138A">
                        <w:rPr>
                          <w:rFonts w:ascii="Arial" w:hAnsi="Arial" w:cs="Arial"/>
                          <w:b/>
                          <w:color w:val="FFFFFF" w:themeColor="background1"/>
                          <w:sz w:val="22"/>
                          <w:szCs w:val="22"/>
                          <w:vertAlign w:val="superscript"/>
                        </w:rPr>
                        <w:t>th</w:t>
                      </w:r>
                      <w:r w:rsidR="00F7138A">
                        <w:rPr>
                          <w:rFonts w:ascii="Arial" w:hAnsi="Arial" w:cs="Arial"/>
                          <w:b/>
                          <w:color w:val="FFFFFF" w:themeColor="background1"/>
                          <w:sz w:val="22"/>
                          <w:szCs w:val="22"/>
                        </w:rPr>
                        <w:t xml:space="preserve"> May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210849">
                        <w:rPr>
                          <w:rFonts w:ascii="Arial" w:hAnsi="Arial" w:cs="Arial"/>
                          <w:b/>
                          <w:color w:val="FFFFFF" w:themeColor="background1"/>
                          <w:sz w:val="22"/>
                          <w:szCs w:val="22"/>
                        </w:rPr>
                        <w:t xml:space="preserve"> 10898</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210849"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210849"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F7138A" w:rsidRPr="00F7138A">
        <w:rPr>
          <w:rFonts w:ascii="Arial" w:hAnsi="Arial" w:cs="Arial"/>
          <w:sz w:val="22"/>
          <w:szCs w:val="22"/>
        </w:rPr>
        <w:t>£</w:t>
      </w:r>
      <w:r w:rsidR="00EE6820">
        <w:rPr>
          <w:rFonts w:ascii="Arial" w:hAnsi="Arial" w:cs="Arial"/>
          <w:sz w:val="22"/>
          <w:szCs w:val="22"/>
        </w:rPr>
        <w:t>34,879</w:t>
      </w:r>
      <w:r w:rsidR="00210849">
        <w:rPr>
          <w:rFonts w:ascii="Arial" w:hAnsi="Arial" w:cs="Arial"/>
          <w:sz w:val="22"/>
          <w:szCs w:val="22"/>
        </w:rPr>
        <w:t xml:space="preserve"> pro-rata</w:t>
      </w:r>
    </w:p>
    <w:p w:rsidR="00910E02" w:rsidRPr="00E01AC5" w:rsidRDefault="00910E02" w:rsidP="00910E02">
      <w:pPr>
        <w:pStyle w:val="PlainText"/>
        <w:spacing w:line="276" w:lineRule="auto"/>
        <w:rPr>
          <w:rFonts w:ascii="Arial" w:hAnsi="Arial" w:cs="Arial"/>
          <w:color w:val="FF0000"/>
          <w:sz w:val="22"/>
          <w:szCs w:val="22"/>
        </w:rPr>
      </w:pPr>
    </w:p>
    <w:p w:rsidR="00EE6820" w:rsidRPr="00EE6820" w:rsidRDefault="00910E02" w:rsidP="00EE6820">
      <w:pPr>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EE6820">
        <w:rPr>
          <w:rFonts w:ascii="Arial" w:hAnsi="Arial" w:cs="Arial"/>
          <w:sz w:val="22"/>
          <w:szCs w:val="22"/>
        </w:rPr>
        <w:t xml:space="preserve">           </w:t>
      </w:r>
      <w:r w:rsidR="00210849">
        <w:rPr>
          <w:rFonts w:ascii="Arial" w:hAnsi="Arial" w:cs="Arial"/>
          <w:sz w:val="22"/>
          <w:szCs w:val="22"/>
        </w:rPr>
        <w:t>Darlington, Leeds, Newcastle &amp; York</w:t>
      </w:r>
    </w:p>
    <w:p w:rsidR="00910E02" w:rsidRPr="002F0588" w:rsidRDefault="00910E02" w:rsidP="00910E02">
      <w:pPr>
        <w:pStyle w:val="PlainText"/>
        <w:spacing w:line="276" w:lineRule="auto"/>
        <w:rPr>
          <w:rFonts w:ascii="Arial" w:hAnsi="Arial" w:cs="Arial"/>
          <w:sz w:val="22"/>
          <w:szCs w:val="22"/>
        </w:rPr>
      </w:pPr>
    </w:p>
    <w:p w:rsidR="00910E02" w:rsidRPr="00E01AC5" w:rsidRDefault="00910E02" w:rsidP="00910E02">
      <w:pPr>
        <w:pStyle w:val="PlainText"/>
        <w:spacing w:line="276" w:lineRule="auto"/>
        <w:rPr>
          <w:rFonts w:ascii="Arial" w:hAnsi="Arial" w:cs="Arial"/>
          <w:color w:val="FF0000"/>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F7138A" w:rsidRPr="00F7138A">
        <w:rPr>
          <w:rFonts w:ascii="Arial" w:hAnsi="Arial" w:cs="Arial"/>
          <w:sz w:val="22"/>
          <w:szCs w:val="22"/>
        </w:rPr>
        <w:t xml:space="preserve">37 </w:t>
      </w:r>
      <w:r w:rsidR="00210849">
        <w:rPr>
          <w:rFonts w:ascii="Arial" w:hAnsi="Arial" w:cs="Arial"/>
          <w:sz w:val="22"/>
          <w:szCs w:val="22"/>
        </w:rPr>
        <w:t>hours FTE, Fixed Term until 30</w:t>
      </w:r>
      <w:r w:rsidR="00210849" w:rsidRPr="00210849">
        <w:rPr>
          <w:rFonts w:ascii="Arial" w:hAnsi="Arial" w:cs="Arial"/>
          <w:sz w:val="22"/>
          <w:szCs w:val="22"/>
          <w:vertAlign w:val="superscript"/>
        </w:rPr>
        <w:t>th</w:t>
      </w:r>
      <w:r w:rsidR="00210849">
        <w:rPr>
          <w:rFonts w:ascii="Arial" w:hAnsi="Arial" w:cs="Arial"/>
          <w:sz w:val="22"/>
          <w:szCs w:val="22"/>
        </w:rPr>
        <w:t xml:space="preserve"> June 2020</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F7138A">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Pr="00210849" w:rsidRDefault="00920C49" w:rsidP="00920C49">
      <w:pPr>
        <w:pStyle w:val="PlainText"/>
        <w:spacing w:after="120" w:line="276" w:lineRule="auto"/>
        <w:rPr>
          <w:rFonts w:ascii="Arial" w:eastAsia="Times New Roman" w:hAnsi="Arial" w:cs="Arial"/>
          <w:color w:val="244061" w:themeColor="accent1" w:themeShade="80"/>
          <w:sz w:val="20"/>
          <w:szCs w:val="20"/>
          <w:lang w:val="en" w:eastAsia="en-GB"/>
        </w:rPr>
      </w:pPr>
      <w:r w:rsidRPr="00210849">
        <w:rPr>
          <w:rFonts w:ascii="Arial" w:eastAsia="Times New Roman" w:hAnsi="Arial" w:cs="Arial"/>
          <w:color w:val="244061" w:themeColor="accent1" w:themeShade="80"/>
          <w:sz w:val="20"/>
          <w:szCs w:val="20"/>
          <w:lang w:val="en" w:eastAsia="en-GB"/>
        </w:rPr>
        <w:t xml:space="preserve">The role of </w:t>
      </w:r>
      <w:r w:rsidR="00210849" w:rsidRPr="00210849">
        <w:rPr>
          <w:rFonts w:ascii="Arial" w:hAnsi="Arial" w:cs="Arial"/>
          <w:color w:val="244061" w:themeColor="accent1" w:themeShade="80"/>
          <w:sz w:val="20"/>
          <w:szCs w:val="20"/>
        </w:rPr>
        <w:t>Evidence and Risk – Inland Advisor (Modelling and Forecasting</w:t>
      </w:r>
      <w:r w:rsidR="00210849" w:rsidRPr="00210849">
        <w:rPr>
          <w:rFonts w:ascii="Arial" w:hAnsi="Arial" w:cs="Arial"/>
          <w:color w:val="244061" w:themeColor="accent1" w:themeShade="80"/>
          <w:sz w:val="20"/>
          <w:szCs w:val="20"/>
        </w:rPr>
        <w:t xml:space="preserve">) </w:t>
      </w:r>
      <w:r w:rsidRPr="00210849">
        <w:rPr>
          <w:rFonts w:ascii="Arial" w:eastAsia="Times New Roman" w:hAnsi="Arial" w:cs="Arial"/>
          <w:color w:val="244061" w:themeColor="accent1" w:themeShade="80"/>
          <w:sz w:val="20"/>
          <w:szCs w:val="20"/>
          <w:lang w:val="en" w:eastAsia="en-GB"/>
        </w:rPr>
        <w:t xml:space="preserve">fits into our </w:t>
      </w:r>
      <w:r w:rsidR="00210849" w:rsidRPr="00210849">
        <w:rPr>
          <w:rFonts w:ascii="Arial" w:hAnsi="Arial" w:cs="Arial"/>
          <w:bCs/>
          <w:color w:val="244061" w:themeColor="accent1" w:themeShade="80"/>
          <w:sz w:val="20"/>
          <w:szCs w:val="20"/>
          <w:lang w:eastAsia="en-GB"/>
        </w:rPr>
        <w:t>Technical &amp; Scientific Services</w:t>
      </w:r>
      <w:r w:rsidR="00210849" w:rsidRPr="00210849">
        <w:rPr>
          <w:rFonts w:ascii="Arial" w:hAnsi="Arial" w:cs="Arial"/>
          <w:bCs/>
          <w:color w:val="244061" w:themeColor="accent1" w:themeShade="80"/>
          <w:sz w:val="20"/>
          <w:szCs w:val="20"/>
          <w:lang w:eastAsia="en-GB"/>
        </w:rPr>
        <w:t xml:space="preserve"> </w:t>
      </w:r>
      <w:r w:rsidR="00EE6820" w:rsidRPr="00210849">
        <w:rPr>
          <w:rFonts w:ascii="Arial" w:eastAsia="Times New Roman" w:hAnsi="Arial" w:cs="Arial"/>
          <w:color w:val="244061" w:themeColor="accent1" w:themeShade="80"/>
          <w:sz w:val="20"/>
          <w:szCs w:val="20"/>
          <w:lang w:val="en" w:eastAsia="en-GB"/>
        </w:rPr>
        <w:t>job family at grade 5</w:t>
      </w:r>
      <w:r w:rsidR="00F7138A" w:rsidRPr="00210849">
        <w:rPr>
          <w:rFonts w:ascii="Arial" w:eastAsia="Times New Roman" w:hAnsi="Arial" w:cs="Arial"/>
          <w:color w:val="244061" w:themeColor="accent1" w:themeShade="80"/>
          <w:sz w:val="20"/>
          <w:szCs w:val="20"/>
          <w:lang w:val="en" w:eastAsia="en-GB"/>
        </w:rPr>
        <w:t>.</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EE6820" w:rsidRDefault="00210849" w:rsidP="00E5041C">
      <w:pPr>
        <w:pStyle w:val="PlainText"/>
        <w:spacing w:line="276" w:lineRule="auto"/>
        <w:rPr>
          <w:rFonts w:ascii="Arial" w:hAnsi="Arial" w:cs="Arial"/>
          <w:sz w:val="22"/>
          <w:szCs w:val="22"/>
        </w:rPr>
      </w:pPr>
      <w:r w:rsidRPr="00210849">
        <w:rPr>
          <w:rFonts w:ascii="Arial" w:hAnsi="Arial" w:cs="Arial"/>
          <w:sz w:val="22"/>
          <w:szCs w:val="22"/>
        </w:rPr>
        <w:t xml:space="preserve">For any questions relating to this role, please contact: alan.smith1@environment-agency.gov.uk or </w:t>
      </w:r>
      <w:hyperlink r:id="rId27" w:history="1">
        <w:r w:rsidRPr="00247B3C">
          <w:rPr>
            <w:rStyle w:val="Hyperlink"/>
            <w:rFonts w:ascii="Arial" w:hAnsi="Arial" w:cs="Arial"/>
            <w:sz w:val="22"/>
            <w:szCs w:val="22"/>
          </w:rPr>
          <w:t>duncan.munro@environment-agency.gov.uk</w:t>
        </w:r>
      </w:hyperlink>
    </w:p>
    <w:p w:rsidR="00210849" w:rsidRDefault="00210849" w:rsidP="00E5041C">
      <w:pPr>
        <w:pStyle w:val="PlainText"/>
        <w:spacing w:line="276" w:lineRule="auto"/>
        <w:rPr>
          <w:rFonts w:ascii="Arial" w:hAnsi="Arial" w:cs="Arial"/>
          <w:sz w:val="22"/>
          <w:szCs w:val="22"/>
        </w:rPr>
      </w:pPr>
      <w:bookmarkStart w:id="0" w:name="_GoBack"/>
      <w:bookmarkEnd w:id="0"/>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3"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4"/>
      <w:headerReference w:type="first" r:id="rId35"/>
      <w:footerReference w:type="first" r:id="rId36"/>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210849">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10849"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210849"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10849"/>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EE6820"/>
    <w:rsid w:val="00F17B33"/>
    <w:rsid w:val="00F17E9D"/>
    <w:rsid w:val="00F23EED"/>
    <w:rsid w:val="00F24543"/>
    <w:rsid w:val="00F2698D"/>
    <w:rsid w:val="00F3738F"/>
    <w:rsid w:val="00F43DB9"/>
    <w:rsid w:val="00F5153E"/>
    <w:rsid w:val="00F569C3"/>
    <w:rsid w:val="00F63F8E"/>
    <w:rsid w:val="00F7138A"/>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hyperlink" Target="mailto:ea_recruitment@sscl.gse.gov.u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image" Target="media/image15.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mailto:duncan.munro@environment-agency.gov.uk" TargetMode="External"/><Relationship Id="rId30" Type="http://schemas.openxmlformats.org/officeDocument/2006/relationships/image" Target="media/image13.wmf"/><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02401-D744-4A54-94AF-C19C6487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13028</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2018-11-15T08:56:00Z</cp:lastPrinted>
  <dcterms:created xsi:type="dcterms:W3CDTF">2019-05-20T12:15:00Z</dcterms:created>
  <dcterms:modified xsi:type="dcterms:W3CDTF">2019-05-20T12:15:00Z</dcterms:modified>
</cp:coreProperties>
</file>