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718A" w14:textId="77777777" w:rsidR="00E40EB9" w:rsidRPr="00F25AD6" w:rsidRDefault="00E40EB9" w:rsidP="00E40EB9">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Job Family Role Profile: Technical &amp; Scientific Services</w:t>
      </w:r>
      <w:r>
        <w:rPr>
          <w:rFonts w:ascii="Arial Bold" w:hAnsi="Arial Bold" w:cs="Arial"/>
          <w:b/>
          <w:i w:val="0"/>
          <w:color w:val="03A953"/>
          <w:sz w:val="36"/>
          <w:szCs w:val="36"/>
        </w:rPr>
        <w:t>, Grade 5</w:t>
      </w:r>
      <w:r w:rsidRPr="00F25AD6">
        <w:rPr>
          <w:rFonts w:ascii="Arial Bold" w:hAnsi="Arial Bold" w:cs="Arial"/>
          <w:b/>
          <w:i w:val="0"/>
          <w:color w:val="03A953"/>
          <w:sz w:val="36"/>
          <w:szCs w:val="36"/>
        </w:rPr>
        <w:t xml:space="preserve"> </w:t>
      </w:r>
    </w:p>
    <w:p w14:paraId="7F88B064" w14:textId="77777777" w:rsidR="00E40EB9" w:rsidRPr="00E6618F" w:rsidRDefault="00E40EB9" w:rsidP="00E40EB9">
      <w:pPr>
        <w:pStyle w:val="ListParagraph"/>
        <w:numPr>
          <w:ilvl w:val="0"/>
          <w:numId w:val="1"/>
        </w:numPr>
        <w:spacing w:before="120" w:after="120"/>
        <w:jc w:val="both"/>
        <w:rPr>
          <w:rFonts w:ascii="Arial" w:hAnsi="Arial" w:cs="Arial"/>
        </w:rPr>
      </w:pPr>
      <w:r w:rsidRPr="00E6618F">
        <w:rPr>
          <w:rFonts w:ascii="Arial" w:hAnsi="Arial" w:cs="Arial"/>
        </w:rPr>
        <w:t>This is a generic role</w:t>
      </w:r>
      <w:r>
        <w:rPr>
          <w:rFonts w:ascii="Arial" w:hAnsi="Arial" w:cs="Arial"/>
        </w:rPr>
        <w:t xml:space="preserve"> profile</w:t>
      </w:r>
      <w:r w:rsidRPr="00E6618F">
        <w:rPr>
          <w:rFonts w:ascii="Arial" w:hAnsi="Arial" w:cs="Arial"/>
        </w:rPr>
        <w:t>. It aims to outline the requirements of roles broadly within the job family and grade detailed above rather than provide the requirements of a specific job</w:t>
      </w:r>
    </w:p>
    <w:p w14:paraId="39E3F6DF" w14:textId="77777777" w:rsidR="00E40EB9" w:rsidRPr="00E6618F" w:rsidRDefault="00E40EB9" w:rsidP="00E40EB9">
      <w:pPr>
        <w:pStyle w:val="ListParagraph"/>
        <w:numPr>
          <w:ilvl w:val="0"/>
          <w:numId w:val="1"/>
        </w:numPr>
        <w:spacing w:before="120" w:after="120"/>
        <w:jc w:val="both"/>
        <w:rPr>
          <w:rFonts w:ascii="Arial" w:hAnsi="Arial" w:cs="Arial"/>
        </w:rPr>
      </w:pPr>
      <w:r w:rsidRPr="00E6618F">
        <w:rPr>
          <w:rFonts w:ascii="Arial" w:hAnsi="Arial" w:cs="Arial"/>
        </w:rPr>
        <w:t xml:space="preserve">This profile should be used as </w:t>
      </w:r>
      <w:r>
        <w:rPr>
          <w:rFonts w:ascii="Arial" w:hAnsi="Arial" w:cs="Arial"/>
        </w:rPr>
        <w:t xml:space="preserve">a </w:t>
      </w:r>
      <w:r w:rsidRPr="00E6618F">
        <w:rPr>
          <w:rFonts w:ascii="Arial" w:hAnsi="Arial" w:cs="Arial"/>
        </w:rPr>
        <w:t>template to help ‘frame’ the right size and shape of work undertaken locally</w:t>
      </w:r>
    </w:p>
    <w:p w14:paraId="79829D4E" w14:textId="77777777" w:rsidR="00E40EB9" w:rsidRPr="00E6618F" w:rsidRDefault="00E40EB9" w:rsidP="00E40EB9">
      <w:pPr>
        <w:pStyle w:val="ListParagraph"/>
        <w:numPr>
          <w:ilvl w:val="0"/>
          <w:numId w:val="1"/>
        </w:numPr>
        <w:spacing w:before="120" w:after="120"/>
        <w:jc w:val="both"/>
        <w:rPr>
          <w:rFonts w:ascii="Arial" w:hAnsi="Arial" w:cs="Arial"/>
        </w:rPr>
      </w:pPr>
      <w:r w:rsidRPr="00E6618F">
        <w:rPr>
          <w:rFonts w:ascii="Arial" w:hAnsi="Arial" w:cs="Arial"/>
        </w:rPr>
        <w:t>For further gui</w:t>
      </w:r>
      <w:r>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22D9A070" w14:textId="77777777" w:rsidR="00E40EB9" w:rsidRPr="00E6618F" w:rsidRDefault="00E40EB9" w:rsidP="00E40EB9">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E40EB9" w:rsidRPr="000553B2" w14:paraId="42938ADA" w14:textId="77777777" w:rsidTr="007C1098">
        <w:trPr>
          <w:jc w:val="right"/>
        </w:trPr>
        <w:tc>
          <w:tcPr>
            <w:tcW w:w="5000" w:type="pct"/>
            <w:shd w:val="clear" w:color="auto" w:fill="8CD8B1"/>
          </w:tcPr>
          <w:p w14:paraId="11ECC022" w14:textId="77777777" w:rsidR="00E40EB9" w:rsidRPr="005C02B3" w:rsidRDefault="00E40EB9" w:rsidP="007C1098">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3142B75F" w14:textId="77777777" w:rsidR="00E40EB9" w:rsidRPr="00F25AD6" w:rsidRDefault="00E40EB9" w:rsidP="00E40EB9">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678179BF" w14:textId="77777777" w:rsidR="00E40EB9" w:rsidRPr="00F25AD6" w:rsidRDefault="00E40EB9" w:rsidP="00E40EB9">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6D28841A" w14:textId="77777777" w:rsidR="00E40EB9" w:rsidRDefault="00E40EB9" w:rsidP="00E40EB9">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4660D2FB" w14:textId="77777777" w:rsidR="00E40EB9" w:rsidRPr="004F32B6" w:rsidRDefault="00E40EB9" w:rsidP="00E40EB9">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E40EB9" w:rsidRPr="000553B2" w14:paraId="42F21D94" w14:textId="77777777" w:rsidTr="007C1098">
        <w:trPr>
          <w:jc w:val="right"/>
        </w:trPr>
        <w:tc>
          <w:tcPr>
            <w:tcW w:w="5000" w:type="pct"/>
            <w:shd w:val="clear" w:color="auto" w:fill="8CD8B1"/>
          </w:tcPr>
          <w:p w14:paraId="0B8AB2A4" w14:textId="77777777" w:rsidR="00E40EB9" w:rsidRPr="008E7B5E" w:rsidRDefault="00E40EB9" w:rsidP="007C1098">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62F3EDAE" w14:textId="77777777" w:rsidR="00E40EB9" w:rsidRPr="005C02B3" w:rsidRDefault="00E40EB9" w:rsidP="007C1098">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5D6589C9" w14:textId="77777777" w:rsidR="00E40EB9" w:rsidRPr="00B01146" w:rsidRDefault="00E40EB9" w:rsidP="00E40EB9">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1B63C7C0" w14:textId="77777777" w:rsidR="00E40EB9" w:rsidRPr="00B01146" w:rsidRDefault="00E40EB9" w:rsidP="00E40EB9">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5DF2E185" w14:textId="77777777" w:rsidR="00E40EB9" w:rsidRPr="00B01146" w:rsidRDefault="00E40EB9" w:rsidP="00E40EB9">
      <w:pPr>
        <w:spacing w:before="120" w:after="120"/>
        <w:rPr>
          <w:rFonts w:ascii="Arial" w:hAnsi="Arial" w:cs="Arial"/>
          <w:i w:val="0"/>
          <w:sz w:val="22"/>
          <w:szCs w:val="22"/>
        </w:rPr>
      </w:pPr>
      <w:r w:rsidRPr="00B01146">
        <w:rPr>
          <w:rFonts w:ascii="Arial" w:hAnsi="Arial" w:cs="Arial"/>
          <w:i w:val="0"/>
          <w:sz w:val="22"/>
          <w:szCs w:val="22"/>
        </w:rPr>
        <w:t>Roles may be field based or office based.</w:t>
      </w:r>
    </w:p>
    <w:p w14:paraId="49C2A42D" w14:textId="77777777" w:rsidR="00E40EB9" w:rsidRPr="00B01146" w:rsidRDefault="00E40EB9" w:rsidP="00E40EB9">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4B212BA9" w14:textId="77777777" w:rsidR="00E40EB9" w:rsidRPr="00B01146" w:rsidRDefault="00E40EB9" w:rsidP="00E40EB9">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5294E004" w14:textId="77777777" w:rsidR="00E40EB9" w:rsidRDefault="00E40EB9" w:rsidP="00E40EB9">
      <w:pPr>
        <w:spacing w:before="120" w:after="120"/>
        <w:jc w:val="both"/>
        <w:rPr>
          <w:rFonts w:ascii="Arial" w:hAnsi="Arial" w:cs="Arial"/>
          <w:i w:val="0"/>
          <w:sz w:val="22"/>
          <w:szCs w:val="22"/>
        </w:rPr>
      </w:pPr>
    </w:p>
    <w:p w14:paraId="3462C954" w14:textId="77777777" w:rsidR="00E40EB9" w:rsidRDefault="00E40EB9" w:rsidP="00E40EB9">
      <w:pPr>
        <w:spacing w:before="120" w:after="120"/>
        <w:jc w:val="both"/>
        <w:rPr>
          <w:rFonts w:ascii="Arial" w:hAnsi="Arial" w:cs="Arial"/>
          <w:i w:val="0"/>
          <w:sz w:val="22"/>
          <w:szCs w:val="22"/>
        </w:rPr>
      </w:pPr>
    </w:p>
    <w:p w14:paraId="4CD2671E" w14:textId="77777777" w:rsidR="00E40EB9" w:rsidRDefault="00E40EB9" w:rsidP="00E40EB9">
      <w:pPr>
        <w:spacing w:before="120" w:after="120"/>
        <w:jc w:val="both"/>
        <w:rPr>
          <w:rFonts w:ascii="Arial" w:hAnsi="Arial" w:cs="Arial"/>
          <w:i w:val="0"/>
          <w:sz w:val="22"/>
          <w:szCs w:val="22"/>
        </w:rPr>
      </w:pPr>
    </w:p>
    <w:p w14:paraId="3ECACE4E" w14:textId="77777777" w:rsidR="00E40EB9" w:rsidRDefault="00E40EB9" w:rsidP="00E40EB9">
      <w:pPr>
        <w:spacing w:before="120" w:after="120"/>
        <w:jc w:val="both"/>
        <w:rPr>
          <w:rFonts w:ascii="Arial" w:hAnsi="Arial" w:cs="Arial"/>
          <w:i w:val="0"/>
          <w:sz w:val="22"/>
          <w:szCs w:val="22"/>
        </w:rPr>
      </w:pPr>
    </w:p>
    <w:p w14:paraId="0559491A" w14:textId="77777777" w:rsidR="00E40EB9" w:rsidRPr="000420C3" w:rsidRDefault="00E40EB9" w:rsidP="00E40EB9">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E40EB9" w:rsidRPr="000553B2" w14:paraId="2D55C607" w14:textId="77777777" w:rsidTr="007C1098">
        <w:trPr>
          <w:jc w:val="right"/>
        </w:trPr>
        <w:tc>
          <w:tcPr>
            <w:tcW w:w="5000" w:type="pct"/>
            <w:shd w:val="clear" w:color="auto" w:fill="8CD8B1"/>
          </w:tcPr>
          <w:p w14:paraId="4D5617DA" w14:textId="77777777" w:rsidR="00E40EB9" w:rsidRPr="008E7B5E" w:rsidRDefault="00E40EB9" w:rsidP="007C1098">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ADDE2E1" w14:textId="77777777" w:rsidR="00E40EB9" w:rsidRPr="005C02B3" w:rsidRDefault="00E40EB9" w:rsidP="007C1098">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E9AD0C9" w14:textId="77777777" w:rsidR="00E40EB9" w:rsidRPr="004C6B36" w:rsidRDefault="00E40EB9" w:rsidP="00E40EB9">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Pr="004C6B36">
        <w:rPr>
          <w:rFonts w:ascii="Arial" w:eastAsia="Times New Roman" w:hAnsi="Arial" w:cs="Arial"/>
          <w:b/>
          <w:i w:val="0"/>
          <w:sz w:val="22"/>
          <w:szCs w:val="22"/>
          <w:lang w:eastAsia="en-GB"/>
        </w:rPr>
        <w:t>pecialist:</w:t>
      </w:r>
    </w:p>
    <w:p w14:paraId="24488B7C"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0E1BCD12" w14:textId="77777777" w:rsidR="00E40EB9"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Guide and advise others on the resolution of technical issues, ensuring decisions are made on sound technical grounds and deliver required outcomes. In some cases this may require the provision of specialist services in response to incidents and other high priority activities.</w:t>
      </w:r>
    </w:p>
    <w:p w14:paraId="5B96E7C8" w14:textId="77777777" w:rsidR="00E40EB9" w:rsidRPr="00B01146" w:rsidRDefault="00E40EB9" w:rsidP="00E40EB9">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4746BEFE"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001A003A"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00875E68" w14:textId="77777777" w:rsidR="00E40EB9" w:rsidRPr="00B01146" w:rsidRDefault="00E40EB9" w:rsidP="00E40EB9">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643D6B23"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2343FE23"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02794A67"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Typically these will involve implementing technical / scientific developments for the organisation or introducing new ways of working.</w:t>
      </w:r>
    </w:p>
    <w:p w14:paraId="0228020D" w14:textId="77777777" w:rsidR="00E40EB9" w:rsidRDefault="00E40EB9" w:rsidP="00E40EB9">
      <w:pPr>
        <w:spacing w:before="120" w:after="120"/>
        <w:rPr>
          <w:rFonts w:ascii="Arial" w:eastAsia="Times New Roman" w:hAnsi="Arial" w:cs="Arial"/>
          <w:i w:val="0"/>
          <w:sz w:val="22"/>
          <w:szCs w:val="22"/>
          <w:lang w:eastAsia="en-GB"/>
        </w:rPr>
      </w:pPr>
    </w:p>
    <w:p w14:paraId="53E35BC7" w14:textId="77777777" w:rsidR="00E40EB9" w:rsidRDefault="00E40EB9" w:rsidP="00E40EB9">
      <w:pPr>
        <w:spacing w:before="120" w:after="120"/>
        <w:rPr>
          <w:rFonts w:ascii="Arial" w:eastAsia="Times New Roman" w:hAnsi="Arial" w:cs="Arial"/>
          <w:i w:val="0"/>
          <w:sz w:val="22"/>
          <w:szCs w:val="22"/>
          <w:lang w:eastAsia="en-GB"/>
        </w:rPr>
      </w:pPr>
    </w:p>
    <w:p w14:paraId="5444D4D4" w14:textId="77777777" w:rsidR="00E40EB9" w:rsidRDefault="00E40EB9" w:rsidP="00E40EB9">
      <w:pPr>
        <w:spacing w:before="120" w:after="120"/>
        <w:rPr>
          <w:rFonts w:ascii="Arial" w:eastAsia="Times New Roman" w:hAnsi="Arial" w:cs="Arial"/>
          <w:i w:val="0"/>
          <w:sz w:val="22"/>
          <w:szCs w:val="22"/>
          <w:lang w:eastAsia="en-GB"/>
        </w:rPr>
      </w:pPr>
    </w:p>
    <w:p w14:paraId="6FA59EA8" w14:textId="77777777" w:rsidR="00E40EB9" w:rsidRDefault="00E40EB9" w:rsidP="00E40EB9">
      <w:pPr>
        <w:spacing w:before="120" w:after="120"/>
        <w:rPr>
          <w:rFonts w:ascii="Arial" w:eastAsia="Times New Roman" w:hAnsi="Arial" w:cs="Arial"/>
          <w:i w:val="0"/>
          <w:sz w:val="22"/>
          <w:szCs w:val="22"/>
          <w:lang w:eastAsia="en-GB"/>
        </w:rPr>
      </w:pPr>
    </w:p>
    <w:p w14:paraId="3FC48479" w14:textId="77777777" w:rsidR="00E40EB9" w:rsidRDefault="00E40EB9" w:rsidP="00E40EB9">
      <w:pPr>
        <w:spacing w:before="120" w:after="120"/>
        <w:rPr>
          <w:rFonts w:ascii="Arial" w:eastAsia="Times New Roman" w:hAnsi="Arial" w:cs="Arial"/>
          <w:i w:val="0"/>
          <w:sz w:val="22"/>
          <w:szCs w:val="22"/>
          <w:lang w:eastAsia="en-GB"/>
        </w:rPr>
      </w:pPr>
    </w:p>
    <w:p w14:paraId="711AF018" w14:textId="77777777" w:rsidR="00E40EB9" w:rsidRDefault="00E40EB9" w:rsidP="00E40EB9">
      <w:pPr>
        <w:spacing w:before="120" w:after="120"/>
        <w:rPr>
          <w:rFonts w:ascii="Arial" w:eastAsia="Times New Roman" w:hAnsi="Arial" w:cs="Arial"/>
          <w:i w:val="0"/>
          <w:sz w:val="22"/>
          <w:szCs w:val="22"/>
          <w:lang w:eastAsia="en-GB"/>
        </w:rPr>
      </w:pPr>
    </w:p>
    <w:p w14:paraId="3179B644" w14:textId="77777777" w:rsidR="00E40EB9" w:rsidRDefault="00E40EB9" w:rsidP="00E40EB9">
      <w:pPr>
        <w:spacing w:before="120" w:after="120"/>
        <w:rPr>
          <w:rFonts w:ascii="Arial" w:eastAsia="Times New Roman" w:hAnsi="Arial" w:cs="Arial"/>
          <w:i w:val="0"/>
          <w:sz w:val="22"/>
          <w:szCs w:val="22"/>
          <w:lang w:eastAsia="en-GB"/>
        </w:rPr>
      </w:pPr>
    </w:p>
    <w:p w14:paraId="255217C3" w14:textId="77777777" w:rsidR="00E40EB9" w:rsidRDefault="00E40EB9" w:rsidP="00E40EB9">
      <w:pPr>
        <w:spacing w:before="120" w:after="120"/>
        <w:rPr>
          <w:rFonts w:ascii="Arial" w:eastAsia="Times New Roman" w:hAnsi="Arial" w:cs="Arial"/>
          <w:i w:val="0"/>
          <w:sz w:val="22"/>
          <w:szCs w:val="22"/>
          <w:lang w:eastAsia="en-GB"/>
        </w:rPr>
      </w:pPr>
    </w:p>
    <w:p w14:paraId="59664B23" w14:textId="77777777" w:rsidR="00E40EB9" w:rsidRPr="000420C3" w:rsidRDefault="00E40EB9" w:rsidP="00E40EB9">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E40EB9" w:rsidRPr="000553B2" w14:paraId="38DAE286" w14:textId="77777777" w:rsidTr="007C1098">
        <w:trPr>
          <w:jc w:val="right"/>
        </w:trPr>
        <w:tc>
          <w:tcPr>
            <w:tcW w:w="5000" w:type="pct"/>
            <w:shd w:val="clear" w:color="auto" w:fill="8CD8B1"/>
          </w:tcPr>
          <w:p w14:paraId="445D5981" w14:textId="77777777" w:rsidR="00E40EB9" w:rsidRPr="008E7B5E" w:rsidRDefault="00E40EB9" w:rsidP="007C1098">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4C3F70E5" w14:textId="77777777" w:rsidR="00E40EB9" w:rsidRPr="005C02B3" w:rsidRDefault="00E40EB9" w:rsidP="007C1098">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03106A5"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33D8CB39"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1EF91709"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54F57921"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6834BE0E" w14:textId="77777777" w:rsidR="00E40EB9" w:rsidRPr="000420C3" w:rsidRDefault="00E40EB9" w:rsidP="00E40EB9">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E40EB9" w:rsidRPr="000553B2" w14:paraId="7A8F083C" w14:textId="77777777" w:rsidTr="007C1098">
        <w:trPr>
          <w:jc w:val="right"/>
        </w:trPr>
        <w:tc>
          <w:tcPr>
            <w:tcW w:w="5000" w:type="pct"/>
            <w:shd w:val="clear" w:color="auto" w:fill="8CD8B1"/>
          </w:tcPr>
          <w:p w14:paraId="4A6BFB79" w14:textId="77777777" w:rsidR="00E40EB9" w:rsidRPr="008E7B5E" w:rsidRDefault="00E40EB9" w:rsidP="007C1098">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Pr="008E7B5E">
              <w:rPr>
                <w:rFonts w:ascii="Arial" w:hAnsi="Arial" w:cs="Arial"/>
                <w:b/>
                <w:i w:val="0"/>
                <w:color w:val="03A953"/>
                <w:sz w:val="36"/>
                <w:szCs w:val="36"/>
              </w:rPr>
              <w:t xml:space="preserve">xpectations for these roles </w:t>
            </w:r>
          </w:p>
          <w:p w14:paraId="2B9B2960" w14:textId="77777777" w:rsidR="00E40EB9" w:rsidRPr="005C02B3" w:rsidRDefault="00E40EB9" w:rsidP="007C1098">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C3BE71F"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011E7DE3"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09D016FB"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0F0E406D"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0CA5F24" w14:textId="77777777" w:rsidR="00E40EB9" w:rsidRPr="00B01146" w:rsidRDefault="00E40EB9" w:rsidP="00E40EB9">
      <w:pPr>
        <w:pStyle w:val="ListParagraph"/>
        <w:numPr>
          <w:ilvl w:val="0"/>
          <w:numId w:val="3"/>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EB0B97C" w14:textId="77777777" w:rsidR="00E40EB9" w:rsidRDefault="00E40EB9" w:rsidP="00E40EB9">
      <w:pPr>
        <w:spacing w:before="120" w:after="120"/>
        <w:jc w:val="both"/>
        <w:rPr>
          <w:rFonts w:ascii="Arial" w:hAnsi="Arial" w:cs="Arial"/>
          <w:i w:val="0"/>
          <w:sz w:val="22"/>
          <w:szCs w:val="22"/>
        </w:rPr>
      </w:pPr>
    </w:p>
    <w:p w14:paraId="3CC8C498" w14:textId="77777777" w:rsidR="00E40EB9" w:rsidRDefault="00E40EB9" w:rsidP="00E40EB9">
      <w:pPr>
        <w:spacing w:before="120" w:after="120"/>
        <w:jc w:val="both"/>
        <w:rPr>
          <w:rFonts w:ascii="Arial" w:hAnsi="Arial" w:cs="Arial"/>
          <w:i w:val="0"/>
          <w:sz w:val="22"/>
          <w:szCs w:val="22"/>
        </w:rPr>
      </w:pPr>
    </w:p>
    <w:p w14:paraId="7D2AC4A5" w14:textId="77777777" w:rsidR="00E40EB9" w:rsidRDefault="00E40EB9" w:rsidP="00E40EB9">
      <w:pPr>
        <w:spacing w:before="120" w:after="120"/>
        <w:jc w:val="both"/>
        <w:rPr>
          <w:rFonts w:ascii="Arial" w:hAnsi="Arial" w:cs="Arial"/>
          <w:i w:val="0"/>
          <w:sz w:val="22"/>
          <w:szCs w:val="22"/>
        </w:rPr>
      </w:pPr>
    </w:p>
    <w:p w14:paraId="6CC6EE71" w14:textId="77777777" w:rsidR="00E40EB9" w:rsidRDefault="00E40EB9" w:rsidP="00E40EB9">
      <w:pPr>
        <w:spacing w:before="120" w:after="120"/>
        <w:jc w:val="both"/>
        <w:rPr>
          <w:rFonts w:ascii="Arial" w:hAnsi="Arial" w:cs="Arial"/>
          <w:i w:val="0"/>
          <w:sz w:val="22"/>
          <w:szCs w:val="22"/>
        </w:rPr>
      </w:pPr>
    </w:p>
    <w:p w14:paraId="26B652AC" w14:textId="77777777" w:rsidR="00E40EB9" w:rsidRDefault="00E40EB9" w:rsidP="00E40EB9">
      <w:pPr>
        <w:spacing w:before="120" w:after="120"/>
        <w:jc w:val="both"/>
        <w:rPr>
          <w:rFonts w:ascii="Arial" w:hAnsi="Arial" w:cs="Arial"/>
          <w:i w:val="0"/>
          <w:sz w:val="22"/>
          <w:szCs w:val="22"/>
        </w:rPr>
      </w:pPr>
    </w:p>
    <w:p w14:paraId="3B8E606F" w14:textId="77777777" w:rsidR="00E40EB9" w:rsidRPr="000420C3" w:rsidRDefault="00E40EB9" w:rsidP="00E40EB9">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E40EB9" w:rsidRPr="000553B2" w14:paraId="1615CC75" w14:textId="77777777" w:rsidTr="007C1098">
        <w:trPr>
          <w:trHeight w:val="799"/>
          <w:jc w:val="right"/>
        </w:trPr>
        <w:tc>
          <w:tcPr>
            <w:tcW w:w="5000" w:type="pct"/>
            <w:shd w:val="clear" w:color="auto" w:fill="8CD8B1"/>
          </w:tcPr>
          <w:p w14:paraId="601654E5" w14:textId="77777777" w:rsidR="00E40EB9" w:rsidRPr="00631104" w:rsidRDefault="00E40EB9" w:rsidP="007C1098">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3C3B579" w14:textId="77777777" w:rsidR="00E40EB9" w:rsidRPr="005C02B3" w:rsidRDefault="00E40EB9" w:rsidP="007C1098">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E40EB9" w14:paraId="1D8AC5F7" w14:textId="77777777" w:rsidTr="007C1098">
        <w:tc>
          <w:tcPr>
            <w:tcW w:w="5228" w:type="dxa"/>
          </w:tcPr>
          <w:p w14:paraId="5D5174C0" w14:textId="77777777" w:rsidR="00E40EB9" w:rsidRDefault="00E40EB9" w:rsidP="007C1098">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4:</w:t>
            </w:r>
          </w:p>
        </w:tc>
        <w:tc>
          <w:tcPr>
            <w:tcW w:w="5229" w:type="dxa"/>
          </w:tcPr>
          <w:p w14:paraId="18F8D832" w14:textId="77777777" w:rsidR="00E40EB9" w:rsidRDefault="00E40EB9" w:rsidP="007C1098">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6:</w:t>
            </w:r>
          </w:p>
        </w:tc>
      </w:tr>
      <w:tr w:rsidR="00E40EB9" w14:paraId="12338DFC" w14:textId="77777777" w:rsidTr="007C1098">
        <w:tc>
          <w:tcPr>
            <w:tcW w:w="5228" w:type="dxa"/>
          </w:tcPr>
          <w:p w14:paraId="6FD9595D" w14:textId="77777777" w:rsidR="00E40EB9" w:rsidRPr="00B01146" w:rsidRDefault="00E40EB9" w:rsidP="00E40EB9">
            <w:pPr>
              <w:pStyle w:val="ListParagraph"/>
              <w:numPr>
                <w:ilvl w:val="0"/>
                <w:numId w:val="2"/>
              </w:numPr>
              <w:spacing w:before="120" w:after="120"/>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Pr>
                <w:rFonts w:ascii="Arial" w:hAnsi="Arial" w:cs="Arial"/>
                <w:i w:val="0"/>
                <w:sz w:val="22"/>
                <w:szCs w:val="22"/>
              </w:rPr>
              <w:t>.</w:t>
            </w:r>
          </w:p>
          <w:p w14:paraId="00462D50" w14:textId="77777777" w:rsidR="00E40EB9" w:rsidRPr="00B01146" w:rsidRDefault="00E40EB9" w:rsidP="00E40EB9">
            <w:pPr>
              <w:pStyle w:val="ListParagraph"/>
              <w:numPr>
                <w:ilvl w:val="0"/>
                <w:numId w:val="2"/>
              </w:numPr>
              <w:spacing w:before="120" w:after="120"/>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F451887" w14:textId="77777777" w:rsidR="00E40EB9" w:rsidRPr="00B01146" w:rsidRDefault="00E40EB9" w:rsidP="00E40EB9">
            <w:pPr>
              <w:pStyle w:val="ListParagraph"/>
              <w:numPr>
                <w:ilvl w:val="0"/>
                <w:numId w:val="2"/>
              </w:numPr>
              <w:spacing w:before="120" w:after="120"/>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38CAAAF1" w14:textId="77777777" w:rsidR="00E40EB9" w:rsidRPr="00B01146" w:rsidRDefault="00E40EB9" w:rsidP="00E40EB9">
            <w:pPr>
              <w:pStyle w:val="ListParagraph"/>
              <w:numPr>
                <w:ilvl w:val="0"/>
                <w:numId w:val="2"/>
              </w:numPr>
              <w:spacing w:before="120" w:after="120"/>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520CB4BE" w14:textId="77777777" w:rsidR="00E40EB9" w:rsidRPr="00B01146" w:rsidRDefault="00E40EB9" w:rsidP="00E40EB9">
            <w:pPr>
              <w:pStyle w:val="ListParagraph"/>
              <w:numPr>
                <w:ilvl w:val="0"/>
                <w:numId w:val="2"/>
              </w:numPr>
              <w:spacing w:before="120" w:after="120"/>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4C7ECB05" w14:textId="77777777" w:rsidR="00E40EB9" w:rsidRPr="00B01146" w:rsidRDefault="00E40EB9" w:rsidP="00E40EB9">
            <w:pPr>
              <w:pStyle w:val="ListParagraph"/>
              <w:numPr>
                <w:ilvl w:val="0"/>
                <w:numId w:val="2"/>
              </w:numPr>
              <w:spacing w:before="120" w:after="120"/>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373F4B2B" w14:textId="77777777" w:rsidR="00E40EB9" w:rsidRDefault="00E40EB9" w:rsidP="007C1098">
            <w:pPr>
              <w:spacing w:before="120" w:after="120"/>
              <w:jc w:val="both"/>
              <w:rPr>
                <w:rFonts w:ascii="Arial" w:hAnsi="Arial" w:cs="Arial"/>
                <w:i w:val="0"/>
                <w:sz w:val="22"/>
                <w:szCs w:val="22"/>
              </w:rPr>
            </w:pPr>
          </w:p>
        </w:tc>
      </w:tr>
    </w:tbl>
    <w:p w14:paraId="5EDABC76" w14:textId="77777777" w:rsidR="00E40EB9" w:rsidRPr="004E40EC" w:rsidRDefault="00E40EB9" w:rsidP="00E40EB9">
      <w:pPr>
        <w:spacing w:before="120" w:after="120"/>
        <w:jc w:val="both"/>
        <w:rPr>
          <w:rFonts w:ascii="Arial" w:hAnsi="Arial" w:cs="Arial"/>
          <w:i w:val="0"/>
          <w:sz w:val="22"/>
          <w:szCs w:val="22"/>
        </w:rPr>
      </w:pPr>
    </w:p>
    <w:p w14:paraId="1C69B0FC" w14:textId="77777777" w:rsidR="00EB588A" w:rsidRDefault="00EB588A"/>
    <w:sectPr w:rsidR="00EB588A" w:rsidSect="00E40EB9">
      <w:headerReference w:type="default" r:id="rId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3089" w14:textId="77777777" w:rsidR="00DC5796" w:rsidRDefault="00DC5796">
      <w:pPr>
        <w:spacing w:after="0" w:line="240" w:lineRule="auto"/>
      </w:pPr>
      <w:r>
        <w:separator/>
      </w:r>
    </w:p>
  </w:endnote>
  <w:endnote w:type="continuationSeparator" w:id="0">
    <w:p w14:paraId="189A8C18" w14:textId="77777777" w:rsidR="00DC5796" w:rsidRDefault="00DC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E345" w14:textId="77777777" w:rsidR="00DC5796" w:rsidRDefault="00DC5796">
      <w:pPr>
        <w:spacing w:after="0" w:line="240" w:lineRule="auto"/>
      </w:pPr>
      <w:r>
        <w:separator/>
      </w:r>
    </w:p>
  </w:footnote>
  <w:footnote w:type="continuationSeparator" w:id="0">
    <w:p w14:paraId="13AD0E34" w14:textId="77777777" w:rsidR="00DC5796" w:rsidRDefault="00DC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D263" w14:textId="77777777" w:rsidR="000C2387" w:rsidRDefault="00E40EB9" w:rsidP="000C2387">
    <w:pPr>
      <w:pStyle w:val="Header"/>
      <w:jc w:val="right"/>
      <w:rPr>
        <w:i w:val="0"/>
      </w:rPr>
    </w:pPr>
    <w:r>
      <w:rPr>
        <w:noProof/>
        <w:lang w:eastAsia="en-GB"/>
      </w:rPr>
      <w:drawing>
        <wp:inline distT="0" distB="0" distL="0" distR="0" wp14:anchorId="1246E652" wp14:editId="44FE90E3">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6DBC14D9"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9FD970" w14:textId="77777777" w:rsidR="000C2387" w:rsidRPr="00282AB9" w:rsidRDefault="00E40EB9"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A655D61" w14:textId="77777777" w:rsidR="000C2387" w:rsidRPr="00282AB9" w:rsidRDefault="00E40EB9"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Pr>
              <w:rFonts w:ascii="Arial" w:hAnsi="Arial" w:cs="Arial"/>
              <w:i w:val="0"/>
              <w:color w:val="808080" w:themeColor="background1" w:themeShade="80"/>
            </w:rPr>
            <w:t>TSS05</w:t>
          </w:r>
        </w:p>
      </w:tc>
    </w:tr>
    <w:tr w:rsidR="000C2387" w:rsidRPr="0045465B" w14:paraId="435C9922"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78B507" w14:textId="77777777" w:rsidR="000C2387" w:rsidRPr="00282AB9" w:rsidRDefault="00E40EB9"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8C5B279" w14:textId="77777777" w:rsidR="000C2387" w:rsidRPr="00282AB9" w:rsidRDefault="00E40EB9"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526B8AA3" w14:textId="77777777" w:rsidR="000C2387" w:rsidRDefault="00DC5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B9"/>
    <w:rsid w:val="006D55E3"/>
    <w:rsid w:val="00DC5796"/>
    <w:rsid w:val="00E40EB9"/>
    <w:rsid w:val="00EB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93691"/>
  <w15:chartTrackingRefBased/>
  <w15:docId w15:val="{13F0A80D-4195-459D-B244-6700B691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EB9"/>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B9"/>
    <w:rPr>
      <w:rFonts w:eastAsiaTheme="minorEastAsia"/>
      <w:i/>
      <w:iCs/>
      <w:sz w:val="20"/>
      <w:szCs w:val="20"/>
    </w:rPr>
  </w:style>
  <w:style w:type="table" w:styleId="TableGrid">
    <w:name w:val="Table Grid"/>
    <w:basedOn w:val="TableNormal"/>
    <w:uiPriority w:val="39"/>
    <w:rsid w:val="00E40EB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Frances</dc:creator>
  <cp:keywords/>
  <dc:description/>
  <cp:lastModifiedBy>Chanette Powell</cp:lastModifiedBy>
  <cp:revision>2</cp:revision>
  <dcterms:created xsi:type="dcterms:W3CDTF">2023-03-02T10:27:00Z</dcterms:created>
  <dcterms:modified xsi:type="dcterms:W3CDTF">2023-03-02T10:27:00Z</dcterms:modified>
</cp:coreProperties>
</file>