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0E6D15" w:rsidRDefault="000E6D15">
      <w:pPr>
        <w:rPr>
          <w:rFonts w:ascii="Arial" w:hAnsi="Arial" w:cs="Arial"/>
          <w:color w:val="004C84"/>
          <w:sz w:val="56"/>
          <w:szCs w:val="56"/>
        </w:rPr>
      </w:pPr>
      <w:r w:rsidRPr="000E6D15">
        <w:rPr>
          <w:rFonts w:ascii="Arial" w:hAnsi="Arial" w:cs="Arial"/>
          <w:color w:val="004C84"/>
          <w:sz w:val="56"/>
          <w:szCs w:val="56"/>
        </w:rPr>
        <w:t>Executive Advisor to the Chief of Staff</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0E6D15" w:rsidRPr="000E6D15">
                              <w:rPr>
                                <w:rFonts w:ascii="Arial" w:hAnsi="Arial" w:cs="Arial"/>
                                <w:b/>
                                <w:color w:val="FFFFFF" w:themeColor="background1"/>
                                <w:sz w:val="22"/>
                                <w:szCs w:val="22"/>
                              </w:rPr>
                              <w:t>Executive Advisor to the Chief of Staff</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0E6D15">
                              <w:rPr>
                                <w:rFonts w:ascii="Arial" w:hAnsi="Arial" w:cs="Arial"/>
                                <w:b/>
                                <w:color w:val="FFFFFF" w:themeColor="background1"/>
                                <w:sz w:val="22"/>
                                <w:szCs w:val="22"/>
                              </w:rPr>
                              <w:t>National, London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E6D15">
                              <w:rPr>
                                <w:rFonts w:ascii="Arial" w:hAnsi="Arial" w:cs="Arial"/>
                                <w:b/>
                                <w:color w:val="FFFFFF" w:themeColor="background1"/>
                                <w:sz w:val="22"/>
                                <w:szCs w:val="22"/>
                              </w:rPr>
                              <w:t>14</w:t>
                            </w:r>
                            <w:r w:rsidR="000E6D15" w:rsidRPr="000E6D15">
                              <w:rPr>
                                <w:rFonts w:ascii="Arial" w:hAnsi="Arial" w:cs="Arial"/>
                                <w:b/>
                                <w:color w:val="FFFFFF" w:themeColor="background1"/>
                                <w:sz w:val="22"/>
                                <w:szCs w:val="22"/>
                                <w:vertAlign w:val="superscript"/>
                              </w:rPr>
                              <w:t>th</w:t>
                            </w:r>
                            <w:r w:rsidR="000E6D15">
                              <w:rPr>
                                <w:rFonts w:ascii="Arial" w:hAnsi="Arial" w:cs="Arial"/>
                                <w:b/>
                                <w:color w:val="FFFFFF" w:themeColor="background1"/>
                                <w:sz w:val="22"/>
                                <w:szCs w:val="22"/>
                              </w:rPr>
                              <w:t xml:space="preserve"> November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E6D15">
                              <w:rPr>
                                <w:rFonts w:ascii="Arial" w:hAnsi="Arial" w:cs="Arial"/>
                                <w:b/>
                                <w:color w:val="FFFFFF" w:themeColor="background1"/>
                                <w:sz w:val="22"/>
                                <w:szCs w:val="22"/>
                              </w:rPr>
                              <w:t xml:space="preserve"> 8954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0E6D15" w:rsidRPr="000E6D15">
                        <w:rPr>
                          <w:rFonts w:ascii="Arial" w:hAnsi="Arial" w:cs="Arial"/>
                          <w:b/>
                          <w:color w:val="FFFFFF" w:themeColor="background1"/>
                          <w:sz w:val="22"/>
                          <w:szCs w:val="22"/>
                        </w:rPr>
                        <w:t>Executive Advisor to the Chief of Staff</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0E6D15">
                        <w:rPr>
                          <w:rFonts w:ascii="Arial" w:hAnsi="Arial" w:cs="Arial"/>
                          <w:b/>
                          <w:color w:val="FFFFFF" w:themeColor="background1"/>
                          <w:sz w:val="22"/>
                          <w:szCs w:val="22"/>
                        </w:rPr>
                        <w:t>National, London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E6D15">
                        <w:rPr>
                          <w:rFonts w:ascii="Arial" w:hAnsi="Arial" w:cs="Arial"/>
                          <w:b/>
                          <w:color w:val="FFFFFF" w:themeColor="background1"/>
                          <w:sz w:val="22"/>
                          <w:szCs w:val="22"/>
                        </w:rPr>
                        <w:t>14</w:t>
                      </w:r>
                      <w:r w:rsidR="000E6D15" w:rsidRPr="000E6D15">
                        <w:rPr>
                          <w:rFonts w:ascii="Arial" w:hAnsi="Arial" w:cs="Arial"/>
                          <w:b/>
                          <w:color w:val="FFFFFF" w:themeColor="background1"/>
                          <w:sz w:val="22"/>
                          <w:szCs w:val="22"/>
                          <w:vertAlign w:val="superscript"/>
                        </w:rPr>
                        <w:t>th</w:t>
                      </w:r>
                      <w:r w:rsidR="000E6D15">
                        <w:rPr>
                          <w:rFonts w:ascii="Arial" w:hAnsi="Arial" w:cs="Arial"/>
                          <w:b/>
                          <w:color w:val="FFFFFF" w:themeColor="background1"/>
                          <w:sz w:val="22"/>
                          <w:szCs w:val="22"/>
                        </w:rPr>
                        <w:t xml:space="preserve"> November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E6D15">
                        <w:rPr>
                          <w:rFonts w:ascii="Arial" w:hAnsi="Arial" w:cs="Arial"/>
                          <w:b/>
                          <w:color w:val="FFFFFF" w:themeColor="background1"/>
                          <w:sz w:val="22"/>
                          <w:szCs w:val="22"/>
                        </w:rPr>
                        <w:t xml:space="preserve"> 8954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0E6D15"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0E6D15"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Default="00910E02" w:rsidP="000E6D15">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0E6D15" w:rsidRPr="000E6D15">
        <w:rPr>
          <w:rFonts w:ascii="Arial" w:hAnsi="Arial" w:cs="Arial"/>
          <w:sz w:val="22"/>
          <w:szCs w:val="22"/>
        </w:rPr>
        <w:t>£34,330 pro rata</w:t>
      </w:r>
    </w:p>
    <w:p w:rsidR="000E6D15" w:rsidRPr="00E01AC5" w:rsidRDefault="000E6D15" w:rsidP="000E6D15">
      <w:pPr>
        <w:pStyle w:val="PlainText"/>
        <w:spacing w:line="276" w:lineRule="auto"/>
        <w:ind w:left="2268" w:hanging="2268"/>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0E6D15" w:rsidRPr="000E6D15">
        <w:rPr>
          <w:rFonts w:ascii="Arial" w:hAnsi="Arial" w:cs="Arial"/>
          <w:sz w:val="22"/>
          <w:szCs w:val="22"/>
        </w:rPr>
        <w:t>Various</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0E6D15" w:rsidRPr="000E6D15">
        <w:rPr>
          <w:rFonts w:ascii="Arial" w:hAnsi="Arial" w:cs="Arial"/>
          <w:sz w:val="22"/>
          <w:szCs w:val="22"/>
        </w:rPr>
        <w:t>37</w:t>
      </w:r>
      <w:r w:rsidRPr="000E6D15">
        <w:rPr>
          <w:rFonts w:ascii="Arial" w:hAnsi="Arial" w:cs="Arial"/>
          <w:sz w:val="22"/>
          <w:szCs w:val="22"/>
        </w:rPr>
        <w:t xml:space="preserve"> hours FTE, </w:t>
      </w:r>
      <w:r w:rsidR="000E6D15" w:rsidRPr="000E6D15">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0E6D15" w:rsidRPr="000E6D15">
        <w:rPr>
          <w:rFonts w:ascii="Arial" w:hAnsi="Arial" w:cs="Arial"/>
          <w:sz w:val="22"/>
          <w:szCs w:val="22"/>
        </w:rPr>
        <w:t>27</w:t>
      </w:r>
      <w:r w:rsidRPr="000E6D15">
        <w:rPr>
          <w:rFonts w:ascii="Arial" w:hAnsi="Arial" w:cs="Arial"/>
          <w:sz w:val="22"/>
          <w:szCs w:val="22"/>
        </w:rPr>
        <w:t xml:space="preserve"> days </w:t>
      </w:r>
      <w:r w:rsidRPr="002F0588">
        <w:rPr>
          <w:rFonts w:ascii="Arial" w:hAnsi="Arial" w:cs="Arial"/>
          <w:sz w:val="22"/>
          <w:szCs w:val="22"/>
        </w:rPr>
        <w:t xml:space="preserve">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0E6D15" w:rsidRDefault="00910E02" w:rsidP="000E6D15">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Pr="000E6D15" w:rsidRDefault="007E42E0" w:rsidP="007E42E0">
      <w:pPr>
        <w:shd w:val="clear" w:color="auto" w:fill="FFFFFF"/>
        <w:rPr>
          <w:rFonts w:ascii="Arial" w:eastAsia="Times New Roman" w:hAnsi="Arial" w:cs="Arial"/>
          <w:color w:val="002A54"/>
          <w:sz w:val="20"/>
          <w:szCs w:val="20"/>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0E6D15" w:rsidRPr="000E6D15">
        <w:rPr>
          <w:rFonts w:ascii="Arial" w:eastAsia="Times New Roman" w:hAnsi="Arial" w:cs="Arial"/>
          <w:color w:val="002A54"/>
          <w:sz w:val="20"/>
          <w:szCs w:val="20"/>
          <w:lang w:val="en" w:eastAsia="en-GB"/>
        </w:rPr>
        <w:t xml:space="preserve">Executive Advisor to the Chief of Staff </w:t>
      </w:r>
      <w:r>
        <w:rPr>
          <w:rFonts w:ascii="Arial" w:eastAsia="Times New Roman" w:hAnsi="Arial" w:cs="Arial"/>
          <w:color w:val="002A54"/>
          <w:sz w:val="20"/>
          <w:szCs w:val="20"/>
          <w:lang w:val="en" w:eastAsia="en-GB"/>
        </w:rPr>
        <w:t xml:space="preserve">fits into our </w:t>
      </w:r>
      <w:r w:rsidR="000E6D15" w:rsidRPr="000E6D15">
        <w:rPr>
          <w:rFonts w:ascii="Arial" w:eastAsia="Times New Roman" w:hAnsi="Arial" w:cs="Arial"/>
          <w:color w:val="002A54"/>
          <w:sz w:val="20"/>
          <w:szCs w:val="20"/>
          <w:lang w:val="en" w:eastAsia="en-GB"/>
        </w:rPr>
        <w:t>Business Services</w:t>
      </w:r>
      <w:r w:rsidRPr="000E6D15">
        <w:rPr>
          <w:rFonts w:ascii="Arial" w:eastAsia="Times New Roman" w:hAnsi="Arial" w:cs="Arial"/>
          <w:color w:val="002A54"/>
          <w:sz w:val="20"/>
          <w:szCs w:val="20"/>
          <w:lang w:val="en" w:eastAsia="en-GB"/>
        </w:rPr>
        <w:t xml:space="preserve"> </w:t>
      </w:r>
      <w:r>
        <w:rPr>
          <w:rFonts w:ascii="Arial" w:eastAsia="Times New Roman" w:hAnsi="Arial" w:cs="Arial"/>
          <w:color w:val="002A54"/>
          <w:sz w:val="20"/>
          <w:szCs w:val="20"/>
          <w:lang w:val="en" w:eastAsia="en-GB"/>
        </w:rPr>
        <w:t xml:space="preserve">job family at </w:t>
      </w:r>
      <w:r w:rsidR="000E6D15">
        <w:rPr>
          <w:rFonts w:ascii="Arial" w:eastAsia="Times New Roman" w:hAnsi="Arial" w:cs="Arial"/>
          <w:color w:val="002A54"/>
          <w:sz w:val="20"/>
          <w:szCs w:val="20"/>
          <w:lang w:val="en" w:eastAsia="en-GB"/>
        </w:rPr>
        <w:t>Staff Grade 5</w:t>
      </w:r>
      <w:r w:rsidRPr="000E6D15">
        <w:rPr>
          <w:rFonts w:ascii="Arial" w:eastAsia="Times New Roman" w:hAnsi="Arial" w:cs="Arial"/>
          <w:color w:val="002A54"/>
          <w:sz w:val="20"/>
          <w:szCs w:val="20"/>
          <w:lang w:val="en" w:eastAsia="en-GB"/>
        </w:rPr>
        <w:t xml:space="preserve">. </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0E6D15" w:rsidRPr="000E6D15" w:rsidRDefault="000E6D15" w:rsidP="000E6D15">
      <w:pPr>
        <w:pStyle w:val="PlainText"/>
        <w:spacing w:line="276" w:lineRule="auto"/>
        <w:rPr>
          <w:rFonts w:ascii="Arial" w:hAnsi="Arial" w:cs="Arial"/>
          <w:sz w:val="22"/>
          <w:szCs w:val="22"/>
        </w:rPr>
      </w:pPr>
      <w:r w:rsidRPr="000E6D15">
        <w:rPr>
          <w:rFonts w:ascii="Arial" w:hAnsi="Arial" w:cs="Arial"/>
          <w:sz w:val="22"/>
          <w:szCs w:val="22"/>
        </w:rPr>
        <w:t xml:space="preserve">We're committed to having an inclusive workforce which reflects the communities we serve and welcome applications regardless of race, sex, religion, nationality, sexual orientation, age, disability, gender identity or marital status. </w:t>
      </w:r>
    </w:p>
    <w:p w:rsidR="000E6D15" w:rsidRPr="000E6D15" w:rsidRDefault="000E6D15" w:rsidP="000E6D15">
      <w:pPr>
        <w:pStyle w:val="PlainText"/>
        <w:spacing w:line="276" w:lineRule="auto"/>
        <w:rPr>
          <w:rFonts w:ascii="Arial" w:hAnsi="Arial" w:cs="Arial"/>
          <w:sz w:val="22"/>
          <w:szCs w:val="22"/>
        </w:rPr>
      </w:pPr>
    </w:p>
    <w:p w:rsidR="000E6D15" w:rsidRPr="000E6D15" w:rsidRDefault="000E6D15" w:rsidP="000E6D15">
      <w:pPr>
        <w:pStyle w:val="PlainText"/>
        <w:spacing w:line="276" w:lineRule="auto"/>
        <w:rPr>
          <w:rFonts w:ascii="Arial" w:hAnsi="Arial" w:cs="Arial"/>
          <w:sz w:val="22"/>
          <w:szCs w:val="22"/>
        </w:rPr>
      </w:pPr>
      <w:r w:rsidRPr="000E6D15">
        <w:rPr>
          <w:rFonts w:ascii="Arial" w:hAnsi="Arial" w:cs="Arial"/>
          <w:sz w:val="22"/>
          <w:szCs w:val="22"/>
        </w:rPr>
        <w:t>We support flexible working patterns for all our vacancies.</w:t>
      </w:r>
    </w:p>
    <w:p w:rsidR="000E6D15" w:rsidRPr="000E6D15" w:rsidRDefault="000E6D15" w:rsidP="000E6D15">
      <w:pPr>
        <w:pStyle w:val="PlainText"/>
        <w:spacing w:line="276" w:lineRule="auto"/>
        <w:rPr>
          <w:rFonts w:ascii="Arial" w:hAnsi="Arial" w:cs="Arial"/>
          <w:sz w:val="22"/>
          <w:szCs w:val="22"/>
        </w:rPr>
      </w:pPr>
    </w:p>
    <w:p w:rsidR="000E6D15" w:rsidRPr="000E6D15" w:rsidRDefault="000E6D15" w:rsidP="000E6D15">
      <w:pPr>
        <w:pStyle w:val="PlainText"/>
        <w:spacing w:line="276" w:lineRule="auto"/>
        <w:rPr>
          <w:rFonts w:ascii="Arial" w:hAnsi="Arial" w:cs="Arial"/>
          <w:sz w:val="22"/>
          <w:szCs w:val="22"/>
        </w:rPr>
      </w:pPr>
      <w:r w:rsidRPr="000E6D15">
        <w:rPr>
          <w:rFonts w:ascii="Arial" w:hAnsi="Arial" w:cs="Arial"/>
          <w:sz w:val="22"/>
          <w:szCs w:val="22"/>
        </w:rPr>
        <w:t xml:space="preserve">To discuss this role please contact: Amanda Elahi, Business Manager to the Chief of Staff: amanda.elahi@environment-agency.gov.uk or 07785 766827.   </w:t>
      </w:r>
    </w:p>
    <w:p w:rsidR="000E6D15" w:rsidRPr="000E6D15" w:rsidRDefault="000E6D15" w:rsidP="000E6D15">
      <w:pPr>
        <w:pStyle w:val="PlainText"/>
        <w:spacing w:line="276" w:lineRule="auto"/>
        <w:rPr>
          <w:rFonts w:ascii="Arial" w:hAnsi="Arial" w:cs="Arial"/>
          <w:sz w:val="22"/>
          <w:szCs w:val="22"/>
        </w:rPr>
      </w:pPr>
    </w:p>
    <w:p w:rsidR="000E6D15" w:rsidRPr="000E6D15" w:rsidRDefault="000E6D15" w:rsidP="000E6D15">
      <w:pPr>
        <w:pStyle w:val="PlainText"/>
        <w:spacing w:line="276" w:lineRule="auto"/>
        <w:rPr>
          <w:rFonts w:ascii="Arial" w:hAnsi="Arial" w:cs="Arial"/>
          <w:sz w:val="22"/>
          <w:szCs w:val="22"/>
        </w:rPr>
      </w:pPr>
      <w:r w:rsidRPr="000E6D15">
        <w:rPr>
          <w:rFonts w:ascii="Arial" w:hAnsi="Arial" w:cs="Arial"/>
          <w:sz w:val="22"/>
          <w:szCs w:val="22"/>
        </w:rPr>
        <w:t>You may be required to be part of a duty rota supporting the senior management team during incidents.  Occasionally this includes out of hours working.</w:t>
      </w:r>
    </w:p>
    <w:p w:rsidR="000E6D15" w:rsidRPr="000E6D15" w:rsidRDefault="000E6D15" w:rsidP="000E6D15">
      <w:pPr>
        <w:pStyle w:val="PlainText"/>
        <w:spacing w:line="276" w:lineRule="auto"/>
        <w:rPr>
          <w:rFonts w:ascii="Arial" w:hAnsi="Arial" w:cs="Arial"/>
          <w:sz w:val="22"/>
          <w:szCs w:val="22"/>
        </w:rPr>
      </w:pPr>
    </w:p>
    <w:p w:rsidR="00E5041C" w:rsidRPr="000E6D15" w:rsidRDefault="000E6D15" w:rsidP="000E6D15">
      <w:pPr>
        <w:pStyle w:val="PlainText"/>
        <w:spacing w:line="276" w:lineRule="auto"/>
        <w:rPr>
          <w:rFonts w:ascii="Arial" w:hAnsi="Arial" w:cs="Arial"/>
          <w:sz w:val="22"/>
          <w:szCs w:val="22"/>
        </w:rPr>
      </w:pPr>
      <w:r w:rsidRPr="000E6D15">
        <w:rPr>
          <w:rFonts w:ascii="Arial" w:hAnsi="Arial" w:cs="Arial"/>
          <w:sz w:val="22"/>
          <w:szCs w:val="22"/>
        </w:rPr>
        <w:t>This role can be based from any Environment Agency office, but travel to London will be expected 1-2 times per week. You’ll require an enhanced level security check, a key component of which is a minimum of 3 years UK residency.</w:t>
      </w:r>
    </w:p>
    <w:p w:rsidR="000E6D15" w:rsidRDefault="000E6D15" w:rsidP="000E6D15">
      <w:pPr>
        <w:pStyle w:val="PlainText"/>
        <w:spacing w:line="276" w:lineRule="auto"/>
        <w:rPr>
          <w:rFonts w:ascii="Arial" w:hAnsi="Arial" w:cs="Arial"/>
          <w:sz w:val="22"/>
          <w:szCs w:val="22"/>
        </w:rPr>
      </w:pPr>
    </w:p>
    <w:p w:rsidR="000E6D15" w:rsidRDefault="000E6D15" w:rsidP="00E5041C">
      <w:pPr>
        <w:spacing w:after="120" w:line="276" w:lineRule="auto"/>
        <w:rPr>
          <w:rFonts w:ascii="Arial" w:hAnsi="Arial" w:cs="Arial"/>
          <w:b/>
          <w:color w:val="004C84"/>
          <w:sz w:val="28"/>
          <w:szCs w:val="28"/>
        </w:rPr>
      </w:pPr>
    </w:p>
    <w:p w:rsidR="000E6D15" w:rsidRDefault="000E6D15" w:rsidP="00E5041C">
      <w:pPr>
        <w:spacing w:after="120" w:line="276" w:lineRule="auto"/>
        <w:rPr>
          <w:rFonts w:ascii="Arial" w:hAnsi="Arial" w:cs="Arial"/>
          <w:b/>
          <w:color w:val="004C84"/>
          <w:sz w:val="28"/>
          <w:szCs w:val="28"/>
        </w:rPr>
      </w:pPr>
    </w:p>
    <w:p w:rsidR="000E6D15" w:rsidRDefault="000E6D15" w:rsidP="00E5041C">
      <w:pPr>
        <w:spacing w:after="120" w:line="276" w:lineRule="auto"/>
        <w:rPr>
          <w:rFonts w:ascii="Arial" w:hAnsi="Arial" w:cs="Arial"/>
          <w:b/>
          <w:color w:val="004C84"/>
          <w:sz w:val="28"/>
          <w:szCs w:val="28"/>
        </w:rPr>
      </w:pPr>
    </w:p>
    <w:p w:rsidR="000E6D15" w:rsidRDefault="000E6D15" w:rsidP="00E5041C">
      <w:pPr>
        <w:spacing w:after="120" w:line="276" w:lineRule="auto"/>
        <w:rPr>
          <w:rFonts w:ascii="Arial" w:hAnsi="Arial" w:cs="Arial"/>
          <w:b/>
          <w:color w:val="004C84"/>
          <w:sz w:val="28"/>
          <w:szCs w:val="28"/>
        </w:rPr>
      </w:pPr>
      <w:r>
        <w:rPr>
          <w:rFonts w:ascii="Arial" w:hAnsi="Arial" w:cs="Arial"/>
          <w:noProof/>
          <w:lang w:eastAsia="en-GB"/>
        </w:rPr>
        <w:lastRenderedPageBreak/>
        <w:drawing>
          <wp:anchor distT="0" distB="0" distL="114300" distR="114300" simplePos="0" relativeHeight="251709440" behindDoc="0" locked="0" layoutInCell="1" allowOverlap="1" wp14:anchorId="2CFD3FED" wp14:editId="0A8A37B9">
            <wp:simplePos x="0" y="0"/>
            <wp:positionH relativeFrom="column">
              <wp:posOffset>-701040</wp:posOffset>
            </wp:positionH>
            <wp:positionV relativeFrom="paragraph">
              <wp:posOffset>314325</wp:posOffset>
            </wp:positionV>
            <wp:extent cx="7560310" cy="2339975"/>
            <wp:effectExtent l="19050" t="0" r="2540" b="0"/>
            <wp:wrapTopAndBottom/>
            <wp:docPr id="1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0E6D15" w:rsidRDefault="000E6D15" w:rsidP="00E5041C">
      <w:pPr>
        <w:spacing w:after="120" w:line="276" w:lineRule="auto"/>
        <w:rPr>
          <w:rFonts w:ascii="Arial" w:hAnsi="Arial" w:cs="Arial"/>
          <w:b/>
          <w:color w:val="004C84"/>
          <w:sz w:val="28"/>
          <w:szCs w:val="28"/>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0E6D15" w:rsidRDefault="000E6D15" w:rsidP="00A7799E">
      <w:pPr>
        <w:pStyle w:val="PlainText"/>
        <w:spacing w:line="276" w:lineRule="auto"/>
        <w:rPr>
          <w:rFonts w:ascii="Arial" w:hAnsi="Arial" w:cs="Arial"/>
          <w:sz w:val="22"/>
          <w:szCs w:val="22"/>
        </w:rPr>
      </w:pPr>
      <w:bookmarkStart w:id="0" w:name="_GoBack"/>
      <w:bookmarkEnd w:id="0"/>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1"/>
      <w:headerReference w:type="default" r:id="rId42"/>
      <w:footerReference w:type="even" r:id="rId43"/>
      <w:footerReference w:type="default" r:id="rId44"/>
      <w:headerReference w:type="first" r:id="rId45"/>
      <w:footerReference w:type="first" r:id="rId46"/>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0E6D15">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0E6D15"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0E6D15"/>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1.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E3245-444B-4896-B2AD-2E7C40037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2073</Words>
  <Characters>11818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13864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Natasha Jarvis</cp:lastModifiedBy>
  <cp:revision>2</cp:revision>
  <cp:lastPrinted>2018-01-29T15:25:00Z</cp:lastPrinted>
  <dcterms:created xsi:type="dcterms:W3CDTF">2018-11-14T08:56:00Z</dcterms:created>
  <dcterms:modified xsi:type="dcterms:W3CDTF">2018-11-14T08:56:00Z</dcterms:modified>
</cp:coreProperties>
</file>