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CC6065">
      <w:pPr>
        <w:rPr>
          <w:rFonts w:ascii="Arial" w:hAnsi="Arial" w:cs="Arial"/>
          <w:color w:val="004C84"/>
          <w:sz w:val="44"/>
          <w:szCs w:val="56"/>
        </w:rPr>
      </w:pPr>
      <w:r w:rsidRPr="00CC6065">
        <w:rPr>
          <w:rFonts w:ascii="Arial" w:hAnsi="Arial" w:cs="Arial"/>
          <w:color w:val="004C84"/>
          <w:sz w:val="72"/>
          <w:szCs w:val="72"/>
        </w:rPr>
        <w:t>Planning Adviso</w:t>
      </w:r>
      <w:r>
        <w:rPr>
          <w:rFonts w:ascii="Arial" w:hAnsi="Arial" w:cs="Arial"/>
          <w:color w:val="004C84"/>
          <w:sz w:val="72"/>
          <w:szCs w:val="72"/>
        </w:rPr>
        <w:t>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C6065" w:rsidRPr="00CC6065">
                              <w:rPr>
                                <w:rFonts w:ascii="Arial" w:hAnsi="Arial" w:cs="Arial"/>
                                <w:b/>
                                <w:color w:val="FFFFFF" w:themeColor="background1"/>
                                <w:sz w:val="22"/>
                                <w:szCs w:val="22"/>
                              </w:rPr>
                              <w:t>Planning Advisor</w:t>
                            </w:r>
                          </w:p>
                          <w:p w:rsidR="00D324BE" w:rsidRPr="00D324BE" w:rsidRDefault="00CC606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C6065">
                              <w:rPr>
                                <w:rFonts w:ascii="Arial" w:hAnsi="Arial" w:cs="Arial"/>
                                <w:b/>
                                <w:color w:val="FFFFFF" w:themeColor="background1"/>
                                <w:sz w:val="22"/>
                                <w:szCs w:val="22"/>
                              </w:rPr>
                              <w:t>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C6065">
                              <w:rPr>
                                <w:rFonts w:ascii="Arial" w:hAnsi="Arial" w:cs="Arial"/>
                                <w:b/>
                                <w:color w:val="FFFFFF" w:themeColor="background1"/>
                                <w:sz w:val="22"/>
                                <w:szCs w:val="22"/>
                              </w:rPr>
                              <w:t>6</w:t>
                            </w:r>
                            <w:r w:rsidR="00CC6065" w:rsidRPr="00CC6065">
                              <w:rPr>
                                <w:rFonts w:ascii="Arial" w:hAnsi="Arial" w:cs="Arial"/>
                                <w:b/>
                                <w:color w:val="FFFFFF" w:themeColor="background1"/>
                                <w:sz w:val="22"/>
                                <w:szCs w:val="22"/>
                                <w:vertAlign w:val="superscript"/>
                              </w:rPr>
                              <w:t>th</w:t>
                            </w:r>
                            <w:r w:rsidR="00CC6065">
                              <w:rPr>
                                <w:rFonts w:ascii="Arial" w:hAnsi="Arial" w:cs="Arial"/>
                                <w:b/>
                                <w:color w:val="FFFFFF" w:themeColor="background1"/>
                                <w:sz w:val="22"/>
                                <w:szCs w:val="22"/>
                              </w:rPr>
                              <w:t xml:space="preserve"> February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C6065">
                              <w:rPr>
                                <w:rFonts w:ascii="Arial" w:hAnsi="Arial" w:cs="Arial"/>
                                <w:b/>
                                <w:color w:val="FFFFFF" w:themeColor="background1"/>
                                <w:sz w:val="22"/>
                                <w:szCs w:val="22"/>
                              </w:rPr>
                              <w:t xml:space="preserve"> </w:t>
                            </w:r>
                            <w:r w:rsidR="00CC6065" w:rsidRPr="00CC6065">
                              <w:rPr>
                                <w:rFonts w:ascii="Arial" w:hAnsi="Arial" w:cs="Arial"/>
                                <w:b/>
                                <w:color w:val="FFFFFF" w:themeColor="background1"/>
                                <w:sz w:val="22"/>
                                <w:szCs w:val="22"/>
                              </w:rPr>
                              <w:t>14324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C6065" w:rsidRPr="00CC6065">
                        <w:rPr>
                          <w:rFonts w:ascii="Arial" w:hAnsi="Arial" w:cs="Arial"/>
                          <w:b/>
                          <w:color w:val="FFFFFF" w:themeColor="background1"/>
                          <w:sz w:val="22"/>
                          <w:szCs w:val="22"/>
                        </w:rPr>
                        <w:t>Planning Advisor</w:t>
                      </w:r>
                    </w:p>
                    <w:p w:rsidR="00D324BE" w:rsidRPr="00D324BE" w:rsidRDefault="00CC606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C6065">
                        <w:rPr>
                          <w:rFonts w:ascii="Arial" w:hAnsi="Arial" w:cs="Arial"/>
                          <w:b/>
                          <w:color w:val="FFFFFF" w:themeColor="background1"/>
                          <w:sz w:val="22"/>
                          <w:szCs w:val="22"/>
                        </w:rPr>
                        <w:t>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C6065">
                        <w:rPr>
                          <w:rFonts w:ascii="Arial" w:hAnsi="Arial" w:cs="Arial"/>
                          <w:b/>
                          <w:color w:val="FFFFFF" w:themeColor="background1"/>
                          <w:sz w:val="22"/>
                          <w:szCs w:val="22"/>
                        </w:rPr>
                        <w:t>6</w:t>
                      </w:r>
                      <w:r w:rsidR="00CC6065" w:rsidRPr="00CC6065">
                        <w:rPr>
                          <w:rFonts w:ascii="Arial" w:hAnsi="Arial" w:cs="Arial"/>
                          <w:b/>
                          <w:color w:val="FFFFFF" w:themeColor="background1"/>
                          <w:sz w:val="22"/>
                          <w:szCs w:val="22"/>
                          <w:vertAlign w:val="superscript"/>
                        </w:rPr>
                        <w:t>th</w:t>
                      </w:r>
                      <w:r w:rsidR="00CC6065">
                        <w:rPr>
                          <w:rFonts w:ascii="Arial" w:hAnsi="Arial" w:cs="Arial"/>
                          <w:b/>
                          <w:color w:val="FFFFFF" w:themeColor="background1"/>
                          <w:sz w:val="22"/>
                          <w:szCs w:val="22"/>
                        </w:rPr>
                        <w:t xml:space="preserve"> February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C6065">
                        <w:rPr>
                          <w:rFonts w:ascii="Arial" w:hAnsi="Arial" w:cs="Arial"/>
                          <w:b/>
                          <w:color w:val="FFFFFF" w:themeColor="background1"/>
                          <w:sz w:val="22"/>
                          <w:szCs w:val="22"/>
                        </w:rPr>
                        <w:t xml:space="preserve"> </w:t>
                      </w:r>
                      <w:r w:rsidR="00CC6065" w:rsidRPr="00CC6065">
                        <w:rPr>
                          <w:rFonts w:ascii="Arial" w:hAnsi="Arial" w:cs="Arial"/>
                          <w:b/>
                          <w:color w:val="FFFFFF" w:themeColor="background1"/>
                          <w:sz w:val="22"/>
                          <w:szCs w:val="22"/>
                        </w:rPr>
                        <w:t>14324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90F06"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90F06"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bookmarkStart w:id="0" w:name="_GoBack"/>
      <w:bookmarkEnd w:id="0"/>
    </w:p>
    <w:p w:rsidR="00910E02" w:rsidRPr="00E01AC5" w:rsidRDefault="00910E02" w:rsidP="00CC6065">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C6065" w:rsidRPr="00CC6065">
        <w:rPr>
          <w:rFonts w:ascii="Arial" w:hAnsi="Arial" w:cs="Arial"/>
          <w:sz w:val="22"/>
          <w:szCs w:val="22"/>
        </w:rPr>
        <w:t>£28,123</w:t>
      </w:r>
    </w:p>
    <w:p w:rsidR="00CC6065" w:rsidRDefault="00CC6065" w:rsidP="00910E02">
      <w:pPr>
        <w:pStyle w:val="PlainText"/>
        <w:spacing w:line="276" w:lineRule="auto"/>
        <w:ind w:left="2268" w:hanging="2268"/>
        <w:rPr>
          <w:rFonts w:ascii="Arial" w:hAnsi="Arial" w:cs="Arial"/>
          <w:b/>
          <w:color w:val="004C84"/>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C6065" w:rsidRPr="00CC6065">
        <w:rPr>
          <w:rFonts w:ascii="Arial" w:hAnsi="Arial" w:cs="Arial"/>
          <w:sz w:val="22"/>
          <w:szCs w:val="22"/>
        </w:rPr>
        <w:t>2 Marsham Street, London SW1P 4DF</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C6065" w:rsidRPr="00CC6065">
        <w:rPr>
          <w:rFonts w:ascii="Arial" w:hAnsi="Arial" w:cs="Arial"/>
          <w:sz w:val="22"/>
          <w:szCs w:val="22"/>
        </w:rPr>
        <w:t>37</w:t>
      </w:r>
      <w:r w:rsidRPr="00CC6065">
        <w:rPr>
          <w:rFonts w:ascii="Arial" w:hAnsi="Arial" w:cs="Arial"/>
          <w:sz w:val="22"/>
          <w:szCs w:val="22"/>
        </w:rPr>
        <w:t xml:space="preserve"> hours FTE, </w:t>
      </w:r>
      <w:r w:rsidR="00CC6065" w:rsidRPr="00CC6065">
        <w:rPr>
          <w:rFonts w:ascii="Arial" w:hAnsi="Arial" w:cs="Arial"/>
          <w:sz w:val="22"/>
          <w:szCs w:val="22"/>
        </w:rPr>
        <w:t xml:space="preserve">Permanent </w:t>
      </w:r>
      <w:r w:rsidRPr="00CC6065">
        <w:rPr>
          <w:rFonts w:ascii="Arial" w:hAnsi="Arial" w:cs="Arial"/>
          <w:sz w:val="22"/>
          <w:szCs w:val="22"/>
        </w:rPr>
        <w:t>contract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w:t>
      </w:r>
      <w:r w:rsidR="00981120" w:rsidRPr="00CC6065">
        <w:rPr>
          <w:rFonts w:ascii="Arial" w:hAnsi="Arial" w:cs="Arial"/>
          <w:sz w:val="22"/>
          <w:szCs w:val="22"/>
        </w:rPr>
        <w:t xml:space="preserve">be </w:t>
      </w:r>
      <w:r w:rsidR="00CC6065" w:rsidRPr="00CC6065">
        <w:rPr>
          <w:rFonts w:ascii="Arial" w:hAnsi="Arial" w:cs="Arial"/>
          <w:sz w:val="22"/>
          <w:szCs w:val="22"/>
        </w:rPr>
        <w:t>25</w:t>
      </w:r>
      <w:r w:rsidR="00981120" w:rsidRPr="00CC6065">
        <w:rPr>
          <w:rFonts w:ascii="Arial" w:hAnsi="Arial" w:cs="Arial"/>
          <w:sz w:val="22"/>
          <w:szCs w:val="22"/>
        </w:rPr>
        <w:t xml:space="preserve"> days or equivalent</w:t>
      </w:r>
      <w:r w:rsidR="00981120" w:rsidRPr="00981120">
        <w:rPr>
          <w:rFonts w:ascii="Arial" w:hAnsi="Arial" w:cs="Arial"/>
          <w:sz w:val="22"/>
          <w:szCs w:val="22"/>
        </w:rPr>
        <w:t xml:space="preserve">,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CC6065" w:rsidRDefault="00910E02" w:rsidP="00CC6065">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Our advert describes the da</w:t>
      </w:r>
      <w:r w:rsidR="00920C49" w:rsidRPr="00850205">
        <w:rPr>
          <w:rFonts w:ascii="Arial" w:eastAsia="Times New Roman" w:hAnsi="Arial" w:cs="Arial"/>
          <w:sz w:val="22"/>
          <w:szCs w:val="22"/>
          <w:lang w:val="en" w:eastAsia="en-GB"/>
        </w:rPr>
        <w:t xml:space="preserve">y to day activities of the role, the team it operates within and the </w:t>
      </w:r>
      <w:r w:rsidRPr="00850205">
        <w:rPr>
          <w:rFonts w:ascii="Arial" w:eastAsia="Times New Roman" w:hAnsi="Arial" w:cs="Arial"/>
          <w:sz w:val="22"/>
          <w:szCs w:val="22"/>
          <w:lang w:val="en" w:eastAsia="en-GB"/>
        </w:rPr>
        <w:t>skills</w:t>
      </w:r>
      <w:r w:rsidR="00920C49" w:rsidRPr="00850205">
        <w:rPr>
          <w:rFonts w:ascii="Arial" w:eastAsia="Times New Roman" w:hAnsi="Arial" w:cs="Arial"/>
          <w:sz w:val="22"/>
          <w:szCs w:val="22"/>
          <w:lang w:val="en" w:eastAsia="en-GB"/>
        </w:rPr>
        <w:t>/experience</w:t>
      </w:r>
      <w:r w:rsidRPr="00850205">
        <w:rPr>
          <w:rFonts w:ascii="Arial" w:eastAsia="Times New Roman" w:hAnsi="Arial" w:cs="Arial"/>
          <w:sz w:val="22"/>
          <w:szCs w:val="22"/>
          <w:lang w:val="en" w:eastAsia="en-GB"/>
        </w:rPr>
        <w:t xml:space="preserve"> </w:t>
      </w:r>
      <w:r w:rsidR="00920C49" w:rsidRPr="00850205">
        <w:rPr>
          <w:rFonts w:ascii="Arial" w:eastAsia="Times New Roman" w:hAnsi="Arial" w:cs="Arial"/>
          <w:sz w:val="22"/>
          <w:szCs w:val="22"/>
          <w:lang w:val="en" w:eastAsia="en-GB"/>
        </w:rPr>
        <w:t xml:space="preserve">we’re looking for from applicants.  This information </w:t>
      </w:r>
      <w:r w:rsidRPr="00850205">
        <w:rPr>
          <w:rFonts w:ascii="Arial" w:eastAsia="Times New Roman" w:hAnsi="Arial" w:cs="Arial"/>
          <w:sz w:val="22"/>
          <w:szCs w:val="22"/>
          <w:lang w:val="en" w:eastAsia="en-GB"/>
        </w:rPr>
        <w:t xml:space="preserve">should be read in conjunction with the job family </w:t>
      </w:r>
      <w:r w:rsidR="00920C49" w:rsidRPr="00850205">
        <w:rPr>
          <w:rFonts w:ascii="Arial" w:eastAsia="Times New Roman" w:hAnsi="Arial" w:cs="Arial"/>
          <w:sz w:val="22"/>
          <w:szCs w:val="22"/>
          <w:lang w:val="en" w:eastAsia="en-GB"/>
        </w:rPr>
        <w:t>role profile that we’ve provided.</w:t>
      </w: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p>
    <w:p w:rsidR="007E42E0" w:rsidRPr="00850205" w:rsidRDefault="00920C49"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In the Environment Agency, o</w:t>
      </w:r>
      <w:r w:rsidR="007E42E0" w:rsidRPr="00850205">
        <w:rPr>
          <w:rFonts w:ascii="Arial" w:eastAsia="Times New Roman" w:hAnsi="Arial" w:cs="Arial"/>
          <w:sz w:val="22"/>
          <w:szCs w:val="22"/>
          <w:lang w:val="en" w:eastAsia="en-GB"/>
        </w:rPr>
        <w:t>ur roles are grouped by grade and similar characteristics into one of seven job families.</w:t>
      </w:r>
      <w:r w:rsidR="00850205" w:rsidRPr="00850205">
        <w:rPr>
          <w:rFonts w:ascii="Arial" w:eastAsia="Times New Roman" w:hAnsi="Arial" w:cs="Arial"/>
          <w:sz w:val="22"/>
          <w:szCs w:val="22"/>
          <w:lang w:val="en" w:eastAsia="en-GB"/>
        </w:rPr>
        <w:t xml:space="preserve"> </w:t>
      </w:r>
      <w:r w:rsidR="007E42E0" w:rsidRPr="00850205">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CC6065" w:rsidRDefault="007E42E0" w:rsidP="00850205">
      <w:pPr>
        <w:shd w:val="clear" w:color="auto" w:fill="FFFFFF"/>
        <w:spacing w:line="276" w:lineRule="auto"/>
        <w:rPr>
          <w:rFonts w:ascii="Arial" w:eastAsia="Times New Roman" w:hAnsi="Arial" w:cs="Arial"/>
          <w:sz w:val="22"/>
          <w:szCs w:val="22"/>
          <w:lang w:val="en" w:eastAsia="en-GB"/>
        </w:rPr>
      </w:pPr>
    </w:p>
    <w:p w:rsidR="00920C49" w:rsidRPr="00CC6065" w:rsidRDefault="00920C49" w:rsidP="00850205">
      <w:pPr>
        <w:pStyle w:val="PlainText"/>
        <w:spacing w:after="120" w:line="276" w:lineRule="auto"/>
        <w:rPr>
          <w:rFonts w:ascii="Arial" w:eastAsia="Times New Roman" w:hAnsi="Arial" w:cs="Arial"/>
          <w:sz w:val="22"/>
          <w:szCs w:val="22"/>
          <w:lang w:val="en" w:eastAsia="en-GB"/>
        </w:rPr>
      </w:pPr>
      <w:r w:rsidRPr="00CC6065">
        <w:rPr>
          <w:rFonts w:ascii="Arial" w:eastAsia="Times New Roman" w:hAnsi="Arial" w:cs="Arial"/>
          <w:sz w:val="22"/>
          <w:szCs w:val="22"/>
          <w:lang w:val="en" w:eastAsia="en-GB"/>
        </w:rPr>
        <w:t xml:space="preserve">The role of </w:t>
      </w:r>
      <w:r w:rsidR="00CC6065" w:rsidRPr="00CC6065">
        <w:rPr>
          <w:rFonts w:ascii="Arial" w:eastAsia="Times New Roman" w:hAnsi="Arial" w:cs="Arial"/>
          <w:sz w:val="22"/>
          <w:szCs w:val="22"/>
          <w:lang w:val="en" w:eastAsia="en-GB"/>
        </w:rPr>
        <w:t xml:space="preserve">Planning Advisor </w:t>
      </w:r>
      <w:r w:rsidRPr="00CC6065">
        <w:rPr>
          <w:rFonts w:ascii="Arial" w:eastAsia="Times New Roman" w:hAnsi="Arial" w:cs="Arial"/>
          <w:sz w:val="22"/>
          <w:szCs w:val="22"/>
          <w:lang w:val="en" w:eastAsia="en-GB"/>
        </w:rPr>
        <w:t xml:space="preserve">fits into our </w:t>
      </w:r>
      <w:r w:rsidR="00CC6065" w:rsidRPr="00CC6065">
        <w:rPr>
          <w:rFonts w:ascii="Arial" w:eastAsia="Times New Roman" w:hAnsi="Arial" w:cs="Arial"/>
          <w:sz w:val="22"/>
          <w:szCs w:val="22"/>
          <w:lang w:val="en" w:eastAsia="en-GB"/>
        </w:rPr>
        <w:t>Partnerships &amp; Customers</w:t>
      </w:r>
      <w:r w:rsidRPr="00CC6065">
        <w:rPr>
          <w:rFonts w:ascii="Arial" w:eastAsia="Times New Roman" w:hAnsi="Arial" w:cs="Arial"/>
          <w:sz w:val="22"/>
          <w:szCs w:val="22"/>
          <w:lang w:val="en" w:eastAsia="en-GB"/>
        </w:rPr>
        <w:t xml:space="preserve"> job family at </w:t>
      </w:r>
      <w:r w:rsidR="00CC6065" w:rsidRPr="00CC6065">
        <w:rPr>
          <w:rFonts w:ascii="Arial" w:eastAsia="Times New Roman" w:hAnsi="Arial" w:cs="Arial"/>
          <w:sz w:val="22"/>
          <w:szCs w:val="22"/>
          <w:lang w:val="en" w:eastAsia="en-GB"/>
        </w:rPr>
        <w:t>Staff Grade 4.</w:t>
      </w:r>
    </w:p>
    <w:p w:rsidR="007E42E0" w:rsidRPr="00850205" w:rsidRDefault="007E42E0"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Please contact the vacancy manager if you would like to discuss the role in more detail.</w:t>
      </w:r>
    </w:p>
    <w:p w:rsidR="007E42E0" w:rsidRPr="00850205" w:rsidRDefault="007E42E0" w:rsidP="007E42E0">
      <w:pPr>
        <w:shd w:val="clear" w:color="auto" w:fill="FFFFFF"/>
        <w:rPr>
          <w:rFonts w:ascii="Arial" w:eastAsia="Times New Roman" w:hAnsi="Arial" w:cs="Arial"/>
          <w:color w:val="002A54"/>
          <w:sz w:val="22"/>
          <w:szCs w:val="22"/>
          <w:lang w:val="en" w:eastAsia="en-GB"/>
        </w:rPr>
      </w:pPr>
    </w:p>
    <w:p w:rsidR="00C30896" w:rsidRPr="00850205"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CC6065" w:rsidRPr="00CC6065" w:rsidRDefault="00CC6065" w:rsidP="00CC6065">
      <w:pPr>
        <w:pStyle w:val="PlainText"/>
        <w:spacing w:line="276" w:lineRule="auto"/>
        <w:rPr>
          <w:rFonts w:ascii="Arial" w:hAnsi="Arial" w:cs="Arial"/>
          <w:sz w:val="22"/>
          <w:szCs w:val="22"/>
        </w:rPr>
      </w:pPr>
      <w:r w:rsidRPr="00CC6065">
        <w:rPr>
          <w:rFonts w:ascii="Arial" w:hAnsi="Arial" w:cs="Arial"/>
          <w:sz w:val="22"/>
          <w:szCs w:val="22"/>
        </w:rPr>
        <w:t>The Environment Agency is an organisation that is inclusive, values your views, and is striving to improve the environment. We want to reflect the diverse communities that we serve in both our staff and their behaviours. We are a Stonewall Top 100 Employer and we champion diversity at every opportunity.</w:t>
      </w:r>
    </w:p>
    <w:p w:rsidR="00CC6065" w:rsidRPr="00CC6065" w:rsidRDefault="00CC6065" w:rsidP="00CC6065">
      <w:pPr>
        <w:pStyle w:val="PlainText"/>
        <w:spacing w:line="276" w:lineRule="auto"/>
        <w:rPr>
          <w:rFonts w:ascii="Arial" w:hAnsi="Arial" w:cs="Arial"/>
          <w:sz w:val="22"/>
          <w:szCs w:val="22"/>
        </w:rPr>
      </w:pPr>
    </w:p>
    <w:p w:rsidR="00CC6065" w:rsidRPr="00CC6065" w:rsidRDefault="00CC6065" w:rsidP="00CC6065">
      <w:pPr>
        <w:pStyle w:val="PlainText"/>
        <w:spacing w:line="276" w:lineRule="auto"/>
        <w:rPr>
          <w:rFonts w:ascii="Arial" w:hAnsi="Arial" w:cs="Arial"/>
          <w:sz w:val="22"/>
          <w:szCs w:val="22"/>
        </w:rPr>
      </w:pPr>
      <w:r w:rsidRPr="00CC6065">
        <w:rPr>
          <w:rFonts w:ascii="Arial" w:hAnsi="Arial" w:cs="Arial"/>
          <w:sz w:val="22"/>
          <w:szCs w:val="22"/>
        </w:rPr>
        <w:t>You will be based in our Westminster office, however regular travel to our Welwyn Garden City office will also be required.</w:t>
      </w:r>
    </w:p>
    <w:p w:rsidR="00CC6065" w:rsidRPr="00CC6065" w:rsidRDefault="00CC6065" w:rsidP="00CC6065">
      <w:pPr>
        <w:pStyle w:val="PlainText"/>
        <w:spacing w:line="276" w:lineRule="auto"/>
        <w:rPr>
          <w:rFonts w:ascii="Arial" w:hAnsi="Arial" w:cs="Arial"/>
          <w:sz w:val="22"/>
          <w:szCs w:val="22"/>
        </w:rPr>
      </w:pPr>
    </w:p>
    <w:p w:rsidR="00E5041C" w:rsidRPr="00CC6065" w:rsidRDefault="00CC6065" w:rsidP="00CC6065">
      <w:pPr>
        <w:pStyle w:val="PlainText"/>
        <w:spacing w:line="276" w:lineRule="auto"/>
        <w:rPr>
          <w:rFonts w:ascii="Arial" w:hAnsi="Arial" w:cs="Arial"/>
          <w:sz w:val="22"/>
          <w:szCs w:val="22"/>
        </w:rPr>
      </w:pPr>
      <w:r w:rsidRPr="00CC6065">
        <w:rPr>
          <w:rFonts w:ascii="Arial" w:hAnsi="Arial" w:cs="Arial"/>
          <w:sz w:val="22"/>
          <w:szCs w:val="22"/>
        </w:rPr>
        <w:t>If you have any questions please contact the hiring manager: Natasha Brennan – natasha.brennan@environment-agency.gov.uk or on 0203 0259119.</w:t>
      </w:r>
    </w:p>
    <w:p w:rsidR="00CC6065" w:rsidRDefault="00CC6065" w:rsidP="00E5041C">
      <w:pPr>
        <w:spacing w:after="120" w:line="276" w:lineRule="auto"/>
        <w:rPr>
          <w:rFonts w:ascii="Arial" w:hAnsi="Arial" w:cs="Arial"/>
          <w:b/>
          <w:sz w:val="28"/>
          <w:szCs w:val="28"/>
        </w:rPr>
      </w:pPr>
    </w:p>
    <w:p w:rsidR="00CC6065" w:rsidRDefault="00CC6065" w:rsidP="00E5041C">
      <w:pPr>
        <w:spacing w:after="120" w:line="276" w:lineRule="auto"/>
        <w:rPr>
          <w:rFonts w:ascii="Arial" w:hAnsi="Arial" w:cs="Arial"/>
          <w:b/>
          <w:sz w:val="28"/>
          <w:szCs w:val="28"/>
        </w:rPr>
      </w:pPr>
    </w:p>
    <w:p w:rsidR="00CC6065" w:rsidRDefault="00CC6065" w:rsidP="00E5041C">
      <w:pPr>
        <w:spacing w:after="120" w:line="276" w:lineRule="auto"/>
        <w:rPr>
          <w:rFonts w:ascii="Arial" w:hAnsi="Arial" w:cs="Arial"/>
          <w:b/>
          <w:sz w:val="28"/>
          <w:szCs w:val="28"/>
        </w:rPr>
      </w:pPr>
    </w:p>
    <w:p w:rsidR="00CC6065" w:rsidRDefault="00CC6065" w:rsidP="00E5041C">
      <w:pPr>
        <w:spacing w:after="120" w:line="276" w:lineRule="auto"/>
        <w:rPr>
          <w:rFonts w:ascii="Arial" w:hAnsi="Arial" w:cs="Arial"/>
          <w:b/>
          <w:sz w:val="28"/>
          <w:szCs w:val="28"/>
        </w:rPr>
      </w:pPr>
    </w:p>
    <w:p w:rsidR="00CC6065" w:rsidRDefault="00CC6065" w:rsidP="00E5041C">
      <w:pPr>
        <w:spacing w:after="120" w:line="276" w:lineRule="auto"/>
        <w:rPr>
          <w:rFonts w:ascii="Arial" w:hAnsi="Arial" w:cs="Arial"/>
          <w:b/>
          <w:sz w:val="28"/>
          <w:szCs w:val="28"/>
        </w:rPr>
      </w:pPr>
    </w:p>
    <w:p w:rsidR="00CC6065" w:rsidRDefault="00CC6065" w:rsidP="00E5041C">
      <w:pPr>
        <w:spacing w:after="120" w:line="276" w:lineRule="auto"/>
        <w:rPr>
          <w:rFonts w:ascii="Arial" w:hAnsi="Arial" w:cs="Arial"/>
          <w:b/>
          <w:sz w:val="28"/>
          <w:szCs w:val="28"/>
        </w:rPr>
      </w:pPr>
    </w:p>
    <w:p w:rsidR="00CC6065" w:rsidRDefault="00CC6065" w:rsidP="00E5041C">
      <w:pPr>
        <w:spacing w:after="120" w:line="276" w:lineRule="auto"/>
        <w:rPr>
          <w:rFonts w:ascii="Arial" w:hAnsi="Arial" w:cs="Arial"/>
          <w:b/>
          <w:sz w:val="28"/>
          <w:szCs w:val="28"/>
        </w:rPr>
      </w:pPr>
    </w:p>
    <w:p w:rsidR="00CC6065" w:rsidRDefault="00CC6065"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5584" behindDoc="0" locked="0" layoutInCell="1" allowOverlap="1" wp14:anchorId="6F81E826" wp14:editId="65B3F835">
            <wp:simplePos x="0" y="0"/>
            <wp:positionH relativeFrom="page">
              <wp:align>left</wp:align>
            </wp:positionH>
            <wp:positionV relativeFrom="paragraph">
              <wp:posOffset>-454</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850205">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CC6065" w:rsidRDefault="00CC6065" w:rsidP="00E5041C">
      <w:pPr>
        <w:pStyle w:val="PlainText"/>
        <w:spacing w:line="276" w:lineRule="auto"/>
        <w:rPr>
          <w:rFonts w:ascii="Arial" w:hAnsi="Arial" w:cs="Arial"/>
          <w:sz w:val="22"/>
          <w:szCs w:val="22"/>
        </w:rPr>
      </w:pPr>
    </w:p>
    <w:p w:rsidR="00CC6065" w:rsidRPr="0069665F" w:rsidRDefault="00CC6065"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r w:rsidRPr="006627A3">
        <w:rPr>
          <w:rStyle w:val="Hyperlink"/>
          <w:rFonts w:ascii="Arial" w:hAnsi="Arial" w:cs="Arial"/>
          <w:sz w:val="22"/>
          <w:szCs w:val="22"/>
        </w:rPr>
        <w:t>ea_recruitment</w:t>
      </w:r>
      <w:r w:rsidR="006627A3" w:rsidRPr="006627A3">
        <w:rPr>
          <w:rStyle w:val="Hyperlink"/>
          <w:rFonts w:ascii="Arial" w:hAnsi="Arial" w:cs="Arial"/>
          <w:sz w:val="22"/>
          <w:szCs w:val="22"/>
        </w:rPr>
        <w:t>@gov.sscl.com</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3"/>
          <w:headerReference w:type="first" r:id="rId34"/>
          <w:footerReference w:type="first" r:id="rId35"/>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Pr>
                <w:rFonts w:cs="Arial"/>
                <w:sz w:val="20"/>
              </w:rPr>
              <w:t>8.5</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7"/>
      <w:footerReference w:type="default" r:id="rId3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90F06">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4A6645">
      <w:rPr>
        <w:rFonts w:ascii="Arial" w:hAnsi="Arial" w:cs="Arial"/>
        <w:b/>
        <w:color w:val="002060"/>
        <w:sz w:val="22"/>
        <w:szCs w:val="22"/>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A6645"/>
    <w:rsid w:val="004C6BE2"/>
    <w:rsid w:val="004D5F90"/>
    <w:rsid w:val="004F0160"/>
    <w:rsid w:val="005028D9"/>
    <w:rsid w:val="005156C7"/>
    <w:rsid w:val="00525179"/>
    <w:rsid w:val="005306B3"/>
    <w:rsid w:val="00534DFB"/>
    <w:rsid w:val="005642F0"/>
    <w:rsid w:val="005837A7"/>
    <w:rsid w:val="00583B07"/>
    <w:rsid w:val="0059166E"/>
    <w:rsid w:val="005C55F6"/>
    <w:rsid w:val="005E6DEC"/>
    <w:rsid w:val="005F4310"/>
    <w:rsid w:val="005F49F5"/>
    <w:rsid w:val="00630BBA"/>
    <w:rsid w:val="00654DAB"/>
    <w:rsid w:val="006627A3"/>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50205"/>
    <w:rsid w:val="008744B8"/>
    <w:rsid w:val="00884C7E"/>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6065"/>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0F0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895460931">
      <w:bodyDiv w:val="1"/>
      <w:marLeft w:val="0"/>
      <w:marRight w:val="0"/>
      <w:marTop w:val="0"/>
      <w:marBottom w:val="0"/>
      <w:divBdr>
        <w:top w:val="none" w:sz="0" w:space="0" w:color="auto"/>
        <w:left w:val="none" w:sz="0" w:space="0" w:color="auto"/>
        <w:bottom w:val="none" w:sz="0" w:space="0" w:color="auto"/>
        <w:right w:val="none" w:sz="0" w:space="0" w:color="auto"/>
      </w:divBdr>
      <w:divsChild>
        <w:div w:id="1628659558">
          <w:marLeft w:val="0"/>
          <w:marRight w:val="0"/>
          <w:marTop w:val="0"/>
          <w:marBottom w:val="0"/>
          <w:divBdr>
            <w:top w:val="none" w:sz="0" w:space="0" w:color="auto"/>
            <w:left w:val="none" w:sz="0" w:space="0" w:color="auto"/>
            <w:bottom w:val="none" w:sz="0" w:space="0" w:color="auto"/>
            <w:right w:val="none" w:sz="0" w:space="0" w:color="auto"/>
          </w:divBdr>
          <w:divsChild>
            <w:div w:id="10961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footer" Target="foot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8.jpeg"/><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5E1DD-6447-40F4-8823-352EF918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15890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2020-02-06T12:36:00Z</dcterms:created>
  <dcterms:modified xsi:type="dcterms:W3CDTF">2020-02-06T12:36:00Z</dcterms:modified>
</cp:coreProperties>
</file>