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113D90">
      <w:r>
        <w:rPr>
          <w:noProof/>
          <w:lang w:eastAsia="en-GB"/>
        </w:rPr>
        <w:drawing>
          <wp:anchor distT="0" distB="0" distL="114300" distR="114300" simplePos="0" relativeHeight="251724800" behindDoc="1" locked="0" layoutInCell="1" allowOverlap="1" wp14:anchorId="59A27C43" wp14:editId="49860E13">
            <wp:simplePos x="0" y="0"/>
            <wp:positionH relativeFrom="column">
              <wp:posOffset>4124325</wp:posOffset>
            </wp:positionH>
            <wp:positionV relativeFrom="paragraph">
              <wp:posOffset>-585470</wp:posOffset>
            </wp:positionV>
            <wp:extent cx="2700020" cy="1102995"/>
            <wp:effectExtent l="19050" t="0" r="508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p w:rsidR="00165039" w:rsidRDefault="00165039"/>
    <w:p w:rsidR="00165039" w:rsidRDefault="00165039"/>
    <w:p w:rsidR="00165039" w:rsidRDefault="00165039"/>
    <w:p w:rsidR="00165039" w:rsidRDefault="00165039"/>
    <w:p w:rsidR="00165039" w:rsidRDefault="00165039"/>
    <w:p w:rsidR="00165039" w:rsidRDefault="00113D90">
      <w:r>
        <w:rPr>
          <w:noProof/>
          <w:lang w:eastAsia="en-GB"/>
        </w:rPr>
        <w:drawing>
          <wp:anchor distT="0" distB="0" distL="114300" distR="114300" simplePos="0" relativeHeight="251726848" behindDoc="1" locked="0" layoutInCell="1" allowOverlap="1" wp14:anchorId="26D36056" wp14:editId="16239944">
            <wp:simplePos x="0" y="0"/>
            <wp:positionH relativeFrom="column">
              <wp:posOffset>-383540</wp:posOffset>
            </wp:positionH>
            <wp:positionV relativeFrom="paragraph">
              <wp:posOffset>187960</wp:posOffset>
            </wp:positionV>
            <wp:extent cx="7212115" cy="5172075"/>
            <wp:effectExtent l="0" t="0" r="8255"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9"/>
                    <a:srcRect/>
                    <a:stretch>
                      <a:fillRect/>
                    </a:stretch>
                  </pic:blipFill>
                  <pic:spPr bwMode="auto">
                    <a:xfrm>
                      <a:off x="0" y="0"/>
                      <a:ext cx="7212115" cy="517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5039" w:rsidRDefault="00165039"/>
    <w:p w:rsidR="00165039" w:rsidRDefault="00113D90">
      <w:r>
        <w:rPr>
          <w:noProof/>
          <w:lang w:eastAsia="en-GB"/>
        </w:rPr>
        <w:drawing>
          <wp:inline distT="0" distB="0" distL="0" distR="0" wp14:anchorId="466C859A" wp14:editId="4C4E2FA7">
            <wp:extent cx="288353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445135"/>
                    </a:xfrm>
                    <a:prstGeom prst="rect">
                      <a:avLst/>
                    </a:prstGeom>
                    <a:noFill/>
                  </pic:spPr>
                </pic:pic>
              </a:graphicData>
            </a:graphic>
          </wp:inline>
        </w:drawing>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CF1014" w:rsidRDefault="00CF1014">
      <w:pPr>
        <w:rPr>
          <w:rFonts w:ascii="Arial" w:hAnsi="Arial" w:cs="Arial"/>
          <w:color w:val="004C84"/>
          <w:sz w:val="72"/>
          <w:szCs w:val="72"/>
        </w:rPr>
      </w:pPr>
    </w:p>
    <w:p w:rsidR="00CF1014" w:rsidRDefault="00CF1014">
      <w:pPr>
        <w:rPr>
          <w:rFonts w:ascii="Arial" w:hAnsi="Arial" w:cs="Arial"/>
          <w:color w:val="004C84"/>
          <w:sz w:val="72"/>
          <w:szCs w:val="72"/>
        </w:rPr>
      </w:pPr>
    </w:p>
    <w:p w:rsidR="00AA2144" w:rsidRPr="007B3A09" w:rsidRDefault="00E0083C">
      <w:pPr>
        <w:rPr>
          <w:rFonts w:ascii="Arial" w:hAnsi="Arial" w:cs="Arial"/>
          <w:color w:val="004C84"/>
          <w:sz w:val="72"/>
          <w:szCs w:val="72"/>
        </w:rPr>
      </w:pPr>
      <w:r>
        <w:rPr>
          <w:rFonts w:ascii="Arial" w:hAnsi="Arial" w:cs="Arial"/>
          <w:color w:val="004C84"/>
          <w:sz w:val="72"/>
          <w:szCs w:val="72"/>
        </w:rPr>
        <w:t>Area Income Advisor Grade 5</w:t>
      </w: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-911860</wp:posOffset>
            </wp:positionH>
            <wp:positionV relativeFrom="paragraph">
              <wp:posOffset>-508000</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799161" cy="233997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626A1A">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772160</wp:posOffset>
                </wp:positionV>
                <wp:extent cx="7559675" cy="46736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6736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22A60">
                              <w:rPr>
                                <w:rFonts w:ascii="Arial" w:hAnsi="Arial" w:cs="Arial"/>
                                <w:b/>
                                <w:color w:val="FFFFFF" w:themeColor="background1"/>
                                <w:sz w:val="22"/>
                                <w:szCs w:val="22"/>
                              </w:rPr>
                              <w:t>Various</w:t>
                            </w:r>
                            <w:bookmarkStart w:id="0" w:name="_GoBack"/>
                            <w:bookmarkEnd w:id="0"/>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60.8pt;width:595.2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22A60">
                        <w:rPr>
                          <w:rFonts w:ascii="Arial" w:hAnsi="Arial" w:cs="Arial"/>
                          <w:b/>
                          <w:color w:val="FFFFFF" w:themeColor="background1"/>
                          <w:sz w:val="22"/>
                          <w:szCs w:val="22"/>
                        </w:rPr>
                        <w:t>Various</w:t>
                      </w:r>
                      <w:bookmarkStart w:id="1" w:name="_GoBack"/>
                      <w:bookmarkEnd w:id="1"/>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r w:rsidR="00117C35">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7"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4">
                      <a:extLst>
                        <a:ext uri="{28A0092B-C50C-407E-A947-70E740481C1C}">
                          <a14:useLocalDpi xmlns:a14="http://schemas.microsoft.com/office/drawing/2010/main"/>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5">
                      <a:extLst>
                        <a:ext uri="{28A0092B-C50C-407E-A947-70E740481C1C}">
                          <a14:useLocalDpi xmlns:a14="http://schemas.microsoft.com/office/drawing/2010/main"/>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6">
                      <a:extLst>
                        <a:ext uri="{28A0092B-C50C-407E-A947-70E740481C1C}">
                          <a14:useLocalDpi xmlns:a14="http://schemas.microsoft.com/office/drawing/2010/main"/>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7">
                      <a:extLst>
                        <a:ext uri="{28A0092B-C50C-407E-A947-70E740481C1C}">
                          <a14:useLocalDpi xmlns:a14="http://schemas.microsoft.com/office/drawing/2010/main"/>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8">
                      <a:extLst>
                        <a:ext uri="{28A0092B-C50C-407E-A947-70E740481C1C}">
                          <a14:useLocalDpi xmlns:a14="http://schemas.microsoft.com/office/drawing/2010/main"/>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2F0588" w:rsidRDefault="006B3DE2" w:rsidP="006B3DE2">
      <w:pPr>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-720090</wp:posOffset>
            </wp:positionH>
            <wp:positionV relativeFrom="paragraph">
              <wp:posOffset>2540</wp:posOffset>
            </wp:positionV>
            <wp:extent cx="7559040" cy="1981200"/>
            <wp:effectExtent l="0" t="0" r="3810" b="0"/>
            <wp:wrapThrough wrapText="bothSides">
              <wp:wrapPolygon edited="0">
                <wp:start x="0" y="0"/>
                <wp:lineTo x="0" y="21392"/>
                <wp:lineTo x="21556" y="21392"/>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559040" cy="1981200"/>
                    </a:xfrm>
                    <a:prstGeom prst="rect">
                      <a:avLst/>
                    </a:prstGeom>
                    <a:noFill/>
                    <a:ln w="9525">
                      <a:noFill/>
                      <a:miter lim="800000"/>
                      <a:headEnd/>
                      <a:tailEnd/>
                    </a:ln>
                  </pic:spPr>
                </pic:pic>
              </a:graphicData>
            </a:graphic>
            <wp14:sizeRelV relativeFrom="margin">
              <wp14:pctHeight>0</wp14:pctHeight>
            </wp14:sizeRelV>
          </wp:anchor>
        </w:drawing>
      </w:r>
      <w:r w:rsidR="00EE67FA" w:rsidRPr="002F0588">
        <w:rPr>
          <w:rFonts w:ascii="Arial" w:hAnsi="Arial" w:cs="Arial"/>
          <w:color w:val="004C84"/>
          <w:sz w:val="60"/>
          <w:szCs w:val="60"/>
        </w:rPr>
        <w:t>1. Our organisation</w:t>
      </w:r>
    </w:p>
    <w:p w:rsidR="00CF1014" w:rsidRDefault="00CF1014" w:rsidP="00BB1D9A">
      <w:pPr>
        <w:pStyle w:val="PlainText"/>
        <w:spacing w:line="276" w:lineRule="auto"/>
        <w:rPr>
          <w:rFonts w:ascii="Arial" w:hAnsi="Arial" w:cs="Arial"/>
          <w:sz w:val="22"/>
          <w:szCs w:val="22"/>
        </w:rPr>
      </w:pPr>
    </w:p>
    <w:p w:rsidR="00CF4B42" w:rsidRPr="00CF4B42" w:rsidRDefault="00CF4B42" w:rsidP="00BB1D9A">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BB1D9A">
      <w:pPr>
        <w:pStyle w:val="PlainText"/>
        <w:spacing w:line="276" w:lineRule="auto"/>
        <w:rPr>
          <w:rFonts w:ascii="Arial" w:hAnsi="Arial" w:cs="Arial"/>
          <w:i/>
          <w:sz w:val="22"/>
          <w:szCs w:val="22"/>
        </w:rPr>
      </w:pPr>
    </w:p>
    <w:p w:rsidR="00B6707B" w:rsidRPr="00E01AC5" w:rsidRDefault="00495A9F" w:rsidP="00BB1D9A">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BB1D9A">
      <w:pPr>
        <w:pStyle w:val="PlainText"/>
        <w:spacing w:line="276" w:lineRule="auto"/>
        <w:rPr>
          <w:rFonts w:ascii="Arial" w:hAnsi="Arial" w:cs="Arial"/>
          <w:color w:val="000000"/>
          <w:sz w:val="22"/>
          <w:szCs w:val="22"/>
        </w:rPr>
      </w:pPr>
    </w:p>
    <w:p w:rsidR="00495A9F" w:rsidRDefault="00495A9F" w:rsidP="00BB1D9A">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22A60" w:rsidP="00A04B86">
      <w:pPr>
        <w:contextualSpacing/>
        <w:rPr>
          <w:rStyle w:val="Hyperlink"/>
          <w:rFonts w:ascii="Arial" w:hAnsi="Arial" w:cs="Arial"/>
          <w:b/>
          <w:color w:val="004C84"/>
          <w:sz w:val="22"/>
          <w:szCs w:val="22"/>
        </w:rPr>
      </w:pPr>
      <w:hyperlink r:id="rId21" w:history="1">
        <w:r w:rsidR="00495A9F">
          <w:rPr>
            <w:rStyle w:val="Hyperlink"/>
            <w:rFonts w:ascii="Arial" w:hAnsi="Arial" w:cs="Arial"/>
            <w:b/>
            <w:color w:val="004C84"/>
            <w:sz w:val="22"/>
            <w:szCs w:val="22"/>
          </w:rPr>
          <w:t>www.environment-agency.gov.uk/aboutus</w:t>
        </w:r>
      </w:hyperlink>
    </w:p>
    <w:p w:rsidR="00B70ECA" w:rsidRDefault="00B70ECA" w:rsidP="00A04B86">
      <w:pPr>
        <w:contextualSpacing/>
        <w:rPr>
          <w:rStyle w:val="Hyperlink"/>
          <w:rFonts w:ascii="Arial" w:hAnsi="Arial" w:cs="Arial"/>
          <w:b/>
          <w:color w:val="004C84"/>
          <w:sz w:val="22"/>
          <w:szCs w:val="22"/>
        </w:rPr>
      </w:pPr>
    </w:p>
    <w:p w:rsidR="00B70ECA" w:rsidRDefault="00B70ECA" w:rsidP="00B70ECA">
      <w:pPr>
        <w:contextualSpacing/>
        <w:jc w:val="center"/>
        <w:rPr>
          <w:rStyle w:val="Hyperlink"/>
          <w:rFonts w:ascii="Arial" w:hAnsi="Arial" w:cs="Arial"/>
          <w:b/>
          <w:color w:val="004C84"/>
          <w:sz w:val="22"/>
          <w:szCs w:val="22"/>
        </w:rPr>
      </w:pPr>
      <w:r w:rsidRPr="00B70ECA">
        <w:rPr>
          <w:noProof/>
          <w:sz w:val="22"/>
          <w:szCs w:val="22"/>
          <w:lang w:eastAsia="en-GB"/>
        </w:rPr>
        <w:drawing>
          <wp:inline distT="0" distB="0" distL="0" distR="0" wp14:anchorId="6F4F5090" wp14:editId="50D28D96">
            <wp:extent cx="3888000" cy="2588627"/>
            <wp:effectExtent l="0" t="0" r="0" b="2540"/>
            <wp:docPr id="1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3888000" cy="2588627"/>
                    </a:xfrm>
                    <a:prstGeom prst="rect">
                      <a:avLst/>
                    </a:prstGeom>
                    <a:noFill/>
                    <a:ln w="9525">
                      <a:noFill/>
                      <a:miter lim="800000"/>
                      <a:headEnd/>
                      <a:tailEnd/>
                    </a:ln>
                  </pic:spPr>
                </pic:pic>
              </a:graphicData>
            </a:graphic>
          </wp:inline>
        </w:drawing>
      </w:r>
    </w:p>
    <w:p w:rsidR="00B70ECA" w:rsidRDefault="00B70ECA" w:rsidP="00A04B86">
      <w:pPr>
        <w:rPr>
          <w:rStyle w:val="Hyperlink"/>
          <w:rFonts w:ascii="Arial" w:hAnsi="Arial" w:cs="Arial"/>
          <w:sz w:val="20"/>
          <w:szCs w:val="20"/>
          <w:lang w:eastAsia="en-GB"/>
        </w:rPr>
      </w:pPr>
    </w:p>
    <w:p w:rsidR="007C3191" w:rsidRDefault="00322A60" w:rsidP="00A04B86">
      <w:pPr>
        <w:rPr>
          <w:rStyle w:val="Hyperlink"/>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B70ECA" w:rsidRDefault="00B70ECA" w:rsidP="00A04B86">
      <w:pPr>
        <w:rPr>
          <w:rFonts w:ascii="Arial" w:hAnsi="Arial" w:cs="Arial"/>
          <w:sz w:val="20"/>
          <w:szCs w:val="20"/>
          <w:lang w:eastAsia="en-GB"/>
        </w:rPr>
      </w:pPr>
    </w:p>
    <w:p w:rsidR="00495A9F" w:rsidRDefault="00CF1014" w:rsidP="00B70ECA">
      <w:pPr>
        <w:spacing w:before="480"/>
        <w:contextualSpacing/>
        <w:jc w:val="center"/>
        <w:rPr>
          <w:sz w:val="22"/>
          <w:szCs w:val="22"/>
        </w:rPr>
      </w:pPr>
      <w:r w:rsidRPr="00BB1D9A">
        <w:rPr>
          <w:rFonts w:ascii="Arial" w:hAnsi="Arial" w:cs="Arial"/>
          <w:noProof/>
          <w:sz w:val="60"/>
          <w:szCs w:val="60"/>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-720090</wp:posOffset>
            </wp:positionH>
            <wp:positionV relativeFrom="paragraph">
              <wp:posOffset>0</wp:posOffset>
            </wp:positionV>
            <wp:extent cx="7560310" cy="1924050"/>
            <wp:effectExtent l="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560310" cy="1924050"/>
                    </a:xfrm>
                    <a:prstGeom prst="rect">
                      <a:avLst/>
                    </a:prstGeom>
                    <a:noFill/>
                    <a:ln w="9525">
                      <a:noFill/>
                      <a:miter lim="800000"/>
                      <a:headEnd/>
                      <a:tailEnd/>
                    </a:ln>
                  </pic:spPr>
                </pic:pic>
              </a:graphicData>
            </a:graphic>
            <wp14:sizeRelV relativeFrom="margin">
              <wp14:pctHeight>0</wp14:pctHeight>
            </wp14:sizeRelV>
          </wp:anchor>
        </w:drawing>
      </w:r>
    </w:p>
    <w:p w:rsidR="00910E02" w:rsidRPr="002F0588" w:rsidRDefault="00910E02" w:rsidP="00910E02">
      <w:pPr>
        <w:pStyle w:val="PlainText"/>
        <w:spacing w:after="360" w:line="276" w:lineRule="auto"/>
        <w:rPr>
          <w:rFonts w:ascii="Arial" w:hAnsi="Arial" w:cs="Arial"/>
          <w:color w:val="004C84"/>
          <w:sz w:val="60"/>
          <w:szCs w:val="60"/>
        </w:rPr>
      </w:pPr>
      <w:r w:rsidRPr="00BB1D9A">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7322CC">
        <w:rPr>
          <w:rFonts w:ascii="Arial" w:hAnsi="Arial" w:cs="Arial"/>
          <w:color w:val="000000" w:themeColor="text1"/>
          <w:sz w:val="22"/>
          <w:szCs w:val="22"/>
        </w:rPr>
        <w:t>£</w:t>
      </w:r>
      <w:r w:rsidR="006B3DE2" w:rsidRPr="007322CC">
        <w:rPr>
          <w:rFonts w:ascii="Arial" w:hAnsi="Arial" w:cs="Arial"/>
          <w:color w:val="000000" w:themeColor="text1"/>
          <w:sz w:val="22"/>
          <w:szCs w:val="22"/>
        </w:rPr>
        <w:t>34,879</w:t>
      </w:r>
      <w:r w:rsidRPr="007322CC">
        <w:rPr>
          <w:rFonts w:ascii="Arial" w:hAnsi="Arial" w:cs="Arial"/>
          <w:color w:val="000000" w:themeColor="text1"/>
          <w:sz w:val="22"/>
          <w:szCs w:val="22"/>
        </w:rPr>
        <w:t xml:space="preserve"> (pro-rata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6F4F40" w:rsidRDefault="00910E02" w:rsidP="006F4F40">
      <w:pPr>
        <w:pStyle w:val="PlainText"/>
        <w:spacing w:line="276" w:lineRule="auto"/>
        <w:ind w:left="2880" w:hanging="2880"/>
        <w:rPr>
          <w:rFonts w:ascii="Arial" w:hAnsi="Arial" w:cs="Arial"/>
          <w:color w:val="000000" w:themeColor="text1"/>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B70ECA">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3DE2" w:rsidRPr="007322CC">
        <w:rPr>
          <w:rFonts w:ascii="Arial" w:hAnsi="Arial" w:cs="Arial"/>
          <w:color w:val="000000" w:themeColor="text1"/>
          <w:sz w:val="22"/>
          <w:szCs w:val="22"/>
        </w:rPr>
        <w:t>37</w:t>
      </w:r>
      <w:r w:rsidRPr="007322CC">
        <w:rPr>
          <w:rFonts w:ascii="Arial" w:hAnsi="Arial" w:cs="Arial"/>
          <w:color w:val="000000" w:themeColor="text1"/>
          <w:sz w:val="22"/>
          <w:szCs w:val="22"/>
        </w:rPr>
        <w:t xml:space="preserve"> hours FTE, </w:t>
      </w:r>
      <w:r w:rsidR="007322CC" w:rsidRPr="007322CC">
        <w:rPr>
          <w:rFonts w:ascii="Arial" w:hAnsi="Arial" w:cs="Arial"/>
          <w:color w:val="000000" w:themeColor="text1"/>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B3DE2" w:rsidRPr="007322CC">
        <w:rPr>
          <w:rFonts w:ascii="Arial" w:hAnsi="Arial" w:cs="Arial"/>
          <w:color w:val="000000" w:themeColor="text1"/>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E0083C">
      <w:pPr>
        <w:pStyle w:val="PlainText"/>
        <w:spacing w:line="276" w:lineRule="auto"/>
        <w:ind w:left="2835"/>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Default="00910E02" w:rsidP="00910E02">
      <w:pPr>
        <w:pStyle w:val="PlainText"/>
        <w:spacing w:line="276" w:lineRule="auto"/>
        <w:rPr>
          <w:rFonts w:ascii="Arial" w:hAnsi="Arial" w:cs="Arial"/>
          <w:sz w:val="22"/>
          <w:szCs w:val="22"/>
        </w:rPr>
      </w:pPr>
    </w:p>
    <w:p w:rsidR="00A04B86" w:rsidRDefault="00A04B86" w:rsidP="00910E02">
      <w:pPr>
        <w:pStyle w:val="PlainText"/>
        <w:spacing w:line="276" w:lineRule="auto"/>
        <w:rPr>
          <w:rFonts w:ascii="Arial" w:hAnsi="Arial" w:cs="Arial"/>
          <w:sz w:val="22"/>
          <w:szCs w:val="22"/>
        </w:rPr>
      </w:pPr>
    </w:p>
    <w:p w:rsidR="00A04B86" w:rsidRDefault="00A04B86" w:rsidP="00910E02">
      <w:pPr>
        <w:pStyle w:val="PlainText"/>
        <w:spacing w:line="276" w:lineRule="auto"/>
        <w:rPr>
          <w:rFonts w:ascii="Arial" w:hAnsi="Arial" w:cs="Arial"/>
          <w:sz w:val="22"/>
          <w:szCs w:val="22"/>
        </w:rPr>
      </w:pPr>
    </w:p>
    <w:p w:rsidR="00A04B86" w:rsidRDefault="00A04B86"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04B86" w:rsidRPr="002F0588" w:rsidRDefault="00A04B86" w:rsidP="00A04B86">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7153B" w:rsidRDefault="00910E02" w:rsidP="00910E02">
      <w:pPr>
        <w:pStyle w:val="PlainText"/>
        <w:spacing w:line="276" w:lineRule="auto"/>
        <w:ind w:left="2880" w:hanging="2880"/>
        <w:rPr>
          <w:rFonts w:ascii="Arial" w:hAnsi="Arial" w:cs="Arial"/>
          <w:noProof/>
          <w:lang w:eastAsia="en-GB"/>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p>
    <w:p w:rsidR="00910E02" w:rsidRPr="002F0588" w:rsidRDefault="00910E02" w:rsidP="00B7153B">
      <w:pPr>
        <w:pStyle w:val="PlainText"/>
        <w:spacing w:line="276" w:lineRule="auto"/>
        <w:ind w:left="2880"/>
        <w:rPr>
          <w:rFonts w:ascii="Arial" w:hAnsi="Arial" w:cs="Arial"/>
          <w:sz w:val="22"/>
          <w:szCs w:val="22"/>
        </w:rPr>
      </w:pPr>
      <w:proofErr w:type="gramStart"/>
      <w:r w:rsidRPr="002F0588">
        <w:rPr>
          <w:rFonts w:ascii="Arial" w:hAnsi="Arial" w:cs="Arial"/>
          <w:sz w:val="22"/>
          <w:szCs w:val="22"/>
        </w:rPr>
        <w:t>also</w:t>
      </w:r>
      <w:proofErr w:type="gramEnd"/>
      <w:r w:rsidRPr="002F0588">
        <w:rPr>
          <w:rFonts w:ascii="Arial" w:hAnsi="Arial" w:cs="Arial"/>
          <w:sz w:val="22"/>
          <w:szCs w:val="22"/>
        </w:rPr>
        <w:t xml:space="preserve"> encourage you to keep developing your skills and professional knowledge throughout your career.</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B70ECA" w:rsidRPr="00E01AC5" w:rsidRDefault="00B70ECA" w:rsidP="004813D3">
      <w:pPr>
        <w:pStyle w:val="PlainText"/>
        <w:spacing w:line="276" w:lineRule="auto"/>
        <w:ind w:left="2880" w:hanging="2880"/>
        <w:rPr>
          <w:rFonts w:ascii="Arial" w:hAnsi="Arial" w:cs="Arial"/>
          <w:sz w:val="22"/>
          <w:szCs w:val="22"/>
        </w:rPr>
      </w:pPr>
    </w:p>
    <w:p w:rsidR="00B70ECA" w:rsidRPr="002F0588" w:rsidRDefault="00B70ECA" w:rsidP="00B70ECA">
      <w:pPr>
        <w:pStyle w:val="PlainText"/>
        <w:spacing w:line="276" w:lineRule="auto"/>
        <w:jc w:val="center"/>
        <w:rPr>
          <w:rFonts w:ascii="Arial" w:hAnsi="Arial" w:cs="Arial"/>
          <w:sz w:val="22"/>
          <w:szCs w:val="22"/>
        </w:rPr>
      </w:pPr>
      <w:r w:rsidRPr="00B70ECA">
        <w:rPr>
          <w:rFonts w:ascii="Arial" w:hAnsi="Arial" w:cs="Arial"/>
          <w:noProof/>
          <w:sz w:val="22"/>
          <w:szCs w:val="22"/>
          <w:lang w:eastAsia="en-GB"/>
        </w:rPr>
        <w:drawing>
          <wp:inline distT="0" distB="0" distL="0" distR="0" wp14:anchorId="21C99918" wp14:editId="5FF907A9">
            <wp:extent cx="5400000" cy="3599808"/>
            <wp:effectExtent l="0" t="0" r="0" b="1270"/>
            <wp:docPr id="1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32" cstate="email">
                      <a:extLst>
                        <a:ext uri="{28A0092B-C50C-407E-A947-70E740481C1C}">
                          <a14:useLocalDpi xmlns:a14="http://schemas.microsoft.com/office/drawing/2010/main"/>
                        </a:ext>
                      </a:extLst>
                    </a:blip>
                    <a:stretch>
                      <a:fillRect/>
                    </a:stretch>
                  </pic:blipFill>
                  <pic:spPr bwMode="auto">
                    <a:xfrm>
                      <a:off x="0" y="0"/>
                      <a:ext cx="5400000" cy="3599808"/>
                    </a:xfrm>
                    <a:prstGeom prst="rect">
                      <a:avLst/>
                    </a:prstGeom>
                    <a:noFill/>
                    <a:ln w="9525">
                      <a:noFill/>
                      <a:miter lim="800000"/>
                      <a:headEnd/>
                      <a:tailEnd/>
                    </a:ln>
                  </pic:spPr>
                </pic:pic>
              </a:graphicData>
            </a:graphic>
          </wp:inline>
        </w:drawing>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5C664B" w:rsidRPr="00D06822" w:rsidRDefault="005C664B" w:rsidP="008E3200">
      <w:pPr>
        <w:shd w:val="clear" w:color="auto" w:fill="FFFFFF"/>
        <w:spacing w:line="276" w:lineRule="auto"/>
        <w:rPr>
          <w:rFonts w:ascii="Arial" w:hAnsi="Arial" w:cs="Arial"/>
          <w:iCs/>
          <w:sz w:val="22"/>
          <w:szCs w:val="22"/>
        </w:rPr>
      </w:pPr>
      <w:r w:rsidRPr="00D06822">
        <w:rPr>
          <w:rFonts w:ascii="Arial" w:hAnsi="Arial" w:cs="Arial"/>
          <w:iCs/>
          <w:sz w:val="22"/>
          <w:szCs w:val="22"/>
        </w:rPr>
        <w:t>Are you passionate about your environment and making it better for communities and wildlife for generations to come…We are!!</w:t>
      </w:r>
    </w:p>
    <w:p w:rsidR="005C664B" w:rsidRPr="00D06822" w:rsidRDefault="005C664B" w:rsidP="008E3200">
      <w:pPr>
        <w:shd w:val="clear" w:color="auto" w:fill="FFFFFF"/>
        <w:spacing w:line="276" w:lineRule="auto"/>
        <w:rPr>
          <w:rFonts w:ascii="Arial" w:hAnsi="Arial" w:cs="Arial"/>
          <w:iCs/>
          <w:sz w:val="22"/>
          <w:szCs w:val="22"/>
        </w:rPr>
      </w:pPr>
    </w:p>
    <w:p w:rsidR="005C664B" w:rsidRPr="00D06822" w:rsidRDefault="005C664B" w:rsidP="008E3200">
      <w:pPr>
        <w:shd w:val="clear" w:color="auto" w:fill="FFFFFF"/>
        <w:spacing w:line="276" w:lineRule="auto"/>
        <w:rPr>
          <w:rFonts w:ascii="Arial" w:hAnsi="Arial" w:cs="Arial"/>
          <w:iCs/>
          <w:sz w:val="22"/>
          <w:szCs w:val="22"/>
        </w:rPr>
      </w:pPr>
      <w:r w:rsidRPr="00D06822">
        <w:rPr>
          <w:rFonts w:ascii="Arial" w:hAnsi="Arial" w:cs="Arial"/>
          <w:iCs/>
          <w:sz w:val="22"/>
          <w:szCs w:val="22"/>
        </w:rPr>
        <w:t>The Environment Agency is a non-departmental public body, established in 1995 and sponsored by the United Kingdom government's Department for Environment</w:t>
      </w:r>
      <w:r>
        <w:rPr>
          <w:rFonts w:ascii="Arial" w:hAnsi="Arial" w:cs="Arial"/>
          <w:iCs/>
          <w:sz w:val="22"/>
          <w:szCs w:val="22"/>
        </w:rPr>
        <w:t>, Food and Rural Affairs</w:t>
      </w:r>
      <w:r w:rsidRPr="00D06822">
        <w:rPr>
          <w:rFonts w:ascii="Arial" w:hAnsi="Arial" w:cs="Arial"/>
          <w:iCs/>
          <w:sz w:val="22"/>
          <w:szCs w:val="22"/>
        </w:rPr>
        <w:t>, with responsibilities relating to the protection and enhancement of t</w:t>
      </w:r>
      <w:r>
        <w:rPr>
          <w:rFonts w:ascii="Arial" w:hAnsi="Arial" w:cs="Arial"/>
          <w:iCs/>
          <w:sz w:val="22"/>
          <w:szCs w:val="22"/>
        </w:rPr>
        <w:t>he environment in England.</w:t>
      </w:r>
    </w:p>
    <w:p w:rsidR="00093413" w:rsidRDefault="00093413" w:rsidP="008E3200">
      <w:pPr>
        <w:spacing w:line="276" w:lineRule="auto"/>
        <w:rPr>
          <w:rFonts w:ascii="Arial" w:hAnsi="Arial" w:cs="Arial"/>
          <w:sz w:val="22"/>
          <w:szCs w:val="22"/>
        </w:rPr>
      </w:pPr>
    </w:p>
    <w:p w:rsidR="00626A1A" w:rsidRDefault="00626A1A" w:rsidP="008E3200">
      <w:pPr>
        <w:spacing w:line="276" w:lineRule="auto"/>
        <w:rPr>
          <w:rFonts w:ascii="Arial" w:hAnsi="Arial" w:cs="Arial"/>
          <w:sz w:val="22"/>
          <w:szCs w:val="22"/>
        </w:rPr>
      </w:pPr>
      <w:r w:rsidRPr="00626A1A">
        <w:rPr>
          <w:rFonts w:ascii="Arial" w:hAnsi="Arial" w:cs="Arial"/>
          <w:sz w:val="22"/>
          <w:szCs w:val="22"/>
        </w:rPr>
        <w:t>We are looking for an enthusiastic, organised person to work within the Enviro</w:t>
      </w:r>
      <w:r w:rsidR="00093413">
        <w:rPr>
          <w:rFonts w:ascii="Arial" w:hAnsi="Arial" w:cs="Arial"/>
          <w:sz w:val="22"/>
          <w:szCs w:val="22"/>
        </w:rPr>
        <w:t>nment</w:t>
      </w:r>
      <w:r w:rsidRPr="00626A1A">
        <w:rPr>
          <w:rFonts w:ascii="Arial" w:hAnsi="Arial" w:cs="Arial"/>
          <w:sz w:val="22"/>
          <w:szCs w:val="22"/>
        </w:rPr>
        <w:t xml:space="preserve"> Planning &amp; Engagement Team (EPE) in this exciting, new role.</w:t>
      </w:r>
    </w:p>
    <w:p w:rsidR="00093413" w:rsidRDefault="00093413" w:rsidP="008E3200">
      <w:pPr>
        <w:spacing w:line="276" w:lineRule="auto"/>
        <w:rPr>
          <w:rFonts w:ascii="Arial" w:hAnsi="Arial" w:cs="Arial"/>
          <w:sz w:val="22"/>
          <w:szCs w:val="22"/>
        </w:rPr>
      </w:pPr>
    </w:p>
    <w:p w:rsidR="005C664B" w:rsidRDefault="005C664B" w:rsidP="008E3200">
      <w:pPr>
        <w:shd w:val="clear" w:color="auto" w:fill="FFFFFF"/>
        <w:spacing w:line="276" w:lineRule="auto"/>
        <w:rPr>
          <w:rFonts w:ascii="Arial" w:hAnsi="Arial" w:cs="Arial"/>
          <w:iCs/>
          <w:sz w:val="22"/>
          <w:szCs w:val="22"/>
        </w:rPr>
      </w:pPr>
      <w:r w:rsidRPr="00D06822">
        <w:rPr>
          <w:rFonts w:ascii="Arial" w:hAnsi="Arial" w:cs="Arial"/>
          <w:iCs/>
          <w:sz w:val="22"/>
          <w:szCs w:val="22"/>
        </w:rPr>
        <w:t xml:space="preserve">Whether you are applying for the first time, or you are an existing </w:t>
      </w:r>
      <w:r>
        <w:rPr>
          <w:rFonts w:ascii="Arial" w:hAnsi="Arial" w:cs="Arial"/>
          <w:iCs/>
          <w:sz w:val="22"/>
          <w:szCs w:val="22"/>
        </w:rPr>
        <w:t>employee</w:t>
      </w:r>
      <w:r w:rsidRPr="00D06822">
        <w:rPr>
          <w:rFonts w:ascii="Arial" w:hAnsi="Arial" w:cs="Arial"/>
          <w:iCs/>
          <w:sz w:val="22"/>
          <w:szCs w:val="22"/>
        </w:rPr>
        <w:t xml:space="preserve"> who is looking for a change, then </w:t>
      </w:r>
      <w:r w:rsidR="00093413">
        <w:rPr>
          <w:rFonts w:ascii="Arial" w:hAnsi="Arial" w:cs="Arial"/>
          <w:iCs/>
          <w:sz w:val="22"/>
          <w:szCs w:val="22"/>
        </w:rPr>
        <w:t>the Area Income Advisor role presents a unique opportunity to further your career and support positioning the Environment Agency as a business in this sector.</w:t>
      </w:r>
      <w:r w:rsidRPr="00D06822">
        <w:rPr>
          <w:rFonts w:ascii="Arial" w:hAnsi="Arial" w:cs="Arial"/>
          <w:iCs/>
          <w:sz w:val="22"/>
          <w:szCs w:val="22"/>
        </w:rPr>
        <w:t> </w:t>
      </w:r>
    </w:p>
    <w:p w:rsidR="005C664B" w:rsidRPr="00D06822" w:rsidRDefault="005C664B" w:rsidP="008E3200">
      <w:pPr>
        <w:shd w:val="clear" w:color="auto" w:fill="FFFFFF"/>
        <w:spacing w:line="276" w:lineRule="auto"/>
        <w:rPr>
          <w:rFonts w:ascii="Arial" w:hAnsi="Arial" w:cs="Arial"/>
          <w:iCs/>
          <w:sz w:val="22"/>
          <w:szCs w:val="22"/>
        </w:rPr>
      </w:pPr>
    </w:p>
    <w:p w:rsidR="00B51DEA" w:rsidRDefault="005C664B" w:rsidP="00B51DEA">
      <w:pPr>
        <w:shd w:val="clear" w:color="auto" w:fill="FFFFFF"/>
        <w:spacing w:line="276" w:lineRule="auto"/>
        <w:rPr>
          <w:rFonts w:ascii="Arial" w:hAnsi="Arial" w:cs="Arial"/>
          <w:iCs/>
          <w:sz w:val="22"/>
          <w:szCs w:val="22"/>
        </w:rPr>
      </w:pPr>
      <w:r w:rsidRPr="00D06822">
        <w:rPr>
          <w:rFonts w:ascii="Arial" w:hAnsi="Arial" w:cs="Arial"/>
          <w:iCs/>
          <w:sz w:val="22"/>
          <w:szCs w:val="22"/>
        </w:rPr>
        <w:t xml:space="preserve">We are looking for people who want to lead the business to success by </w:t>
      </w:r>
      <w:r>
        <w:rPr>
          <w:rFonts w:ascii="Arial" w:hAnsi="Arial" w:cs="Arial"/>
          <w:iCs/>
          <w:sz w:val="22"/>
          <w:szCs w:val="22"/>
        </w:rPr>
        <w:t xml:space="preserve">working collaboratively with </w:t>
      </w:r>
      <w:r w:rsidRPr="00D06822">
        <w:rPr>
          <w:rFonts w:ascii="Arial" w:hAnsi="Arial" w:cs="Arial"/>
          <w:iCs/>
          <w:sz w:val="22"/>
          <w:szCs w:val="22"/>
        </w:rPr>
        <w:t>others</w:t>
      </w:r>
      <w:r w:rsidR="00093413">
        <w:rPr>
          <w:rFonts w:ascii="Arial" w:hAnsi="Arial" w:cs="Arial"/>
          <w:iCs/>
          <w:sz w:val="22"/>
          <w:szCs w:val="22"/>
        </w:rPr>
        <w:t>,</w:t>
      </w:r>
      <w:r w:rsidRPr="00D06822">
        <w:rPr>
          <w:rFonts w:ascii="Arial" w:hAnsi="Arial" w:cs="Arial"/>
          <w:iCs/>
          <w:sz w:val="22"/>
          <w:szCs w:val="22"/>
        </w:rPr>
        <w:t xml:space="preserve"> </w:t>
      </w:r>
      <w:r>
        <w:rPr>
          <w:rFonts w:ascii="Arial" w:hAnsi="Arial" w:cs="Arial"/>
          <w:iCs/>
          <w:sz w:val="22"/>
          <w:szCs w:val="22"/>
        </w:rPr>
        <w:t>both within the Environment Agency and</w:t>
      </w:r>
      <w:r w:rsidR="00093413">
        <w:rPr>
          <w:rFonts w:ascii="Arial" w:hAnsi="Arial" w:cs="Arial"/>
          <w:iCs/>
          <w:sz w:val="22"/>
          <w:szCs w:val="22"/>
        </w:rPr>
        <w:t xml:space="preserve"> with external partners</w:t>
      </w:r>
      <w:r>
        <w:rPr>
          <w:rFonts w:ascii="Arial" w:hAnsi="Arial" w:cs="Arial"/>
          <w:iCs/>
          <w:sz w:val="22"/>
          <w:szCs w:val="22"/>
        </w:rPr>
        <w:t xml:space="preserve"> to find </w:t>
      </w:r>
      <w:r w:rsidR="000442BF">
        <w:rPr>
          <w:rFonts w:ascii="Arial" w:hAnsi="Arial" w:cs="Arial"/>
          <w:iCs/>
          <w:sz w:val="22"/>
          <w:szCs w:val="22"/>
        </w:rPr>
        <w:t xml:space="preserve">innovative </w:t>
      </w:r>
      <w:r>
        <w:rPr>
          <w:rFonts w:ascii="Arial" w:hAnsi="Arial" w:cs="Arial"/>
          <w:iCs/>
          <w:sz w:val="22"/>
          <w:szCs w:val="22"/>
        </w:rPr>
        <w:t xml:space="preserve">new funding </w:t>
      </w:r>
      <w:r w:rsidR="00B51DEA">
        <w:rPr>
          <w:rFonts w:ascii="Arial" w:hAnsi="Arial" w:cs="Arial"/>
          <w:iCs/>
          <w:sz w:val="22"/>
          <w:szCs w:val="22"/>
        </w:rPr>
        <w:t xml:space="preserve">and debt recovery </w:t>
      </w:r>
      <w:r>
        <w:rPr>
          <w:rFonts w:ascii="Arial" w:hAnsi="Arial" w:cs="Arial"/>
          <w:iCs/>
          <w:sz w:val="22"/>
          <w:szCs w:val="22"/>
        </w:rPr>
        <w:t>opportunities</w:t>
      </w:r>
      <w:r w:rsidR="008E3200">
        <w:rPr>
          <w:rFonts w:ascii="Arial" w:hAnsi="Arial" w:cs="Arial"/>
          <w:iCs/>
          <w:sz w:val="22"/>
          <w:szCs w:val="22"/>
        </w:rPr>
        <w:t xml:space="preserve">.  </w:t>
      </w:r>
    </w:p>
    <w:p w:rsidR="0008334B" w:rsidRDefault="0008334B" w:rsidP="00B51DEA">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r w:rsidRPr="0008334B">
        <w:rPr>
          <w:rFonts w:ascii="Arial" w:hAnsi="Arial" w:cs="Arial"/>
          <w:iCs/>
          <w:noProof/>
          <w:sz w:val="22"/>
          <w:szCs w:val="22"/>
          <w:lang w:eastAsia="en-GB"/>
        </w:rPr>
        <w:drawing>
          <wp:inline distT="0" distB="0" distL="0" distR="0" wp14:anchorId="573C9A3A" wp14:editId="480D7993">
            <wp:extent cx="3960000" cy="2653035"/>
            <wp:effectExtent l="0" t="0" r="2540" b="0"/>
            <wp:docPr id="2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34" cstate="email">
                      <a:extLst>
                        <a:ext uri="{28A0092B-C50C-407E-A947-70E740481C1C}">
                          <a14:useLocalDpi xmlns:a14="http://schemas.microsoft.com/office/drawing/2010/main"/>
                        </a:ext>
                      </a:extLst>
                    </a:blip>
                    <a:stretch>
                      <a:fillRect/>
                    </a:stretch>
                  </pic:blipFill>
                  <pic:spPr bwMode="auto">
                    <a:xfrm>
                      <a:off x="0" y="0"/>
                      <a:ext cx="3960000" cy="2653035"/>
                    </a:xfrm>
                    <a:prstGeom prst="rect">
                      <a:avLst/>
                    </a:prstGeom>
                    <a:noFill/>
                    <a:ln w="9525">
                      <a:noFill/>
                      <a:miter lim="800000"/>
                      <a:headEnd/>
                      <a:tailEnd/>
                    </a:ln>
                  </pic:spPr>
                </pic:pic>
              </a:graphicData>
            </a:graphic>
          </wp:inline>
        </w:drawing>
      </w:r>
    </w:p>
    <w:p w:rsidR="0008334B" w:rsidRDefault="0008334B" w:rsidP="00B51DEA">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2752" behindDoc="0" locked="0" layoutInCell="1" allowOverlap="1" wp14:anchorId="1C41DC0F" wp14:editId="25A3EC44">
            <wp:simplePos x="0" y="0"/>
            <wp:positionH relativeFrom="page">
              <wp:align>left</wp:align>
            </wp:positionH>
            <wp:positionV relativeFrom="paragraph">
              <wp:posOffset>372</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08334B">
      <w:pPr>
        <w:shd w:val="clear" w:color="auto" w:fill="FFFFFF"/>
        <w:spacing w:line="276" w:lineRule="auto"/>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xml:space="preserve">. </w:t>
      </w:r>
      <w:r>
        <w:rPr>
          <w:rFonts w:ascii="Arial" w:hAnsi="Arial" w:cs="Arial"/>
          <w:color w:val="004C84"/>
          <w:sz w:val="60"/>
          <w:szCs w:val="60"/>
        </w:rPr>
        <w:t>The role continued</w:t>
      </w:r>
    </w:p>
    <w:p w:rsidR="00B51DEA" w:rsidRDefault="00B51DEA" w:rsidP="00B51DEA">
      <w:pPr>
        <w:shd w:val="clear" w:color="auto" w:fill="FFFFFF"/>
        <w:spacing w:line="276" w:lineRule="auto"/>
        <w:rPr>
          <w:rFonts w:ascii="Arial" w:hAnsi="Arial" w:cs="Arial"/>
          <w:iCs/>
          <w:sz w:val="22"/>
          <w:szCs w:val="22"/>
        </w:rPr>
      </w:pPr>
    </w:p>
    <w:p w:rsidR="008E3200" w:rsidRDefault="00B51DEA" w:rsidP="00B51DEA">
      <w:pPr>
        <w:shd w:val="clear" w:color="auto" w:fill="FFFFFF"/>
        <w:spacing w:line="276" w:lineRule="auto"/>
        <w:rPr>
          <w:rFonts w:ascii="Arial" w:eastAsia="Calibri" w:hAnsi="Arial" w:cs="Arial"/>
          <w:sz w:val="22"/>
          <w:szCs w:val="22"/>
        </w:rPr>
      </w:pPr>
      <w:r>
        <w:rPr>
          <w:rFonts w:ascii="Arial" w:hAnsi="Arial" w:cs="Arial"/>
          <w:sz w:val="22"/>
          <w:szCs w:val="22"/>
        </w:rPr>
        <w:t xml:space="preserve">Essential qualities needed for this role will be </w:t>
      </w:r>
      <w:r w:rsidR="008E3200">
        <w:rPr>
          <w:rFonts w:ascii="Arial" w:hAnsi="Arial" w:cs="Arial"/>
          <w:sz w:val="22"/>
          <w:szCs w:val="22"/>
        </w:rPr>
        <w:t>comprehensive auditing experience combined with a high standard of data ma</w:t>
      </w:r>
      <w:r w:rsidR="00093413">
        <w:rPr>
          <w:rFonts w:ascii="Arial" w:hAnsi="Arial" w:cs="Arial"/>
          <w:sz w:val="22"/>
          <w:szCs w:val="22"/>
        </w:rPr>
        <w:t>nagement and recording skills. Your excellent communication skills will be c</w:t>
      </w:r>
      <w:r>
        <w:rPr>
          <w:rFonts w:ascii="Arial" w:hAnsi="Arial" w:cs="Arial"/>
          <w:sz w:val="22"/>
          <w:szCs w:val="22"/>
        </w:rPr>
        <w:t xml:space="preserve">ombined with </w:t>
      </w:r>
      <w:r w:rsidR="00093413">
        <w:rPr>
          <w:rFonts w:ascii="Arial" w:hAnsi="Arial" w:cs="Arial"/>
          <w:sz w:val="22"/>
          <w:szCs w:val="22"/>
        </w:rPr>
        <w:t xml:space="preserve">your </w:t>
      </w:r>
      <w:r>
        <w:rPr>
          <w:rFonts w:ascii="Arial" w:eastAsia="Calibri" w:hAnsi="Arial" w:cs="Arial"/>
          <w:sz w:val="22"/>
          <w:szCs w:val="22"/>
        </w:rPr>
        <w:t xml:space="preserve">leadership </w:t>
      </w:r>
      <w:r w:rsidR="00093413">
        <w:rPr>
          <w:rFonts w:ascii="Arial" w:eastAsia="Calibri" w:hAnsi="Arial" w:cs="Arial"/>
          <w:sz w:val="22"/>
          <w:szCs w:val="22"/>
        </w:rPr>
        <w:t xml:space="preserve">style, both of which contribute to your awareness of </w:t>
      </w:r>
      <w:r>
        <w:rPr>
          <w:rFonts w:ascii="Arial" w:eastAsia="Calibri" w:hAnsi="Arial" w:cs="Arial"/>
          <w:sz w:val="22"/>
          <w:szCs w:val="22"/>
        </w:rPr>
        <w:t xml:space="preserve">changes and developments within the </w:t>
      </w:r>
      <w:r w:rsidR="00093413">
        <w:rPr>
          <w:rFonts w:ascii="Arial" w:eastAsia="Calibri" w:hAnsi="Arial" w:cs="Arial"/>
          <w:sz w:val="22"/>
          <w:szCs w:val="22"/>
        </w:rPr>
        <w:t>sector</w:t>
      </w:r>
      <w:r>
        <w:rPr>
          <w:rFonts w:ascii="Arial" w:eastAsia="Calibri" w:hAnsi="Arial" w:cs="Arial"/>
          <w:sz w:val="22"/>
          <w:szCs w:val="22"/>
        </w:rPr>
        <w:t>.</w:t>
      </w:r>
    </w:p>
    <w:p w:rsidR="00626A1A" w:rsidRDefault="00626A1A" w:rsidP="008E3200">
      <w:pPr>
        <w:pStyle w:val="PlainText"/>
        <w:spacing w:line="276" w:lineRule="auto"/>
        <w:rPr>
          <w:rFonts w:ascii="Arial" w:eastAsia="Calibri" w:hAnsi="Arial" w:cs="Arial"/>
          <w:sz w:val="22"/>
          <w:szCs w:val="22"/>
        </w:rPr>
      </w:pPr>
    </w:p>
    <w:p w:rsidR="00626A1A" w:rsidRPr="00D06822" w:rsidRDefault="00626A1A" w:rsidP="008E3200">
      <w:pPr>
        <w:shd w:val="clear" w:color="auto" w:fill="FFFFFF"/>
        <w:spacing w:line="276" w:lineRule="auto"/>
        <w:rPr>
          <w:rFonts w:ascii="Arial" w:hAnsi="Arial" w:cs="Arial"/>
          <w:iCs/>
          <w:sz w:val="22"/>
          <w:szCs w:val="22"/>
        </w:rPr>
      </w:pPr>
      <w:r w:rsidRPr="00D06822">
        <w:rPr>
          <w:rFonts w:ascii="Arial" w:hAnsi="Arial" w:cs="Arial"/>
          <w:iCs/>
          <w:sz w:val="22"/>
          <w:szCs w:val="22"/>
        </w:rPr>
        <w:t xml:space="preserve">The successful candidate will have the opportunity to complete a Leadership and Management, </w:t>
      </w:r>
      <w:r>
        <w:rPr>
          <w:rFonts w:ascii="Arial" w:hAnsi="Arial" w:cs="Arial"/>
          <w:iCs/>
          <w:sz w:val="22"/>
          <w:szCs w:val="22"/>
        </w:rPr>
        <w:t>Supervisor</w:t>
      </w:r>
      <w:r w:rsidRPr="00D06822">
        <w:rPr>
          <w:rFonts w:ascii="Arial" w:hAnsi="Arial" w:cs="Arial"/>
          <w:iCs/>
          <w:sz w:val="22"/>
          <w:szCs w:val="22"/>
        </w:rPr>
        <w:t>, Level 3 Apprenticeship which is fully funded by the Environment Agency. This qualification leads to membership of the Charted Management Institution. Candidates must not hold a previous similar qualification and must successfully complete the qualification in post.</w:t>
      </w:r>
    </w:p>
    <w:p w:rsidR="00626A1A" w:rsidRDefault="00626A1A" w:rsidP="008E3200">
      <w:pPr>
        <w:shd w:val="clear" w:color="auto" w:fill="FFFFFF"/>
        <w:spacing w:line="276" w:lineRule="auto"/>
        <w:rPr>
          <w:rFonts w:ascii="Arial" w:hAnsi="Arial" w:cs="Arial"/>
          <w:iCs/>
          <w:sz w:val="22"/>
          <w:szCs w:val="22"/>
        </w:rPr>
      </w:pPr>
    </w:p>
    <w:p w:rsidR="0008334B" w:rsidRPr="00FB5DBE" w:rsidRDefault="0008334B" w:rsidP="0008334B">
      <w:pPr>
        <w:shd w:val="clear" w:color="auto" w:fill="FFFFFF"/>
        <w:spacing w:line="276" w:lineRule="auto"/>
        <w:rPr>
          <w:rFonts w:ascii="Arial" w:eastAsia="Times New Roman" w:hAnsi="Arial" w:cs="Arial"/>
          <w:color w:val="000000" w:themeColor="text1"/>
          <w:sz w:val="22"/>
          <w:szCs w:val="22"/>
          <w:lang w:val="en" w:eastAsia="en-GB"/>
        </w:rPr>
      </w:pPr>
      <w:r w:rsidRPr="00D06822">
        <w:rPr>
          <w:rFonts w:ascii="Arial" w:hAnsi="Arial" w:cs="Arial"/>
          <w:iCs/>
          <w:sz w:val="22"/>
          <w:szCs w:val="22"/>
        </w:rPr>
        <w:t>The role will be primarily office based although some infrequent national travel may be required to attend meetings and training.</w:t>
      </w:r>
      <w:r>
        <w:rPr>
          <w:rFonts w:ascii="Arial" w:hAnsi="Arial" w:cs="Arial"/>
          <w:iCs/>
          <w:sz w:val="22"/>
          <w:szCs w:val="22"/>
        </w:rPr>
        <w:t xml:space="preserve">  </w:t>
      </w:r>
    </w:p>
    <w:p w:rsidR="0008334B" w:rsidRDefault="0008334B" w:rsidP="008E3200">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r w:rsidRPr="0008334B">
        <w:rPr>
          <w:rFonts w:ascii="Arial" w:hAnsi="Arial" w:cs="Arial"/>
          <w:iCs/>
          <w:noProof/>
          <w:sz w:val="22"/>
          <w:szCs w:val="22"/>
          <w:lang w:eastAsia="en-GB"/>
        </w:rPr>
        <w:drawing>
          <wp:inline distT="0" distB="0" distL="0" distR="0">
            <wp:extent cx="4680000" cy="3115581"/>
            <wp:effectExtent l="0" t="0" r="6350" b="8890"/>
            <wp:docPr id="24" name="Picture 24" descr="O:\National Workforce Co-ordination\Brandbank photos\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tional Workforce Co-ordination\Brandbank photos\partnership.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680000" cy="3115581"/>
                    </a:xfrm>
                    <a:prstGeom prst="rect">
                      <a:avLst/>
                    </a:prstGeom>
                    <a:noFill/>
                    <a:ln>
                      <a:noFill/>
                    </a:ln>
                  </pic:spPr>
                </pic:pic>
              </a:graphicData>
            </a:graphic>
          </wp:inline>
        </w:drawing>
      </w:r>
    </w:p>
    <w:p w:rsidR="0008334B" w:rsidRDefault="0008334B" w:rsidP="008E3200">
      <w:pPr>
        <w:shd w:val="clear" w:color="auto" w:fill="FFFFFF"/>
        <w:spacing w:line="276" w:lineRule="auto"/>
        <w:rPr>
          <w:rFonts w:ascii="Arial" w:hAnsi="Arial" w:cs="Arial"/>
          <w:iCs/>
          <w:sz w:val="22"/>
          <w:szCs w:val="22"/>
        </w:rPr>
      </w:pPr>
    </w:p>
    <w:p w:rsidR="0008334B" w:rsidRDefault="0008334B" w:rsidP="008E3200">
      <w:pPr>
        <w:shd w:val="clear" w:color="auto" w:fill="FFFFFF"/>
        <w:spacing w:line="276" w:lineRule="auto"/>
        <w:rPr>
          <w:rFonts w:ascii="Arial" w:hAnsi="Arial" w:cs="Arial"/>
          <w:iCs/>
          <w:sz w:val="22"/>
          <w:szCs w:val="22"/>
        </w:rPr>
      </w:pPr>
    </w:p>
    <w:p w:rsidR="00CF1014" w:rsidRDefault="00CF1014" w:rsidP="00B70ECA">
      <w:pPr>
        <w:shd w:val="clear" w:color="auto" w:fill="FFFFFF"/>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20704" behindDoc="0" locked="0" layoutInCell="1" allowOverlap="1" wp14:anchorId="6B97C94E" wp14:editId="3912A820">
            <wp:simplePos x="0" y="0"/>
            <wp:positionH relativeFrom="column">
              <wp:posOffset>-701040</wp:posOffset>
            </wp:positionH>
            <wp:positionV relativeFrom="paragraph">
              <wp:posOffset>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A7799E" w:rsidP="00B70ECA">
      <w:pPr>
        <w:shd w:val="clear" w:color="auto" w:fill="FFFFFF"/>
        <w:spacing w:line="276" w:lineRule="auto"/>
        <w:rPr>
          <w:rFonts w:ascii="Arial" w:hAnsi="Arial" w:cs="Arial"/>
          <w:color w:val="004C84"/>
          <w:sz w:val="60"/>
          <w:szCs w:val="60"/>
        </w:rPr>
      </w:pPr>
      <w:r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7322C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7322C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0</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2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B9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B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F2dMH1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2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y7VQIAAKE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9RmODRVHoOSo45m3clWhlXu8&#10;40k4EAvAYFnCI45SEyrTSeJsR+7n3+wxHvOGl7MGRM25/7EXTqG9bwZM+NwfDiOzkzIcTQZQ3KVn&#10;c+kx+3pJgKiPtbQyiTE+6LNYOqpfsFOLWBUuYSRq5zycxWXo1gc7KdVikYLAZSvCvXm2MqaOuMVB&#10;rdsX4expmgE8eKAzpcX03VC72HjT0GIfqKzSxCPOHapgSlSwB4kzp52Ni3app6i3L8v8FwA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HtSTLtVAgAAoQQAAA4AAAAAAAAAAAAAAAAALgIAAGRycy9lMm9Eb2MueG1sUEsB&#10;Ai0AFAAGAAgAAAAhACcaZXjgAAAACAEAAA8AAAAAAAAAAAAAAAAArw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sUjQIAAJI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dlrp339O1Qay8NQ1VnDyusbj3YgQ&#10;74VHJ0EJmA7xDh9tCOTTdsXZgvyv184THgKHlbM1OrPk4edSeMWZ+Woh/fFwNEqtnDejk0/H2PhD&#10;y/zQYpfNJUEREB5ul5cJH02/1J6aJwyRWcoKk7ASuUse++Vl7OYFhpBUs1kGoXmdiDf2wckUOrGc&#10;pPnYPgnvtvqNEP4t9T0sJi9k3GGTp6XZMpKus8YTzx2rW/7R+Fn62yGVJsvhPqP2o3T6Gw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Cyq5sU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4"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532D93" w:rsidRDefault="00532D93" w:rsidP="00E5041C">
      <w:pPr>
        <w:pStyle w:val="PlainText"/>
        <w:spacing w:line="276" w:lineRule="auto"/>
        <w:contextualSpacing/>
        <w:rPr>
          <w:rFonts w:ascii="MetaBook-Roman" w:hAnsi="MetaBook-Roman"/>
          <w:color w:val="000000"/>
          <w:sz w:val="22"/>
          <w:szCs w:val="22"/>
        </w:rPr>
      </w:pPr>
    </w:p>
    <w:p w:rsidR="00532D93" w:rsidRPr="00532D93" w:rsidRDefault="00532D93" w:rsidP="00532D93"/>
    <w:p w:rsidR="00532D93" w:rsidRPr="00532D93" w:rsidRDefault="00532D93" w:rsidP="00532D93"/>
    <w:p w:rsidR="00532D93" w:rsidRPr="00532D93" w:rsidRDefault="00532D93" w:rsidP="00532D93"/>
    <w:p w:rsidR="00532D93" w:rsidRPr="00532D93" w:rsidRDefault="00532D93" w:rsidP="00532D93"/>
    <w:p w:rsidR="00532D93" w:rsidRDefault="00532D93" w:rsidP="00532D93"/>
    <w:p w:rsidR="00D12D52" w:rsidRDefault="00D12D52" w:rsidP="00532D93">
      <w:pPr>
        <w:ind w:firstLine="720"/>
        <w:sectPr w:rsidR="00D12D52" w:rsidSect="00165039">
          <w:footerReference w:type="default" r:id="rId45"/>
          <w:footerReference w:type="first" r:id="rId46"/>
          <w:pgSz w:w="11900" w:h="16840"/>
          <w:pgMar w:top="851" w:right="1134" w:bottom="851" w:left="1134" w:header="708" w:footer="708" w:gutter="0"/>
          <w:cols w:space="708"/>
          <w:titlePg/>
          <w:docGrid w:linePitch="360"/>
        </w:sectPr>
      </w:pPr>
    </w:p>
    <w:p w:rsidR="00D12D52" w:rsidRPr="00C66AAC" w:rsidRDefault="00D12D52" w:rsidP="00D12D52">
      <w:pPr>
        <w:pStyle w:val="Heading1"/>
        <w:numPr>
          <w:ilvl w:val="0"/>
          <w:numId w:val="0"/>
        </w:numPr>
        <w:ind w:left="431"/>
        <w:rPr>
          <w:rFonts w:ascii="Arial" w:hAnsi="Arial" w:cs="Arial"/>
          <w:sz w:val="40"/>
          <w:szCs w:val="40"/>
        </w:rPr>
      </w:pPr>
      <w:bookmarkStart w:id="2" w:name="Benefitstable"/>
      <w:r>
        <w:rPr>
          <w:noProof/>
          <w:lang w:eastAsia="en-GB"/>
        </w:rPr>
        <w:drawing>
          <wp:anchor distT="0" distB="0" distL="114300" distR="114300" simplePos="0" relativeHeight="251728896" behindDoc="1" locked="0" layoutInCell="1" allowOverlap="1" wp14:anchorId="29756C9F" wp14:editId="18D4E389">
            <wp:simplePos x="0" y="0"/>
            <wp:positionH relativeFrom="column">
              <wp:posOffset>7831455</wp:posOffset>
            </wp:positionH>
            <wp:positionV relativeFrom="paragraph">
              <wp:posOffset>-719455</wp:posOffset>
            </wp:positionV>
            <wp:extent cx="2347595" cy="95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347595" cy="95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2EB4">
        <w:rPr>
          <w:rFonts w:ascii="Arial" w:eastAsia="MS Mincho" w:hAnsi="Arial" w:cs="Arial"/>
          <w:b w:val="0"/>
          <w:caps w:val="0"/>
          <w:color w:val="004C84"/>
          <w:kern w:val="0"/>
          <w:sz w:val="60"/>
          <w:szCs w:val="60"/>
        </w:rPr>
        <w:t>Environment Agency Benefits</w:t>
      </w:r>
      <w:r w:rsidRPr="00CE783E">
        <w:rPr>
          <w:rFonts w:ascii="Arial" w:eastAsia="MS Mincho" w:hAnsi="Arial" w:cs="Arial"/>
          <w:b w:val="0"/>
          <w:caps w:val="0"/>
          <w:color w:val="004C84"/>
          <w:kern w:val="0"/>
          <w:sz w:val="60"/>
          <w:szCs w:val="60"/>
        </w:rPr>
        <w:t xml:space="preserve"> </w:t>
      </w:r>
      <w:bookmarkEnd w:id="2"/>
      <w:r w:rsidRPr="00CE783E">
        <w:rPr>
          <w:rFonts w:ascii="Arial" w:eastAsia="MS Mincho" w:hAnsi="Arial" w:cs="Arial"/>
          <w:b w:val="0"/>
          <w:caps w:val="0"/>
          <w:color w:val="004C84"/>
          <w:kern w:val="0"/>
          <w:sz w:val="60"/>
          <w:szCs w:val="60"/>
        </w:rPr>
        <w:tab/>
      </w:r>
      <w:r>
        <w:rPr>
          <w:rFonts w:ascii="Arial" w:hAnsi="Arial" w:cs="Arial"/>
          <w:sz w:val="40"/>
          <w:szCs w:val="40"/>
        </w:rPr>
        <w:tab/>
        <w:t xml:space="preserve">                          </w:t>
      </w:r>
    </w:p>
    <w:p w:rsidR="00D12D52" w:rsidRDefault="00D12D52" w:rsidP="00D12D52">
      <w:pPr>
        <w:pStyle w:val="PlainText"/>
        <w:spacing w:line="276" w:lineRule="auto"/>
        <w:contextualSpacing/>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D12D52" w:rsidRPr="00CE783E" w:rsidTr="00EC5C17">
        <w:trPr>
          <w:trHeight w:val="6899"/>
        </w:trPr>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Core Benefits</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Basic Salary</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Based on skills and experience, in which salary ranges are subject to review each year as part of the pay award.</w:t>
            </w:r>
          </w:p>
          <w:p w:rsidR="00D12D52" w:rsidRPr="00CE783E" w:rsidRDefault="00D12D52" w:rsidP="00EC5C17">
            <w:pPr>
              <w:rPr>
                <w:rFonts w:ascii="Arial" w:hAnsi="Arial" w:cs="Arial"/>
                <w:color w:val="4F81BD" w:themeColor="accent1"/>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Pension Scheme</w:t>
            </w:r>
          </w:p>
          <w:p w:rsidR="00D12D52" w:rsidRPr="00CE783E" w:rsidRDefault="00D12D52" w:rsidP="00EC5C17">
            <w:pPr>
              <w:rPr>
                <w:rFonts w:ascii="Arial" w:hAnsi="Arial" w:cs="Arial"/>
                <w:sz w:val="20"/>
                <w:szCs w:val="20"/>
              </w:rPr>
            </w:pPr>
            <w:r w:rsidRPr="00CE783E">
              <w:rPr>
                <w:rFonts w:ascii="Arial" w:hAnsi="Arial" w:cs="Arial"/>
                <w:sz w:val="20"/>
                <w:szCs w:val="20"/>
              </w:rPr>
              <w:t>A final salary pension scheme. Contributions are based on your full time equivalent pay and range between 5.5% and 12.5%.  The Environment Agency contribution is currently 18.5% of your pay.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Holidays</w:t>
            </w:r>
          </w:p>
          <w:p w:rsidR="00D12D52" w:rsidRPr="00CE783E" w:rsidRDefault="00D12D52" w:rsidP="00EC5C17">
            <w:pPr>
              <w:rPr>
                <w:rFonts w:ascii="Arial" w:hAnsi="Arial" w:cs="Arial"/>
                <w:sz w:val="20"/>
                <w:szCs w:val="20"/>
              </w:rPr>
            </w:pPr>
            <w:r w:rsidRPr="00CE783E">
              <w:rPr>
                <w:rFonts w:ascii="Arial" w:hAnsi="Arial" w:cs="Arial"/>
                <w:color w:val="333333"/>
                <w:sz w:val="20"/>
                <w:szCs w:val="20"/>
              </w:rPr>
              <w:t xml:space="preserve">Attractive annual holiday entitlement starting at 25 </w:t>
            </w:r>
            <w:proofErr w:type="gramStart"/>
            <w:r w:rsidRPr="00CE783E">
              <w:rPr>
                <w:rFonts w:ascii="Arial" w:hAnsi="Arial" w:cs="Arial"/>
                <w:color w:val="333333"/>
                <w:sz w:val="20"/>
                <w:szCs w:val="20"/>
              </w:rPr>
              <w:t>days  plus</w:t>
            </w:r>
            <w:proofErr w:type="gramEnd"/>
            <w:r w:rsidRPr="00CE783E">
              <w:rPr>
                <w:rFonts w:ascii="Arial" w:hAnsi="Arial" w:cs="Arial"/>
                <w:color w:val="333333"/>
                <w:sz w:val="20"/>
                <w:szCs w:val="20"/>
              </w:rPr>
              <w:t xml:space="preserve"> statutory bank holidays pro-rata for flexible workers , i.e. part time, job share employees).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Enhanced statutory policies</w:t>
            </w:r>
          </w:p>
          <w:p w:rsidR="00D12D52" w:rsidRPr="00CE783E" w:rsidRDefault="00D12D52" w:rsidP="00EC5C17">
            <w:pPr>
              <w:rPr>
                <w:rFonts w:ascii="Arial" w:hAnsi="Arial" w:cs="Arial"/>
                <w:sz w:val="20"/>
                <w:szCs w:val="20"/>
              </w:rPr>
            </w:pPr>
            <w:r w:rsidRPr="00CE783E">
              <w:rPr>
                <w:rFonts w:ascii="Arial" w:hAnsi="Arial" w:cs="Arial"/>
                <w:sz w:val="20"/>
                <w:szCs w:val="20"/>
              </w:rPr>
              <w:t>Enhanced maternity, adoption and paternity leave, and sickness absence provisions.</w:t>
            </w: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Training &amp; Development</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Performance Management</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Individual performance plans, learning and development matched to your agreed career objectives and progression plans.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Learning &amp; Development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 range of training courses, leadership development initiatives and access to L&amp;D materials are available, covering technical, managerial and personal skills.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Examination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Paid leave for exams and revision for approved studies.</w:t>
            </w:r>
          </w:p>
          <w:p w:rsidR="00D12D52" w:rsidRDefault="00D12D52" w:rsidP="00EC5C17">
            <w:pPr>
              <w:pStyle w:val="NormalWeb"/>
              <w:rPr>
                <w:rFonts w:ascii="Arial" w:hAnsi="Arial" w:cs="Arial"/>
                <w:b/>
                <w:color w:val="4F81BD" w:themeColor="accent1"/>
                <w:sz w:val="20"/>
                <w:szCs w:val="20"/>
              </w:rPr>
            </w:pPr>
            <w:r w:rsidRPr="00CE783E">
              <w:rPr>
                <w:rFonts w:ascii="Arial" w:hAnsi="Arial" w:cs="Arial"/>
                <w:b/>
                <w:sz w:val="20"/>
                <w:szCs w:val="20"/>
              </w:rPr>
              <w:br/>
            </w:r>
            <w:r w:rsidRPr="00CE783E">
              <w:rPr>
                <w:rFonts w:ascii="Arial" w:hAnsi="Arial" w:cs="Arial"/>
                <w:b/>
                <w:color w:val="4F81BD" w:themeColor="accent1"/>
                <w:sz w:val="20"/>
                <w:szCs w:val="20"/>
              </w:rPr>
              <w:t>Professional subscriptions</w:t>
            </w:r>
          </w:p>
          <w:p w:rsidR="00D12D52" w:rsidRPr="00CE783E" w:rsidRDefault="00D12D52" w:rsidP="00EC5C17">
            <w:pPr>
              <w:pStyle w:val="NormalWeb"/>
              <w:rPr>
                <w:rFonts w:ascii="Arial" w:hAnsi="Arial" w:cs="Arial"/>
                <w:b/>
                <w:color w:val="4F81BD" w:themeColor="accent1"/>
                <w:sz w:val="20"/>
                <w:szCs w:val="20"/>
              </w:rPr>
            </w:pPr>
            <w:r w:rsidRPr="00CE783E">
              <w:rPr>
                <w:rFonts w:ascii="Arial" w:hAnsi="Arial" w:cs="Arial"/>
                <w:sz w:val="20"/>
                <w:szCs w:val="20"/>
              </w:rPr>
              <w:t>We will pay the membership fees for one relevant professional association.</w:t>
            </w:r>
          </w:p>
          <w:p w:rsidR="00D12D52" w:rsidRPr="00CE783E" w:rsidRDefault="00D12D52" w:rsidP="00EC5C17">
            <w:pPr>
              <w:pStyle w:val="NormalWeb"/>
              <w:rPr>
                <w:rFonts w:ascii="Arial" w:hAnsi="Arial" w:cs="Arial"/>
                <w:b/>
                <w:sz w:val="20"/>
                <w:szCs w:val="20"/>
              </w:rPr>
            </w:pPr>
          </w:p>
        </w:tc>
        <w:tc>
          <w:tcPr>
            <w:tcW w:w="2914"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Work/life Balance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Flexible Working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Flexible working patterns including job share.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Family Friendly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Childcare vouchers’ scheme and discounts on selected childcare products.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Travel &amp; Transport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 range of travel and transport benefits. Discounts on Haven Holidays and </w:t>
            </w:r>
            <w:proofErr w:type="spellStart"/>
            <w:r w:rsidRPr="00CE783E">
              <w:rPr>
                <w:rFonts w:ascii="Arial" w:hAnsi="Arial" w:cs="Arial"/>
                <w:color w:val="333333"/>
                <w:sz w:val="20"/>
                <w:szCs w:val="20"/>
              </w:rPr>
              <w:t>HotelStay</w:t>
            </w:r>
            <w:proofErr w:type="spellEnd"/>
            <w:r w:rsidRPr="00CE783E">
              <w:rPr>
                <w:rFonts w:ascii="Arial" w:hAnsi="Arial" w:cs="Arial"/>
                <w:color w:val="333333"/>
                <w:sz w:val="20"/>
                <w:szCs w:val="20"/>
              </w:rPr>
              <w:t xml:space="preserve">. </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Shopping &amp; Leisure Benefits</w:t>
            </w:r>
          </w:p>
          <w:p w:rsidR="00D12D52" w:rsidRPr="00CE783E" w:rsidRDefault="00D12D52" w:rsidP="00EC5C17">
            <w:pPr>
              <w:rPr>
                <w:rFonts w:ascii="Arial" w:hAnsi="Arial" w:cs="Arial"/>
                <w:sz w:val="20"/>
                <w:szCs w:val="20"/>
              </w:rPr>
            </w:pPr>
            <w:r w:rsidRPr="00CE783E">
              <w:rPr>
                <w:rFonts w:ascii="Arial" w:hAnsi="Arial" w:cs="Arial"/>
                <w:sz w:val="20"/>
                <w:szCs w:val="20"/>
              </w:rPr>
              <w:t xml:space="preserve">A variety of discounts at online stores and leisure experiences available via </w:t>
            </w:r>
            <w:proofErr w:type="spellStart"/>
            <w:r w:rsidRPr="00CE783E">
              <w:rPr>
                <w:rFonts w:ascii="Arial" w:hAnsi="Arial" w:cs="Arial"/>
                <w:sz w:val="20"/>
                <w:szCs w:val="20"/>
              </w:rPr>
              <w:t>Mylifestyle</w:t>
            </w:r>
            <w:proofErr w:type="spellEnd"/>
            <w:r w:rsidRPr="00CE783E">
              <w:rPr>
                <w:rFonts w:ascii="Arial" w:hAnsi="Arial" w:cs="Arial"/>
                <w:sz w:val="20"/>
                <w:szCs w:val="20"/>
              </w:rPr>
              <w:t>.</w:t>
            </w:r>
          </w:p>
          <w:p w:rsidR="00D12D52" w:rsidRPr="00CE783E" w:rsidRDefault="00D12D52" w:rsidP="00EC5C17">
            <w:pPr>
              <w:rPr>
                <w:rFonts w:ascii="Arial" w:hAnsi="Arial" w:cs="Arial"/>
                <w:color w:val="333333"/>
                <w:sz w:val="20"/>
                <w:szCs w:val="20"/>
              </w:rPr>
            </w:pP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Health &amp; Wellbeing</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Occupational Health</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Duradiamond Healthcare advisory service.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Eye Care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Free eye tests.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Employee Assistance Service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Workplace Wellness available to you and your family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Sports &amp; Social Club</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Opportunity to benefit from a wide range of subsidised events and discounts.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Health Discounts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Optional discounts provided by </w:t>
            </w:r>
            <w:r w:rsidRPr="00CE783E">
              <w:rPr>
                <w:rFonts w:ascii="Arial" w:hAnsi="Arial" w:cs="Arial"/>
                <w:sz w:val="20"/>
                <w:szCs w:val="20"/>
              </w:rPr>
              <w:t>a number of external providers</w:t>
            </w:r>
            <w:r w:rsidRPr="00CE783E" w:rsidDel="00183415">
              <w:rPr>
                <w:rFonts w:ascii="Arial" w:hAnsi="Arial" w:cs="Arial"/>
                <w:color w:val="333333"/>
                <w:sz w:val="20"/>
                <w:szCs w:val="20"/>
              </w:rPr>
              <w:t xml:space="preserve"> </w:t>
            </w:r>
            <w:r w:rsidRPr="00CE783E">
              <w:rPr>
                <w:rFonts w:ascii="Arial" w:hAnsi="Arial" w:cs="Arial"/>
                <w:color w:val="333333"/>
                <w:sz w:val="20"/>
                <w:szCs w:val="20"/>
              </w:rPr>
              <w:t>and health clubs.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Local Benefits</w:t>
            </w:r>
          </w:p>
          <w:p w:rsidR="00D12D52" w:rsidRPr="00CE783E" w:rsidRDefault="00D12D52" w:rsidP="00EC5C17">
            <w:pPr>
              <w:pStyle w:val="NormalWeb"/>
              <w:rPr>
                <w:rFonts w:ascii="Arial" w:hAnsi="Arial" w:cs="Arial"/>
                <w:sz w:val="20"/>
                <w:szCs w:val="20"/>
              </w:rPr>
            </w:pPr>
            <w:r w:rsidRPr="00CE783E">
              <w:rPr>
                <w:rFonts w:ascii="Arial" w:hAnsi="Arial" w:cs="Arial"/>
                <w:sz w:val="20"/>
                <w:szCs w:val="20"/>
              </w:rPr>
              <w:t>These vary from region to region.</w:t>
            </w:r>
          </w:p>
          <w:p w:rsidR="00D12D52" w:rsidRPr="00CE783E" w:rsidRDefault="00D12D52" w:rsidP="00EC5C17">
            <w:pPr>
              <w:pStyle w:val="NormalWeb"/>
              <w:rPr>
                <w:rFonts w:ascii="Arial" w:hAnsi="Arial" w:cs="Arial"/>
                <w:color w:val="FF0000"/>
                <w:sz w:val="20"/>
                <w:szCs w:val="20"/>
              </w:rPr>
            </w:pPr>
          </w:p>
        </w:tc>
        <w:tc>
          <w:tcPr>
            <w:tcW w:w="2914" w:type="dxa"/>
          </w:tcPr>
          <w:p w:rsidR="00D12D52" w:rsidRPr="00CE783E" w:rsidRDefault="00D12D52" w:rsidP="00EC5C17">
            <w:pPr>
              <w:rPr>
                <w:rFonts w:ascii="Arial" w:hAnsi="Arial" w:cs="Arial"/>
                <w:b/>
                <w:color w:val="000000" w:themeColor="text1"/>
                <w:sz w:val="20"/>
                <w:szCs w:val="20"/>
              </w:rPr>
            </w:pPr>
            <w:r w:rsidRPr="00CE783E">
              <w:rPr>
                <w:rFonts w:ascii="Arial" w:hAnsi="Arial" w:cs="Arial"/>
                <w:b/>
                <w:color w:val="000000" w:themeColor="text1"/>
                <w:sz w:val="20"/>
                <w:szCs w:val="20"/>
              </w:rPr>
              <w:t xml:space="preserve">Finance </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Interest Free Loans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For season tickets and/or bicycles and safety equipment as well as tenancy deposit scheme</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Special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Additional paid leave is available for employees taking part in public duties, trade union activities, </w:t>
            </w:r>
            <w:proofErr w:type="gramStart"/>
            <w:r w:rsidRPr="00CE783E">
              <w:rPr>
                <w:rFonts w:ascii="Arial" w:hAnsi="Arial" w:cs="Arial"/>
                <w:color w:val="333333"/>
                <w:sz w:val="20"/>
                <w:szCs w:val="20"/>
              </w:rPr>
              <w:t>special</w:t>
            </w:r>
            <w:proofErr w:type="gramEnd"/>
            <w:r w:rsidRPr="00CE783E">
              <w:rPr>
                <w:rFonts w:ascii="Arial" w:hAnsi="Arial" w:cs="Arial"/>
                <w:color w:val="333333"/>
                <w:sz w:val="20"/>
                <w:szCs w:val="20"/>
              </w:rPr>
              <w:t>/trained forces and for health &amp; safety representatives.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i/>
                <w:color w:val="4F81BD" w:themeColor="accent1"/>
                <w:sz w:val="20"/>
                <w:szCs w:val="20"/>
              </w:rPr>
            </w:pPr>
            <w:r w:rsidRPr="00CE783E">
              <w:rPr>
                <w:rFonts w:ascii="Arial" w:hAnsi="Arial" w:cs="Arial"/>
                <w:i/>
                <w:color w:val="4F81BD" w:themeColor="accent1"/>
                <w:sz w:val="20"/>
                <w:szCs w:val="20"/>
              </w:rPr>
              <w:t>The following benefits only apply to eligible roles:</w:t>
            </w:r>
          </w:p>
          <w:p w:rsidR="00D12D52" w:rsidRPr="00CE783E" w:rsidRDefault="00D12D52" w:rsidP="00EC5C17">
            <w:pPr>
              <w:rPr>
                <w:rFonts w:ascii="Arial" w:hAnsi="Arial" w:cs="Arial"/>
                <w:b/>
                <w:color w:val="008000"/>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Lease Car Scheme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Relocation Assistance</w:t>
            </w:r>
          </w:p>
          <w:p w:rsidR="00D12D52" w:rsidRPr="00CE783E" w:rsidRDefault="00D12D52" w:rsidP="00EC5C17">
            <w:pPr>
              <w:rPr>
                <w:rFonts w:ascii="Arial" w:hAnsi="Arial" w:cs="Arial"/>
                <w:color w:val="333333"/>
                <w:sz w:val="20"/>
                <w:szCs w:val="20"/>
              </w:rPr>
            </w:pPr>
            <w:r w:rsidRPr="00CE783E">
              <w:rPr>
                <w:rFonts w:ascii="Arial" w:hAnsi="Arial" w:cs="Arial"/>
                <w:b/>
                <w:color w:val="4F81BD" w:themeColor="accent1"/>
                <w:sz w:val="20"/>
                <w:szCs w:val="20"/>
              </w:rPr>
              <w:t>Free Car Parking</w:t>
            </w:r>
          </w:p>
        </w:tc>
      </w:tr>
    </w:tbl>
    <w:p w:rsidR="00C03D44" w:rsidRPr="00532D93" w:rsidRDefault="00C03D44" w:rsidP="00532D93">
      <w:pPr>
        <w:ind w:firstLine="720"/>
      </w:pPr>
    </w:p>
    <w:sectPr w:rsidR="00C03D44" w:rsidRPr="00532D93" w:rsidSect="00D12D52">
      <w:pgSz w:w="16840" w:h="11900" w:orient="landscape"/>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22A6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22A6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12D52"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F5FFE"/>
    <w:multiLevelType w:val="multilevel"/>
    <w:tmpl w:val="AD8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1E86"/>
    <w:multiLevelType w:val="hybridMultilevel"/>
    <w:tmpl w:val="F91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5"/>
  </w:num>
  <w:num w:numId="6">
    <w:abstractNumId w:val="0"/>
  </w:num>
  <w:num w:numId="7">
    <w:abstractNumId w:val="8"/>
  </w:num>
  <w:num w:numId="8">
    <w:abstractNumId w:val="6"/>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42BF"/>
    <w:rsid w:val="00047812"/>
    <w:rsid w:val="00053E85"/>
    <w:rsid w:val="0008334B"/>
    <w:rsid w:val="00093413"/>
    <w:rsid w:val="000D32C9"/>
    <w:rsid w:val="001070E3"/>
    <w:rsid w:val="00112978"/>
    <w:rsid w:val="00113D90"/>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C4306"/>
    <w:rsid w:val="002D0259"/>
    <w:rsid w:val="002F0588"/>
    <w:rsid w:val="00302D29"/>
    <w:rsid w:val="00307F34"/>
    <w:rsid w:val="00322A60"/>
    <w:rsid w:val="00336225"/>
    <w:rsid w:val="0035272D"/>
    <w:rsid w:val="00356077"/>
    <w:rsid w:val="00367AEB"/>
    <w:rsid w:val="00380C96"/>
    <w:rsid w:val="00383E24"/>
    <w:rsid w:val="00385003"/>
    <w:rsid w:val="003A60D0"/>
    <w:rsid w:val="0041113A"/>
    <w:rsid w:val="00414193"/>
    <w:rsid w:val="00420590"/>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32D93"/>
    <w:rsid w:val="005837A7"/>
    <w:rsid w:val="00583B07"/>
    <w:rsid w:val="0059166E"/>
    <w:rsid w:val="005A5192"/>
    <w:rsid w:val="005B4708"/>
    <w:rsid w:val="005C664B"/>
    <w:rsid w:val="005E6DEC"/>
    <w:rsid w:val="005F4310"/>
    <w:rsid w:val="005F49F5"/>
    <w:rsid w:val="00626A1A"/>
    <w:rsid w:val="00654DAB"/>
    <w:rsid w:val="00664BDD"/>
    <w:rsid w:val="00674531"/>
    <w:rsid w:val="00674720"/>
    <w:rsid w:val="0067486A"/>
    <w:rsid w:val="0069665F"/>
    <w:rsid w:val="006B3DE2"/>
    <w:rsid w:val="006D47BC"/>
    <w:rsid w:val="006E7A73"/>
    <w:rsid w:val="006F4F40"/>
    <w:rsid w:val="0070191E"/>
    <w:rsid w:val="00716DBB"/>
    <w:rsid w:val="00724AA7"/>
    <w:rsid w:val="007322CC"/>
    <w:rsid w:val="007365C1"/>
    <w:rsid w:val="00745FDA"/>
    <w:rsid w:val="007A2BBB"/>
    <w:rsid w:val="007B3A09"/>
    <w:rsid w:val="007B5661"/>
    <w:rsid w:val="007B5C92"/>
    <w:rsid w:val="007C3191"/>
    <w:rsid w:val="007E42E0"/>
    <w:rsid w:val="00816400"/>
    <w:rsid w:val="008744B8"/>
    <w:rsid w:val="008900C3"/>
    <w:rsid w:val="008C182F"/>
    <w:rsid w:val="008E3200"/>
    <w:rsid w:val="008F09A3"/>
    <w:rsid w:val="00910E02"/>
    <w:rsid w:val="00915CEB"/>
    <w:rsid w:val="00920C49"/>
    <w:rsid w:val="009212D2"/>
    <w:rsid w:val="009249AC"/>
    <w:rsid w:val="00947454"/>
    <w:rsid w:val="00985109"/>
    <w:rsid w:val="0098651D"/>
    <w:rsid w:val="009943EB"/>
    <w:rsid w:val="009D001B"/>
    <w:rsid w:val="009F7839"/>
    <w:rsid w:val="00A04B86"/>
    <w:rsid w:val="00A052E4"/>
    <w:rsid w:val="00A13433"/>
    <w:rsid w:val="00A36CA1"/>
    <w:rsid w:val="00A65F17"/>
    <w:rsid w:val="00A66DB7"/>
    <w:rsid w:val="00A768C2"/>
    <w:rsid w:val="00A7799E"/>
    <w:rsid w:val="00A8083D"/>
    <w:rsid w:val="00AA2144"/>
    <w:rsid w:val="00AA544F"/>
    <w:rsid w:val="00AA70B7"/>
    <w:rsid w:val="00AB0F9F"/>
    <w:rsid w:val="00AD20B8"/>
    <w:rsid w:val="00AD4A92"/>
    <w:rsid w:val="00AE5E34"/>
    <w:rsid w:val="00AF7FBE"/>
    <w:rsid w:val="00B26732"/>
    <w:rsid w:val="00B40B53"/>
    <w:rsid w:val="00B4234F"/>
    <w:rsid w:val="00B50B4F"/>
    <w:rsid w:val="00B51DEA"/>
    <w:rsid w:val="00B63F9A"/>
    <w:rsid w:val="00B6707B"/>
    <w:rsid w:val="00B70ECA"/>
    <w:rsid w:val="00B7153B"/>
    <w:rsid w:val="00B81DA8"/>
    <w:rsid w:val="00BA79C1"/>
    <w:rsid w:val="00BB1D9A"/>
    <w:rsid w:val="00BB5F80"/>
    <w:rsid w:val="00BF4501"/>
    <w:rsid w:val="00BF45FA"/>
    <w:rsid w:val="00C03D44"/>
    <w:rsid w:val="00C06275"/>
    <w:rsid w:val="00C138C5"/>
    <w:rsid w:val="00C15D6C"/>
    <w:rsid w:val="00C30896"/>
    <w:rsid w:val="00C31CDB"/>
    <w:rsid w:val="00C37C90"/>
    <w:rsid w:val="00C86A3A"/>
    <w:rsid w:val="00C86EEA"/>
    <w:rsid w:val="00C96008"/>
    <w:rsid w:val="00CA0AC9"/>
    <w:rsid w:val="00CB6A02"/>
    <w:rsid w:val="00CC7B19"/>
    <w:rsid w:val="00CE799C"/>
    <w:rsid w:val="00CF1014"/>
    <w:rsid w:val="00CF4B42"/>
    <w:rsid w:val="00D12D52"/>
    <w:rsid w:val="00D324BE"/>
    <w:rsid w:val="00D539FC"/>
    <w:rsid w:val="00D9328A"/>
    <w:rsid w:val="00D9355F"/>
    <w:rsid w:val="00DA5017"/>
    <w:rsid w:val="00DB28C2"/>
    <w:rsid w:val="00DC3864"/>
    <w:rsid w:val="00DC67B8"/>
    <w:rsid w:val="00DE7EF5"/>
    <w:rsid w:val="00DF7984"/>
    <w:rsid w:val="00E0083C"/>
    <w:rsid w:val="00E01AC5"/>
    <w:rsid w:val="00E048A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B5DBE"/>
    <w:rsid w:val="00FE0C0F"/>
    <w:rsid w:val="00FE3EC9"/>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AA544F"/>
    <w:pPr>
      <w:spacing w:line="360" w:lineRule="auto"/>
      <w:ind w:left="720"/>
      <w:contextualSpacing/>
    </w:pPr>
    <w:rPr>
      <w:rFonts w:ascii="Arial" w:eastAsiaTheme="minorHAnsi" w:hAnsi="Arial" w:cstheme="minorBidi"/>
      <w:szCs w:val="22"/>
    </w:rPr>
  </w:style>
  <w:style w:type="paragraph" w:styleId="NormalWeb">
    <w:name w:val="Normal (Web)"/>
    <w:basedOn w:val="Normal"/>
    <w:uiPriority w:val="99"/>
    <w:rsid w:val="00D12D5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png"/><Relationship Id="rId18" Type="http://schemas.openxmlformats.org/officeDocument/2006/relationships/image" Target="media/image10.jpg"/><Relationship Id="rId26" Type="http://schemas.openxmlformats.org/officeDocument/2006/relationships/hyperlink" Target="https://www.linkedin.com/company/environment-agency" TargetMode="External"/><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hyperlink" Target="http://www.environment-agency.gov.uk/aboutus" TargetMode="External"/><Relationship Id="rId34" Type="http://schemas.openxmlformats.org/officeDocument/2006/relationships/image" Target="media/image18.jpeg"/><Relationship Id="rId42" Type="http://schemas.openxmlformats.org/officeDocument/2006/relationships/image" Target="media/image220.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hyperlink" Target="https://www.facebook.com/environmentagency" TargetMode="External"/><Relationship Id="rId33" Type="http://schemas.openxmlformats.org/officeDocument/2006/relationships/image" Target="media/image17.jpeg"/><Relationship Id="rId38" Type="http://schemas.openxmlformats.org/officeDocument/2006/relationships/image" Target="media/image200.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hyperlink" Target="http://www.youtube.co.uk/user/EnvironmentAgencyTV" TargetMode="External"/><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envagency" TargetMode="External"/><Relationship Id="rId32" Type="http://schemas.openxmlformats.org/officeDocument/2006/relationships/image" Target="media/image16.jpeg"/><Relationship Id="rId37" Type="http://schemas.openxmlformats.org/officeDocument/2006/relationships/image" Target="media/image20.wmf"/><Relationship Id="rId40" Type="http://schemas.openxmlformats.org/officeDocument/2006/relationships/image" Target="media/image210.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hyperlink" Target="https://www.gov.uk/government/organisations/environment-agency/about/recruitmen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5.jpeg"/><Relationship Id="rId44"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s://www.instagram.com/envagency" TargetMode="External"/><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3.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B3FE-3804-46FA-8F44-0DEE00FE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Hone, Loraine F</cp:lastModifiedBy>
  <cp:revision>7</cp:revision>
  <cp:lastPrinted>2018-11-15T08:56:00Z</cp:lastPrinted>
  <dcterms:created xsi:type="dcterms:W3CDTF">2019-05-01T13:25:00Z</dcterms:created>
  <dcterms:modified xsi:type="dcterms:W3CDTF">2019-05-07T15:03:00Z</dcterms:modified>
</cp:coreProperties>
</file>