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892297">
      <w:pPr>
        <w:rPr>
          <w:rFonts w:ascii="Arial" w:hAnsi="Arial" w:cs="Arial"/>
          <w:color w:val="004C84"/>
          <w:sz w:val="72"/>
          <w:szCs w:val="72"/>
        </w:rPr>
      </w:pPr>
      <w:r w:rsidRPr="00892297">
        <w:rPr>
          <w:rFonts w:ascii="Arial" w:hAnsi="Arial" w:cs="Arial"/>
          <w:color w:val="004C84"/>
          <w:sz w:val="72"/>
          <w:szCs w:val="72"/>
        </w:rPr>
        <w:t>Environment Monitoring Assistant [Sampling and Collection]</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92297" w:rsidRPr="00892297">
                              <w:rPr>
                                <w:rFonts w:ascii="Arial" w:hAnsi="Arial" w:cs="Arial"/>
                                <w:b/>
                                <w:color w:val="FFFFFF" w:themeColor="background1"/>
                                <w:sz w:val="22"/>
                                <w:szCs w:val="22"/>
                              </w:rPr>
                              <w:t>Environment Monitoring Assistant [Sampling and Collection]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92297" w:rsidRPr="00892297">
                              <w:rPr>
                                <w:rFonts w:ascii="Arial" w:hAnsi="Arial" w:cs="Arial"/>
                                <w:b/>
                                <w:color w:val="FFFFFF" w:themeColor="background1"/>
                                <w:sz w:val="22"/>
                                <w:szCs w:val="22"/>
                              </w:rPr>
                              <w:t>Kidderminster , 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92297">
                              <w:rPr>
                                <w:rFonts w:ascii="Arial" w:hAnsi="Arial" w:cs="Arial"/>
                                <w:b/>
                                <w:color w:val="FFFFFF" w:themeColor="background1"/>
                                <w:sz w:val="22"/>
                                <w:szCs w:val="22"/>
                              </w:rPr>
                              <w:t>15/10/18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92297">
                              <w:rPr>
                                <w:rFonts w:ascii="Arial" w:hAnsi="Arial" w:cs="Arial"/>
                                <w:b/>
                                <w:color w:val="FFFFFF" w:themeColor="background1"/>
                                <w:sz w:val="22"/>
                                <w:szCs w:val="22"/>
                              </w:rPr>
                              <w:t xml:space="preserve"> 9194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92297" w:rsidRPr="00892297">
                        <w:rPr>
                          <w:rFonts w:ascii="Arial" w:hAnsi="Arial" w:cs="Arial"/>
                          <w:b/>
                          <w:color w:val="FFFFFF" w:themeColor="background1"/>
                          <w:sz w:val="22"/>
                          <w:szCs w:val="22"/>
                        </w:rPr>
                        <w:t>Environment Monitoring Assistant [Sampling and Collection]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92297" w:rsidRPr="00892297">
                        <w:rPr>
                          <w:rFonts w:ascii="Arial" w:hAnsi="Arial" w:cs="Arial"/>
                          <w:b/>
                          <w:color w:val="FFFFFF" w:themeColor="background1"/>
                          <w:sz w:val="22"/>
                          <w:szCs w:val="22"/>
                        </w:rPr>
                        <w:t>Kidderminster , 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92297">
                        <w:rPr>
                          <w:rFonts w:ascii="Arial" w:hAnsi="Arial" w:cs="Arial"/>
                          <w:b/>
                          <w:color w:val="FFFFFF" w:themeColor="background1"/>
                          <w:sz w:val="22"/>
                          <w:szCs w:val="22"/>
                        </w:rPr>
                        <w:t>15/10/18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92297">
                        <w:rPr>
                          <w:rFonts w:ascii="Arial" w:hAnsi="Arial" w:cs="Arial"/>
                          <w:b/>
                          <w:color w:val="FFFFFF" w:themeColor="background1"/>
                          <w:sz w:val="22"/>
                          <w:szCs w:val="22"/>
                        </w:rPr>
                        <w:t xml:space="preserve"> 9194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92297"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92297"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892297">
        <w:rPr>
          <w:rFonts w:ascii="Arial" w:hAnsi="Arial" w:cs="Arial"/>
          <w:sz w:val="22"/>
          <w:szCs w:val="22"/>
        </w:rPr>
        <w:t>£</w:t>
      </w:r>
      <w:r w:rsidR="00892297" w:rsidRPr="00892297">
        <w:rPr>
          <w:rFonts w:ascii="Arial" w:hAnsi="Arial" w:cs="Arial"/>
          <w:sz w:val="22"/>
          <w:szCs w:val="22"/>
        </w:rPr>
        <w:t>18,102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892297">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892297">
        <w:rPr>
          <w:rFonts w:ascii="Arial" w:hAnsi="Arial" w:cs="Arial"/>
          <w:color w:val="FF0000"/>
          <w:sz w:val="22"/>
          <w:szCs w:val="22"/>
        </w:rPr>
        <w:t xml:space="preserve">          </w:t>
      </w:r>
      <w:r w:rsidR="00892297" w:rsidRPr="00892297">
        <w:rPr>
          <w:rFonts w:ascii="Arial" w:hAnsi="Arial" w:cs="Arial"/>
          <w:sz w:val="22"/>
          <w:szCs w:val="22"/>
        </w:rPr>
        <w:t>Riversmeet House, Hafren House, Mance House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92297" w:rsidRPr="00892297">
        <w:rPr>
          <w:rFonts w:ascii="Arial" w:hAnsi="Arial" w:cs="Arial"/>
          <w:sz w:val="22"/>
          <w:szCs w:val="22"/>
        </w:rPr>
        <w:t xml:space="preserve">37 hours FTE, Fixed term to September 2019 </w:t>
      </w:r>
    </w:p>
    <w:p w:rsidR="00892297" w:rsidRPr="002F0588" w:rsidRDefault="00892297"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92297" w:rsidRPr="00892297">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892297" w:rsidRDefault="00910E02" w:rsidP="0089229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892297"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892297"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892297">
        <w:rPr>
          <w:rFonts w:ascii="Arial" w:eastAsia="Times New Roman" w:hAnsi="Arial" w:cs="Arial"/>
          <w:color w:val="244061" w:themeColor="accent1" w:themeShade="80"/>
          <w:sz w:val="20"/>
          <w:szCs w:val="20"/>
          <w:lang w:val="en" w:eastAsia="en-GB"/>
        </w:rPr>
        <w:t xml:space="preserve">The role of </w:t>
      </w:r>
      <w:r w:rsidR="00892297" w:rsidRPr="00892297">
        <w:rPr>
          <w:rFonts w:ascii="Arial" w:eastAsia="Times New Roman" w:hAnsi="Arial" w:cs="Arial"/>
          <w:color w:val="244061" w:themeColor="accent1" w:themeShade="80"/>
          <w:sz w:val="20"/>
          <w:szCs w:val="20"/>
          <w:lang w:val="en" w:eastAsia="en-GB"/>
        </w:rPr>
        <w:t xml:space="preserve">Environment Monitoring Assistant [Sampling and Collection] </w:t>
      </w:r>
      <w:r w:rsidRPr="00892297">
        <w:rPr>
          <w:rFonts w:ascii="Arial" w:eastAsia="Times New Roman" w:hAnsi="Arial" w:cs="Arial"/>
          <w:color w:val="244061" w:themeColor="accent1" w:themeShade="80"/>
          <w:sz w:val="20"/>
          <w:szCs w:val="20"/>
          <w:lang w:val="en" w:eastAsia="en-GB"/>
        </w:rPr>
        <w:t xml:space="preserve">fits into our </w:t>
      </w:r>
      <w:r w:rsidR="00892297" w:rsidRPr="00892297">
        <w:rPr>
          <w:rFonts w:ascii="Arial" w:eastAsia="Times New Roman" w:hAnsi="Arial" w:cs="Arial"/>
          <w:color w:val="244061" w:themeColor="accent1" w:themeShade="80"/>
          <w:sz w:val="20"/>
          <w:szCs w:val="20"/>
          <w:lang w:val="en" w:eastAsia="en-GB"/>
        </w:rPr>
        <w:t>Environment and Regulation</w:t>
      </w:r>
      <w:r w:rsidRPr="00892297">
        <w:rPr>
          <w:rFonts w:ascii="Arial" w:eastAsia="Times New Roman" w:hAnsi="Arial" w:cs="Arial"/>
          <w:color w:val="244061" w:themeColor="accent1" w:themeShade="80"/>
          <w:sz w:val="20"/>
          <w:szCs w:val="20"/>
          <w:lang w:val="en" w:eastAsia="en-GB"/>
        </w:rPr>
        <w:t xml:space="preserve"> job family at grade </w:t>
      </w:r>
      <w:r w:rsidR="00892297" w:rsidRPr="00892297">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92297" w:rsidRPr="00892297" w:rsidRDefault="00892297" w:rsidP="00892297">
      <w:pPr>
        <w:pStyle w:val="PlainText"/>
        <w:spacing w:line="276" w:lineRule="auto"/>
        <w:rPr>
          <w:rFonts w:ascii="Arial" w:hAnsi="Arial" w:cs="Arial"/>
          <w:sz w:val="22"/>
          <w:szCs w:val="22"/>
        </w:rPr>
      </w:pPr>
      <w:r w:rsidRPr="00892297">
        <w:rPr>
          <w:rFonts w:ascii="Arial" w:hAnsi="Arial" w:cs="Arial"/>
          <w:sz w:val="22"/>
          <w:szCs w:val="22"/>
        </w:rPr>
        <w:t xml:space="preserve">For more information please contact Gary </w:t>
      </w:r>
      <w:r w:rsidRPr="00892297">
        <w:rPr>
          <w:rFonts w:ascii="Arial" w:hAnsi="Arial" w:cs="Arial"/>
          <w:sz w:val="22"/>
          <w:szCs w:val="22"/>
        </w:rPr>
        <w:t xml:space="preserve">Fulcher </w:t>
      </w:r>
      <w:r w:rsidRPr="00892297">
        <w:rPr>
          <w:rFonts w:ascii="Arial" w:hAnsi="Arial" w:cs="Arial"/>
          <w:sz w:val="22"/>
          <w:szCs w:val="22"/>
        </w:rPr>
        <w:t>Environmental Monitoring Samp</w:t>
      </w:r>
      <w:r w:rsidRPr="00892297">
        <w:rPr>
          <w:rFonts w:ascii="Arial" w:hAnsi="Arial" w:cs="Arial"/>
          <w:sz w:val="22"/>
          <w:szCs w:val="22"/>
        </w:rPr>
        <w:t xml:space="preserve">ling and Collection Team Leader </w:t>
      </w:r>
      <w:r w:rsidRPr="00892297">
        <w:rPr>
          <w:rFonts w:ascii="Arial" w:hAnsi="Arial" w:cs="Arial"/>
          <w:sz w:val="22"/>
          <w:szCs w:val="22"/>
        </w:rPr>
        <w:t>email: gary.fulcher@environment-agency.gov.uk</w:t>
      </w:r>
    </w:p>
    <w:p w:rsidR="00892297" w:rsidRPr="00892297" w:rsidRDefault="00892297" w:rsidP="00892297">
      <w:pPr>
        <w:pStyle w:val="PlainText"/>
        <w:spacing w:line="276" w:lineRule="auto"/>
        <w:rPr>
          <w:rFonts w:ascii="Arial" w:hAnsi="Arial" w:cs="Arial"/>
          <w:sz w:val="22"/>
          <w:szCs w:val="22"/>
        </w:rPr>
      </w:pPr>
      <w:r w:rsidRPr="00892297">
        <w:rPr>
          <w:rFonts w:ascii="Arial" w:hAnsi="Arial" w:cs="Arial"/>
          <w:sz w:val="22"/>
          <w:szCs w:val="22"/>
        </w:rPr>
        <w:t>This post could be based in our Tewksbury, Kidderminster or Shrewsbury Offices.</w:t>
      </w:r>
    </w:p>
    <w:p w:rsidR="00892297" w:rsidRPr="00892297" w:rsidRDefault="00892297" w:rsidP="00892297">
      <w:pPr>
        <w:pStyle w:val="PlainText"/>
        <w:spacing w:line="276" w:lineRule="auto"/>
        <w:rPr>
          <w:rFonts w:ascii="Arial" w:hAnsi="Arial" w:cs="Arial"/>
          <w:sz w:val="22"/>
          <w:szCs w:val="22"/>
        </w:rPr>
      </w:pPr>
      <w:r w:rsidRPr="00892297">
        <w:rPr>
          <w:rFonts w:ascii="Arial" w:hAnsi="Arial" w:cs="Arial"/>
          <w:sz w:val="22"/>
          <w:szCs w:val="22"/>
        </w:rPr>
        <w:t>Although based out these offices the role covers an area across the who</w:t>
      </w:r>
      <w:r w:rsidRPr="00892297">
        <w:rPr>
          <w:rFonts w:ascii="Arial" w:hAnsi="Arial" w:cs="Arial"/>
          <w:sz w:val="22"/>
          <w:szCs w:val="22"/>
        </w:rPr>
        <w:t>le of the West Midlands Region.</w:t>
      </w:r>
      <w:r w:rsidRPr="00892297">
        <w:rPr>
          <w:rFonts w:ascii="Arial" w:hAnsi="Arial" w:cs="Arial"/>
          <w:sz w:val="22"/>
          <w:szCs w:val="22"/>
        </w:rPr>
        <w:t>The Environment Agency is a first responder to environmental incidents and team members are expected to become involved in incident response.</w:t>
      </w:r>
    </w:p>
    <w:p w:rsidR="00E5041C" w:rsidRPr="00892297" w:rsidRDefault="00892297" w:rsidP="00892297">
      <w:pPr>
        <w:pStyle w:val="PlainText"/>
        <w:spacing w:line="276" w:lineRule="auto"/>
        <w:rPr>
          <w:rFonts w:ascii="Arial" w:hAnsi="Arial" w:cs="Arial"/>
          <w:sz w:val="22"/>
          <w:szCs w:val="22"/>
        </w:rPr>
      </w:pPr>
      <w:r w:rsidRPr="00892297">
        <w:rPr>
          <w:rFonts w:ascii="Arial" w:hAnsi="Arial" w:cs="Arial"/>
          <w:sz w:val="22"/>
          <w:szCs w:val="22"/>
        </w:rPr>
        <w:t>The Environment Agency is proud to be a Stonewall Top 100 employer</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92297">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9229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92297"/>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7DDC-29E5-4F7A-8C10-EA46E031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2018-10-15T06:55:00Z</dcterms:created>
  <dcterms:modified xsi:type="dcterms:W3CDTF">2018-10-15T06:55:00Z</dcterms:modified>
</cp:coreProperties>
</file>