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436B43">
      <w:pPr>
        <w:rPr>
          <w:rFonts w:ascii="Arial" w:hAnsi="Arial" w:cs="Arial"/>
          <w:color w:val="004C84"/>
          <w:sz w:val="44"/>
          <w:szCs w:val="56"/>
        </w:rPr>
      </w:pPr>
      <w:r w:rsidRPr="00436B43">
        <w:rPr>
          <w:rFonts w:ascii="Arial" w:hAnsi="Arial" w:cs="Arial"/>
          <w:color w:val="004C84"/>
          <w:sz w:val="72"/>
          <w:szCs w:val="72"/>
        </w:rPr>
        <w:t>Environmental Monitoring Officer - Analysis and Reporting</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36B43" w:rsidRPr="00436B43">
        <w:rPr>
          <w:rFonts w:ascii="Arial" w:hAnsi="Arial" w:cs="Arial"/>
          <w:color w:val="004C84"/>
          <w:sz w:val="22"/>
          <w:szCs w:val="22"/>
        </w:rPr>
        <w:t>Environmental Monitoring Officer - Analysis and Reporting</w:t>
      </w:r>
    </w:p>
    <w:p w:rsidR="002A6840" w:rsidRPr="002F0588" w:rsidRDefault="00436B43"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Exeter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36B43">
        <w:rPr>
          <w:rFonts w:ascii="Arial" w:hAnsi="Arial" w:cs="Arial"/>
          <w:color w:val="004C84"/>
          <w:sz w:val="22"/>
          <w:szCs w:val="22"/>
        </w:rPr>
        <w:t>26</w:t>
      </w:r>
      <w:r w:rsidR="00436B43" w:rsidRPr="00436B43">
        <w:rPr>
          <w:rFonts w:ascii="Arial" w:hAnsi="Arial" w:cs="Arial"/>
          <w:color w:val="004C84"/>
          <w:sz w:val="22"/>
          <w:szCs w:val="22"/>
          <w:vertAlign w:val="superscript"/>
        </w:rPr>
        <w:t>th</w:t>
      </w:r>
      <w:r w:rsidR="00436B43">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36B43">
        <w:rPr>
          <w:rFonts w:ascii="Arial" w:hAnsi="Arial" w:cs="Arial"/>
          <w:color w:val="004C84"/>
          <w:sz w:val="22"/>
          <w:szCs w:val="22"/>
        </w:rPr>
        <w:t xml:space="preserve"> 5012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36B4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436B43" w:rsidP="007B5661">
      <w:pPr>
        <w:pStyle w:val="PlainText"/>
        <w:spacing w:line="276" w:lineRule="auto"/>
        <w:rPr>
          <w:rFonts w:ascii="Arial" w:hAnsi="Arial" w:cs="Arial"/>
          <w:sz w:val="22"/>
          <w:szCs w:val="22"/>
        </w:rPr>
      </w:pPr>
      <w:r w:rsidRPr="00436B43">
        <w:rPr>
          <w:rFonts w:ascii="Arial" w:hAnsi="Arial" w:cs="Arial"/>
          <w:sz w:val="22"/>
          <w:szCs w:val="22"/>
        </w:rPr>
        <w:t>Support environmental monitoring programmes by interpreting and reporting on data and monitoring activity. Play a lead role in analysis and non-routine survey work, including when necessary incident response. Provide advice and good quality data and information to customers to support environmental planning and decision making.  Ensure your work contributes to positive environmental outcomes.</w:t>
      </w:r>
    </w:p>
    <w:p w:rsidR="00436B43" w:rsidRPr="002F0588" w:rsidRDefault="00436B4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1.  Identify and produce documents and reports to agreed quality standards for operational work, management decisions, public enquiries, court appeals etc. Ensure information, evidence and our own interests are accurately and effectively presented.</w:t>
      </w:r>
    </w:p>
    <w:p w:rsidR="00436B43" w:rsidRPr="00436B43" w:rsidRDefault="00436B43" w:rsidP="00436B43">
      <w:pPr>
        <w:pStyle w:val="PlainText"/>
        <w:spacing w:line="276" w:lineRule="auto"/>
        <w:rPr>
          <w:rFonts w:ascii="Arial" w:hAnsi="Arial" w:cs="Arial"/>
          <w:sz w:val="22"/>
          <w:szCs w:val="22"/>
        </w:rPr>
      </w:pP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2. Lead on specialist non routine monitoring/survey work and the analysis of data.  Contribute to the area monitoring programme, as part of the business plan and positive environmental outcomes.</w:t>
      </w:r>
    </w:p>
    <w:p w:rsidR="00436B43" w:rsidRPr="00436B43" w:rsidRDefault="00436B43" w:rsidP="00436B43">
      <w:pPr>
        <w:pStyle w:val="PlainText"/>
        <w:spacing w:line="276" w:lineRule="auto"/>
        <w:rPr>
          <w:rFonts w:ascii="Arial" w:hAnsi="Arial" w:cs="Arial"/>
          <w:sz w:val="22"/>
          <w:szCs w:val="22"/>
        </w:rPr>
      </w:pP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 xml:space="preserve">3. Guide, advise and support team members to make sure decisions are made on sound technical grounds, in line with best practice and timeframes. </w:t>
      </w:r>
    </w:p>
    <w:p w:rsidR="00436B43" w:rsidRPr="00436B43" w:rsidRDefault="00436B43" w:rsidP="00436B43">
      <w:pPr>
        <w:pStyle w:val="PlainText"/>
        <w:spacing w:line="276" w:lineRule="auto"/>
        <w:rPr>
          <w:rFonts w:ascii="Arial" w:hAnsi="Arial" w:cs="Arial"/>
          <w:sz w:val="22"/>
          <w:szCs w:val="22"/>
        </w:rPr>
      </w:pP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4. Develop and maintain a strong customer focus, build relationships effectively and work well with partners to achieve environmental goals.</w:t>
      </w:r>
    </w:p>
    <w:p w:rsidR="00436B43" w:rsidRPr="00436B43" w:rsidRDefault="00436B43" w:rsidP="00436B43">
      <w:pPr>
        <w:pStyle w:val="PlainText"/>
        <w:spacing w:line="276" w:lineRule="auto"/>
        <w:rPr>
          <w:rFonts w:ascii="Arial" w:hAnsi="Arial" w:cs="Arial"/>
          <w:sz w:val="22"/>
          <w:szCs w:val="22"/>
        </w:rPr>
      </w:pP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5. Promote awareness of health &amp; safety best practice; ensure you use safe working practices to comply with our own policies and standards.</w:t>
      </w: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 xml:space="preserve"> </w:t>
      </w: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6. Contribute local knowledge and information to monitoring and asset management plans and strategies; ensure they are delivered using the right amount of resources to get the best performance including quality assurance of collection/analysis.</w:t>
      </w:r>
    </w:p>
    <w:p w:rsidR="00436B43" w:rsidRPr="00436B43" w:rsidRDefault="00436B43" w:rsidP="00436B43">
      <w:pPr>
        <w:pStyle w:val="PlainText"/>
        <w:spacing w:line="276" w:lineRule="auto"/>
        <w:rPr>
          <w:rFonts w:ascii="Arial" w:hAnsi="Arial" w:cs="Arial"/>
          <w:sz w:val="22"/>
          <w:szCs w:val="22"/>
        </w:rPr>
      </w:pP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 xml:space="preserve">7. Help resolve local issues by providing scientific and technical advice/interpretation to other staff; promote improved monitoring techniques as required. </w:t>
      </w:r>
    </w:p>
    <w:p w:rsidR="00436B43" w:rsidRPr="00436B43" w:rsidRDefault="00436B43" w:rsidP="00436B43">
      <w:pPr>
        <w:pStyle w:val="PlainText"/>
        <w:spacing w:line="276" w:lineRule="auto"/>
        <w:rPr>
          <w:rFonts w:ascii="Arial" w:hAnsi="Arial" w:cs="Arial"/>
          <w:sz w:val="22"/>
          <w:szCs w:val="22"/>
        </w:rPr>
      </w:pPr>
    </w:p>
    <w:p w:rsidR="007B5661" w:rsidRDefault="00436B43" w:rsidP="00436B43">
      <w:pPr>
        <w:pStyle w:val="PlainText"/>
        <w:spacing w:line="276" w:lineRule="auto"/>
        <w:rPr>
          <w:rFonts w:ascii="Arial" w:hAnsi="Arial" w:cs="Arial"/>
          <w:sz w:val="22"/>
          <w:szCs w:val="22"/>
        </w:rPr>
      </w:pPr>
      <w:r w:rsidRPr="00436B43">
        <w:rPr>
          <w:rFonts w:ascii="Arial" w:hAnsi="Arial" w:cs="Arial"/>
          <w:sz w:val="22"/>
          <w:szCs w:val="22"/>
        </w:rPr>
        <w:lastRenderedPageBreak/>
        <w:t>8. Help develop and deliver the departmental business plan; provide professional/technical expertise to support operational priorities, in line with legislation, our own policies and required environmental outcomes.</w:t>
      </w:r>
    </w:p>
    <w:p w:rsidR="00436B43" w:rsidRPr="002F0588" w:rsidRDefault="00436B43" w:rsidP="00436B43">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436B43" w:rsidP="007B5661">
      <w:pPr>
        <w:pStyle w:val="PlainText"/>
        <w:spacing w:line="276" w:lineRule="auto"/>
        <w:rPr>
          <w:rFonts w:ascii="Arial" w:hAnsi="Arial" w:cs="Arial"/>
          <w:sz w:val="22"/>
          <w:szCs w:val="22"/>
        </w:rPr>
      </w:pPr>
      <w:r w:rsidRPr="00436B43">
        <w:rPr>
          <w:rFonts w:ascii="Arial" w:hAnsi="Arial" w:cs="Arial"/>
          <w:sz w:val="22"/>
          <w:szCs w:val="22"/>
        </w:rPr>
        <w:t xml:space="preserve">Relevant Degree or vocational training in a related discipline (science)  </w:t>
      </w:r>
    </w:p>
    <w:p w:rsidR="00436B43" w:rsidRDefault="00436B43" w:rsidP="007B5661">
      <w:pPr>
        <w:pStyle w:val="PlainText"/>
        <w:spacing w:line="276" w:lineRule="auto"/>
        <w:rPr>
          <w:rFonts w:ascii="Arial" w:hAnsi="Arial" w:cs="Arial"/>
          <w:sz w:val="22"/>
          <w:szCs w:val="22"/>
        </w:rPr>
      </w:pPr>
    </w:p>
    <w:p w:rsidR="00436B43" w:rsidRDefault="00436B43" w:rsidP="007B5661">
      <w:pPr>
        <w:pStyle w:val="PlainText"/>
        <w:spacing w:line="276" w:lineRule="auto"/>
        <w:rPr>
          <w:rFonts w:ascii="Arial" w:hAnsi="Arial" w:cs="Arial"/>
          <w:sz w:val="22"/>
          <w:szCs w:val="22"/>
        </w:rPr>
      </w:pPr>
      <w:r w:rsidRPr="00436B43">
        <w:rPr>
          <w:rFonts w:ascii="Arial" w:hAnsi="Arial" w:cs="Arial"/>
          <w:sz w:val="22"/>
          <w:szCs w:val="22"/>
        </w:rPr>
        <w:t>Working towards membership of appro</w:t>
      </w:r>
      <w:bookmarkStart w:id="0" w:name="_GoBack"/>
      <w:bookmarkEnd w:id="0"/>
      <w:r w:rsidRPr="00436B43">
        <w:rPr>
          <w:rFonts w:ascii="Arial" w:hAnsi="Arial" w:cs="Arial"/>
          <w:sz w:val="22"/>
          <w:szCs w:val="22"/>
        </w:rPr>
        <w:t>priate professional body</w:t>
      </w:r>
    </w:p>
    <w:p w:rsidR="00436B43" w:rsidRPr="002F0588" w:rsidRDefault="00436B4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 xml:space="preserve">Experience of analysing samples, interpreting and reporting on environmental data and monitoring activities </w:t>
      </w: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Field work (practical experience)</w:t>
      </w: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Technical ability to analyse and interpret a range of monitoring samples and surveys</w:t>
      </w:r>
    </w:p>
    <w:p w:rsidR="007B5661" w:rsidRDefault="00436B43" w:rsidP="00436B43">
      <w:pPr>
        <w:pStyle w:val="PlainText"/>
        <w:spacing w:line="276" w:lineRule="auto"/>
        <w:rPr>
          <w:rFonts w:ascii="Arial" w:hAnsi="Arial" w:cs="Arial"/>
          <w:sz w:val="22"/>
          <w:szCs w:val="22"/>
        </w:rPr>
      </w:pPr>
      <w:r w:rsidRPr="00436B43">
        <w:rPr>
          <w:rFonts w:ascii="Arial" w:hAnsi="Arial" w:cs="Arial"/>
          <w:sz w:val="22"/>
          <w:szCs w:val="22"/>
        </w:rPr>
        <w:t>Familiarity with a range of scientific methods and techniques</w:t>
      </w:r>
    </w:p>
    <w:p w:rsidR="00436B43" w:rsidRDefault="00436B43" w:rsidP="00436B43">
      <w:pPr>
        <w:pStyle w:val="PlainText"/>
        <w:spacing w:line="276" w:lineRule="auto"/>
        <w:rPr>
          <w:rFonts w:ascii="Arial" w:hAnsi="Arial" w:cs="Arial"/>
          <w:sz w:val="22"/>
          <w:szCs w:val="22"/>
        </w:rPr>
      </w:pP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Must have a full driving license</w:t>
      </w: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Good IT skills and competency (ability to manipulate &amp; interpret data)</w:t>
      </w:r>
    </w:p>
    <w:p w:rsidR="00436B43" w:rsidRPr="00436B43" w:rsidRDefault="00436B43" w:rsidP="00436B43">
      <w:pPr>
        <w:pStyle w:val="PlainText"/>
        <w:spacing w:line="276" w:lineRule="auto"/>
        <w:rPr>
          <w:rFonts w:ascii="Arial" w:hAnsi="Arial" w:cs="Arial"/>
          <w:sz w:val="22"/>
          <w:szCs w:val="22"/>
        </w:rPr>
      </w:pPr>
      <w:r w:rsidRPr="00436B43">
        <w:rPr>
          <w:rFonts w:ascii="Arial" w:hAnsi="Arial" w:cs="Arial"/>
          <w:sz w:val="22"/>
          <w:szCs w:val="22"/>
        </w:rPr>
        <w:t>For Ecological Posts;</w:t>
      </w:r>
    </w:p>
    <w:p w:rsidR="00436B43" w:rsidRPr="002F0588" w:rsidRDefault="00436B43" w:rsidP="00436B43">
      <w:pPr>
        <w:pStyle w:val="PlainText"/>
        <w:spacing w:line="276" w:lineRule="auto"/>
        <w:rPr>
          <w:rFonts w:ascii="Arial" w:hAnsi="Arial" w:cs="Arial"/>
          <w:sz w:val="22"/>
          <w:szCs w:val="22"/>
        </w:rPr>
      </w:pPr>
      <w:r w:rsidRPr="00436B43">
        <w:rPr>
          <w:rFonts w:ascii="Arial" w:hAnsi="Arial" w:cs="Arial"/>
          <w:sz w:val="22"/>
          <w:szCs w:val="22"/>
        </w:rPr>
        <w:t>Ability to identify ecological specimens using taxonomic keys and indices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36B43">
        <w:rPr>
          <w:rFonts w:ascii="Arial" w:hAnsi="Arial" w:cs="Arial"/>
          <w:sz w:val="22"/>
          <w:szCs w:val="22"/>
        </w:rPr>
        <w:t>£26,869</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36B43" w:rsidRPr="00436B43">
        <w:rPr>
          <w:rFonts w:ascii="Arial" w:hAnsi="Arial" w:cs="Arial"/>
          <w:sz w:val="22"/>
          <w:szCs w:val="22"/>
        </w:rPr>
        <w:t>Manley House, Kestrel Way, Exeter EX2 7LQ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36B43">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436B43" w:rsidRPr="00436B43">
        <w:rPr>
          <w:rFonts w:ascii="Arial" w:hAnsi="Arial" w:cs="Arial"/>
          <w:sz w:val="22"/>
          <w:szCs w:val="22"/>
        </w:rPr>
        <w:t>Fixed Term</w:t>
      </w:r>
      <w:r w:rsidR="00436B43">
        <w:rPr>
          <w:rFonts w:ascii="Arial" w:hAnsi="Arial" w:cs="Arial"/>
          <w:sz w:val="22"/>
          <w:szCs w:val="22"/>
        </w:rPr>
        <w:t xml:space="preserve"> for 10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436B43">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436B43" w:rsidRPr="00436B43" w:rsidRDefault="00436B43" w:rsidP="00436B43">
      <w:pPr>
        <w:pStyle w:val="PlainText"/>
        <w:spacing w:line="276" w:lineRule="auto"/>
        <w:rPr>
          <w:rFonts w:ascii="Arial" w:hAnsi="Arial" w:cs="Arial"/>
          <w:color w:val="0070C0"/>
          <w:sz w:val="22"/>
          <w:szCs w:val="22"/>
        </w:rPr>
      </w:pPr>
      <w:r w:rsidRPr="00436B43">
        <w:rPr>
          <w:rFonts w:ascii="Arial" w:hAnsi="Arial" w:cs="Arial"/>
          <w:color w:val="0070C0"/>
          <w:sz w:val="22"/>
          <w:szCs w:val="22"/>
        </w:rPr>
        <w:t>Jeanette Clark</w:t>
      </w:r>
    </w:p>
    <w:p w:rsidR="00436B43" w:rsidRPr="00436B43" w:rsidRDefault="00436B43" w:rsidP="00436B43">
      <w:pPr>
        <w:pStyle w:val="PlainText"/>
        <w:spacing w:line="276" w:lineRule="auto"/>
        <w:rPr>
          <w:rFonts w:ascii="Arial" w:hAnsi="Arial" w:cs="Arial"/>
          <w:color w:val="0070C0"/>
          <w:sz w:val="22"/>
          <w:szCs w:val="22"/>
        </w:rPr>
      </w:pPr>
      <w:r w:rsidRPr="00436B43">
        <w:rPr>
          <w:rFonts w:ascii="Arial" w:hAnsi="Arial" w:cs="Arial"/>
          <w:color w:val="0070C0"/>
          <w:sz w:val="22"/>
          <w:szCs w:val="22"/>
        </w:rPr>
        <w:t>Analysis and Reporting Team Leader (Exeter)</w:t>
      </w:r>
    </w:p>
    <w:p w:rsidR="00A7799E" w:rsidRDefault="00436B43" w:rsidP="00436B43">
      <w:pPr>
        <w:pStyle w:val="PlainText"/>
        <w:spacing w:line="276" w:lineRule="auto"/>
        <w:rPr>
          <w:rFonts w:ascii="Arial" w:hAnsi="Arial" w:cs="Arial"/>
          <w:color w:val="0070C0"/>
          <w:sz w:val="22"/>
          <w:szCs w:val="22"/>
        </w:rPr>
      </w:pPr>
      <w:r w:rsidRPr="00436B43">
        <w:rPr>
          <w:rFonts w:ascii="Arial" w:hAnsi="Arial" w:cs="Arial"/>
          <w:color w:val="0070C0"/>
          <w:sz w:val="22"/>
          <w:szCs w:val="22"/>
        </w:rPr>
        <w:t>02030252268</w:t>
      </w:r>
    </w:p>
    <w:p w:rsidR="00436B43" w:rsidRPr="002F0588" w:rsidRDefault="00436B43" w:rsidP="00436B43">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436B43">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36B43">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36B4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 w:val="00FF1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7D8A3-3932-4BFF-AD58-2770B998B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3F7CC5</Template>
  <TotalTime>2</TotalTime>
  <Pages>9</Pages>
  <Words>1766</Words>
  <Characters>10071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11814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2017-04-26T11:06:00Z</dcterms:created>
  <dcterms:modified xsi:type="dcterms:W3CDTF">2017-04-26T11:10:00Z</dcterms:modified>
</cp:coreProperties>
</file>