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FD348" w14:textId="77777777" w:rsidR="00B50B4F" w:rsidRDefault="00B50B4F"/>
    <w:p w14:paraId="54B971E2" w14:textId="77777777" w:rsidR="00165039" w:rsidRDefault="00165039"/>
    <w:p w14:paraId="6952C756" w14:textId="77777777" w:rsidR="00165039" w:rsidRDefault="00165039"/>
    <w:p w14:paraId="27B61F16" w14:textId="77777777" w:rsidR="00165039" w:rsidRDefault="00165039"/>
    <w:p w14:paraId="10D3579A" w14:textId="77777777" w:rsidR="00165039" w:rsidRDefault="00165039"/>
    <w:p w14:paraId="16D462CC" w14:textId="77777777" w:rsidR="00165039" w:rsidRDefault="00165039"/>
    <w:p w14:paraId="6CDEFA42" w14:textId="77777777" w:rsidR="00165039" w:rsidRDefault="00165039"/>
    <w:p w14:paraId="4133A120" w14:textId="77777777" w:rsidR="00165039" w:rsidRDefault="00165039"/>
    <w:p w14:paraId="74B918DF" w14:textId="77777777" w:rsidR="00165039" w:rsidRDefault="00165039"/>
    <w:p w14:paraId="7BFC1174" w14:textId="77777777" w:rsidR="00165039" w:rsidRDefault="00165039"/>
    <w:p w14:paraId="10368575" w14:textId="77777777" w:rsidR="00165039" w:rsidRDefault="00165039"/>
    <w:p w14:paraId="16AA85CA" w14:textId="77777777" w:rsidR="00165039" w:rsidRDefault="00165039"/>
    <w:p w14:paraId="26DB5746" w14:textId="77777777" w:rsidR="00165039" w:rsidRDefault="00165039"/>
    <w:p w14:paraId="47AFD772" w14:textId="77777777" w:rsidR="00165039" w:rsidRDefault="00165039"/>
    <w:p w14:paraId="3FE9010A" w14:textId="77777777" w:rsidR="00165039" w:rsidRDefault="00165039"/>
    <w:p w14:paraId="68D9A131" w14:textId="77777777" w:rsidR="00165039" w:rsidRDefault="00165039"/>
    <w:p w14:paraId="0009B65D" w14:textId="77777777" w:rsidR="00165039" w:rsidRDefault="00165039"/>
    <w:p w14:paraId="0FA5ADEF" w14:textId="77777777" w:rsidR="00165039" w:rsidRDefault="00165039"/>
    <w:p w14:paraId="620E5A61" w14:textId="77777777" w:rsidR="00165039" w:rsidRDefault="00165039"/>
    <w:p w14:paraId="5BAE1758" w14:textId="77777777" w:rsidR="00165039" w:rsidRDefault="00165039"/>
    <w:p w14:paraId="40C26602" w14:textId="77777777" w:rsidR="00165039" w:rsidRDefault="00165039"/>
    <w:p w14:paraId="7CD028CC" w14:textId="77777777" w:rsidR="00165039" w:rsidRDefault="00165039"/>
    <w:p w14:paraId="58BA24A7" w14:textId="77777777" w:rsidR="00165039" w:rsidRDefault="00165039"/>
    <w:p w14:paraId="781CEEF6" w14:textId="77777777" w:rsidR="00165039" w:rsidRDefault="00165039"/>
    <w:p w14:paraId="09083A79" w14:textId="77777777" w:rsidR="00165039" w:rsidRDefault="00165039"/>
    <w:p w14:paraId="1BB7E50A" w14:textId="77777777" w:rsidR="00165039" w:rsidRDefault="00302D29">
      <w:r>
        <w:t xml:space="preserve">       </w:t>
      </w:r>
    </w:p>
    <w:p w14:paraId="78DA6322" w14:textId="77777777" w:rsidR="00165039" w:rsidRDefault="00165039"/>
    <w:p w14:paraId="6D19F986" w14:textId="77777777" w:rsidR="00165039" w:rsidRDefault="00165039"/>
    <w:p w14:paraId="1886725B" w14:textId="77777777" w:rsidR="00302D29" w:rsidRDefault="00302D29">
      <w:pPr>
        <w:rPr>
          <w:rFonts w:ascii="Arial" w:hAnsi="Arial" w:cs="Arial"/>
          <w:color w:val="004C84"/>
          <w:sz w:val="56"/>
          <w:szCs w:val="56"/>
        </w:rPr>
      </w:pPr>
    </w:p>
    <w:p w14:paraId="78DDDD74" w14:textId="77777777" w:rsidR="00302D29" w:rsidRDefault="00302D29">
      <w:pPr>
        <w:rPr>
          <w:rFonts w:ascii="Arial" w:hAnsi="Arial" w:cs="Arial"/>
          <w:color w:val="004C84"/>
          <w:sz w:val="56"/>
          <w:szCs w:val="56"/>
        </w:rPr>
      </w:pPr>
    </w:p>
    <w:p w14:paraId="7285A785" w14:textId="77777777" w:rsidR="00302D29" w:rsidRDefault="00302D29">
      <w:pPr>
        <w:rPr>
          <w:rFonts w:ascii="Arial" w:hAnsi="Arial" w:cs="Arial"/>
          <w:color w:val="004C84"/>
          <w:sz w:val="56"/>
          <w:szCs w:val="56"/>
        </w:rPr>
      </w:pPr>
    </w:p>
    <w:p w14:paraId="0C78873D" w14:textId="77777777" w:rsidR="00521FE7" w:rsidRDefault="00521FE7" w:rsidP="00521FE7">
      <w:pPr>
        <w:rPr>
          <w:rFonts w:ascii="Arial" w:hAnsi="Arial" w:cs="Arial"/>
          <w:color w:val="004C84"/>
          <w:sz w:val="44"/>
          <w:szCs w:val="44"/>
        </w:rPr>
      </w:pPr>
    </w:p>
    <w:p w14:paraId="06E8F49F" w14:textId="299EADE7" w:rsidR="00521FE7" w:rsidRPr="00521FE7" w:rsidRDefault="00521FE7" w:rsidP="00521FE7">
      <w:pPr>
        <w:rPr>
          <w:rFonts w:ascii="Arial" w:hAnsi="Arial" w:cs="Arial"/>
          <w:color w:val="004C84"/>
          <w:sz w:val="44"/>
          <w:szCs w:val="44"/>
        </w:rPr>
      </w:pPr>
      <w:r w:rsidRPr="00521FE7">
        <w:rPr>
          <w:rFonts w:ascii="Arial" w:hAnsi="Arial" w:cs="Arial"/>
          <w:color w:val="004C84"/>
          <w:sz w:val="44"/>
          <w:szCs w:val="44"/>
        </w:rPr>
        <w:t>Programme Specialist</w:t>
      </w:r>
      <w:r w:rsidR="00D147B0">
        <w:rPr>
          <w:rFonts w:ascii="Arial" w:hAnsi="Arial" w:cs="Arial"/>
          <w:color w:val="004C84"/>
          <w:sz w:val="44"/>
          <w:szCs w:val="44"/>
        </w:rPr>
        <w:t xml:space="preserve"> </w:t>
      </w:r>
      <w:r w:rsidRPr="00521FE7">
        <w:rPr>
          <w:rFonts w:ascii="Arial" w:hAnsi="Arial" w:cs="Arial"/>
          <w:color w:val="004C84"/>
          <w:sz w:val="44"/>
          <w:szCs w:val="44"/>
        </w:rPr>
        <w:t>/</w:t>
      </w:r>
      <w:r w:rsidR="00D147B0">
        <w:rPr>
          <w:rFonts w:ascii="Arial" w:hAnsi="Arial" w:cs="Arial"/>
          <w:color w:val="004C84"/>
          <w:sz w:val="44"/>
          <w:szCs w:val="44"/>
        </w:rPr>
        <w:t xml:space="preserve"> </w:t>
      </w:r>
      <w:r w:rsidRPr="00521FE7">
        <w:rPr>
          <w:rFonts w:ascii="Arial" w:hAnsi="Arial" w:cs="Arial"/>
          <w:color w:val="004C84"/>
          <w:sz w:val="44"/>
          <w:szCs w:val="44"/>
        </w:rPr>
        <w:t>Manager</w:t>
      </w:r>
    </w:p>
    <w:p w14:paraId="31FD39DA" w14:textId="77777777" w:rsidR="00521FE7" w:rsidRPr="00521FE7" w:rsidRDefault="00521FE7" w:rsidP="00521FE7">
      <w:pPr>
        <w:rPr>
          <w:rFonts w:ascii="Arial" w:hAnsi="Arial" w:cs="Arial"/>
          <w:color w:val="004C84"/>
          <w:sz w:val="44"/>
          <w:szCs w:val="44"/>
        </w:rPr>
      </w:pPr>
    </w:p>
    <w:p w14:paraId="5AA11B9D" w14:textId="77777777" w:rsidR="00521FE7" w:rsidRPr="00521FE7" w:rsidRDefault="00521FE7" w:rsidP="00521FE7">
      <w:pPr>
        <w:rPr>
          <w:rFonts w:ascii="Arial" w:hAnsi="Arial" w:cs="Arial"/>
          <w:color w:val="004C84"/>
          <w:sz w:val="44"/>
          <w:szCs w:val="44"/>
        </w:rPr>
      </w:pPr>
      <w:r w:rsidRPr="00521FE7">
        <w:rPr>
          <w:rFonts w:ascii="Arial" w:hAnsi="Arial" w:cs="Arial"/>
          <w:color w:val="004C84"/>
          <w:sz w:val="44"/>
          <w:szCs w:val="44"/>
        </w:rPr>
        <w:t xml:space="preserve">Transforming Programme Delivery </w:t>
      </w:r>
    </w:p>
    <w:p w14:paraId="71AD3172" w14:textId="77777777" w:rsidR="00521FE7" w:rsidRPr="00521FE7" w:rsidRDefault="00521FE7" w:rsidP="00521FE7">
      <w:pPr>
        <w:rPr>
          <w:rFonts w:ascii="Arial" w:hAnsi="Arial" w:cs="Arial"/>
          <w:color w:val="004C84"/>
          <w:sz w:val="44"/>
          <w:szCs w:val="44"/>
        </w:rPr>
      </w:pPr>
      <w:r w:rsidRPr="00521FE7">
        <w:rPr>
          <w:rFonts w:ascii="Arial" w:hAnsi="Arial" w:cs="Arial"/>
          <w:color w:val="004C84"/>
          <w:sz w:val="44"/>
          <w:szCs w:val="44"/>
        </w:rPr>
        <w:t>National Capital Programme Management Service (ncpms)</w:t>
      </w:r>
    </w:p>
    <w:p w14:paraId="1C4ED355" w14:textId="77777777" w:rsidR="00AA2144" w:rsidRDefault="00AA2144">
      <w:pPr>
        <w:rPr>
          <w:rFonts w:ascii="Arial" w:hAnsi="Arial" w:cs="Arial"/>
          <w:color w:val="004C84"/>
          <w:sz w:val="44"/>
          <w:szCs w:val="56"/>
        </w:rPr>
      </w:pPr>
    </w:p>
    <w:p w14:paraId="170E3388"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6DB9F1B"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02739937"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67F4E246" wp14:editId="38997F0E">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27C9949F" w14:textId="77777777" w:rsidR="002A6840" w:rsidRDefault="002A6840" w:rsidP="002A6840">
      <w:pPr>
        <w:pStyle w:val="PlainText"/>
        <w:rPr>
          <w:rFonts w:ascii="MetaBook-Roman" w:hAnsi="MetaBook-Roman"/>
        </w:rPr>
      </w:pPr>
    </w:p>
    <w:p w14:paraId="7B574FBB" w14:textId="77777777" w:rsidR="002A6840" w:rsidRDefault="002A6840" w:rsidP="002A6840">
      <w:pPr>
        <w:pStyle w:val="PlainText"/>
        <w:rPr>
          <w:rFonts w:ascii="MetaBook-Roman" w:hAnsi="MetaBook-Roman"/>
        </w:rPr>
      </w:pPr>
    </w:p>
    <w:p w14:paraId="5F9AC413" w14:textId="77777777" w:rsidR="002A6840" w:rsidRDefault="002A6840" w:rsidP="002A6840">
      <w:pPr>
        <w:pStyle w:val="PlainText"/>
        <w:rPr>
          <w:rFonts w:ascii="MetaBook-Roman" w:hAnsi="MetaBook-Roman"/>
        </w:rPr>
      </w:pPr>
    </w:p>
    <w:p w14:paraId="4F60F294" w14:textId="77777777" w:rsidR="002A6840" w:rsidRPr="002A6840" w:rsidRDefault="002A6840" w:rsidP="002A6840">
      <w:pPr>
        <w:pStyle w:val="PlainText"/>
        <w:rPr>
          <w:rFonts w:ascii="MetaBook-Roman" w:hAnsi="MetaBook-Roman"/>
        </w:rPr>
      </w:pPr>
    </w:p>
    <w:p w14:paraId="55470443" w14:textId="77777777"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73AC1DF1" wp14:editId="2D0588EF">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22EE5A66" w14:textId="77777777" w:rsidR="00BF45FA" w:rsidRDefault="00117C35" w:rsidP="00BF45FA">
                            <w:r w:rsidRPr="00DC3864">
                              <w:rPr>
                                <w:noProof/>
                                <w:lang w:eastAsia="en-GB"/>
                              </w:rPr>
                              <w:drawing>
                                <wp:inline distT="0" distB="0" distL="0" distR="0" wp14:anchorId="700A1751" wp14:editId="4E2D7A35">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A8337"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6EE9F4BF" wp14:editId="205F4743">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14:paraId="207B58C8" w14:textId="77777777"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4862FF55" wp14:editId="18EA36CC">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D0457"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6C44FE8F" wp14:editId="2DE6949C">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01DFE471" wp14:editId="054B6645">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389F26C8" wp14:editId="4C9F9C97">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22472486" wp14:editId="1E50F017">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9DF8B56" w14:textId="6ADD111D"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21FE7">
                              <w:rPr>
                                <w:rFonts w:ascii="Arial" w:hAnsi="Arial" w:cs="Arial"/>
                                <w:b/>
                                <w:color w:val="FFFFFF" w:themeColor="background1"/>
                                <w:sz w:val="22"/>
                                <w:szCs w:val="22"/>
                              </w:rPr>
                              <w:t xml:space="preserve"> </w:t>
                            </w:r>
                            <w:r w:rsidR="00D147B0">
                              <w:rPr>
                                <w:rFonts w:ascii="Arial" w:hAnsi="Arial" w:cs="Arial"/>
                                <w:b/>
                                <w:color w:val="FFFFFF" w:themeColor="background1"/>
                                <w:sz w:val="22"/>
                                <w:szCs w:val="22"/>
                              </w:rPr>
                              <w:t>Programme Specialists / Manager</w:t>
                            </w:r>
                            <w:r w:rsidR="00521FE7">
                              <w:rPr>
                                <w:rFonts w:ascii="Arial" w:hAnsi="Arial" w:cs="Arial"/>
                                <w:b/>
                                <w:color w:val="FFFFFF" w:themeColor="background1"/>
                                <w:sz w:val="22"/>
                                <w:szCs w:val="22"/>
                              </w:rPr>
                              <w:t xml:space="preserve"> (3 vacancies)</w:t>
                            </w:r>
                          </w:p>
                          <w:p w14:paraId="7FF12081" w14:textId="7777777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21FE7">
                              <w:rPr>
                                <w:rFonts w:ascii="Arial" w:hAnsi="Arial" w:cs="Arial"/>
                                <w:b/>
                                <w:color w:val="FFFFFF" w:themeColor="background1"/>
                                <w:sz w:val="22"/>
                                <w:szCs w:val="22"/>
                              </w:rPr>
                              <w:t>Warrington, Reading, Exeter</w:t>
                            </w:r>
                          </w:p>
                          <w:p w14:paraId="6078F2E4" w14:textId="7777777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21FE7">
                              <w:rPr>
                                <w:rFonts w:ascii="Arial" w:hAnsi="Arial" w:cs="Arial"/>
                                <w:b/>
                                <w:color w:val="FFFFFF" w:themeColor="background1"/>
                                <w:sz w:val="22"/>
                                <w:szCs w:val="22"/>
                              </w:rPr>
                              <w:t xml:space="preserve"> March 2019</w:t>
                            </w:r>
                          </w:p>
                          <w:p w14:paraId="1B0B02C0" w14:textId="7777777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81218">
                              <w:rPr>
                                <w:rFonts w:ascii="Arial" w:hAnsi="Arial" w:cs="Arial"/>
                                <w:b/>
                                <w:color w:val="FFFFFF" w:themeColor="background1"/>
                                <w:sz w:val="22"/>
                                <w:szCs w:val="22"/>
                              </w:rPr>
                              <w:t xml:space="preserve"> </w:t>
                            </w:r>
                            <w:r w:rsidR="00B81218" w:rsidRPr="00364031">
                              <w:rPr>
                                <w:rFonts w:ascii="Arial" w:hAnsi="Arial" w:cs="Arial"/>
                                <w:b/>
                                <w:color w:val="FFFFFF" w:themeColor="background1"/>
                                <w:sz w:val="22"/>
                                <w:szCs w:val="22"/>
                              </w:rPr>
                              <w:t>10204 (Warrington), 10205 (Reading), 10206 (Exeter)</w:t>
                            </w:r>
                          </w:p>
                          <w:p w14:paraId="10754523" w14:textId="77777777" w:rsidR="00D324BE" w:rsidRDefault="00D324BE" w:rsidP="00716DBB">
                            <w:pPr>
                              <w:spacing w:before="120" w:after="480"/>
                              <w:ind w:left="1021"/>
                              <w:rPr>
                                <w:rFonts w:ascii="Arial" w:hAnsi="Arial" w:cs="Arial"/>
                                <w:color w:val="FFFFFF"/>
                                <w:sz w:val="60"/>
                                <w:szCs w:val="60"/>
                              </w:rPr>
                            </w:pPr>
                          </w:p>
                          <w:p w14:paraId="7DEA0AD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6AE7349" w14:textId="77777777" w:rsidR="00CF4B42" w:rsidRPr="002F0588" w:rsidRDefault="00BA4F7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Our O</w:t>
                            </w:r>
                            <w:r w:rsidR="00CF4B42" w:rsidRPr="002F0588">
                              <w:rPr>
                                <w:rFonts w:ascii="Arial" w:hAnsi="Arial" w:cs="Arial"/>
                                <w:b/>
                                <w:color w:val="FFFFFF"/>
                                <w:sz w:val="22"/>
                                <w:szCs w:val="22"/>
                              </w:rPr>
                              <w:t>rganisation</w:t>
                            </w:r>
                          </w:p>
                          <w:p w14:paraId="3D896C32" w14:textId="77777777" w:rsidR="00BA4F70" w:rsidRDefault="00BA4F7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Transforming Programme Delivery</w:t>
                            </w:r>
                          </w:p>
                          <w:p w14:paraId="5C08883D" w14:textId="77777777" w:rsidR="00CF4B42" w:rsidRPr="002F0588" w:rsidRDefault="00BA4F7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4E5F7057" w14:textId="77777777" w:rsidR="00CF4B42" w:rsidRPr="00BA4F70" w:rsidRDefault="00BA4F70" w:rsidP="00BA4F70">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w:t>
                            </w:r>
                            <w:r w:rsidRPr="00BA4F70">
                              <w:rPr>
                                <w:rFonts w:ascii="Arial" w:hAnsi="Arial" w:cs="Arial"/>
                                <w:b/>
                                <w:color w:val="FFFFFF"/>
                                <w:sz w:val="22"/>
                                <w:szCs w:val="22"/>
                              </w:rPr>
                              <w:t>enefits</w:t>
                            </w:r>
                          </w:p>
                          <w:p w14:paraId="3E658DD3" w14:textId="77777777" w:rsidR="00CF4B42" w:rsidRPr="002F0588" w:rsidRDefault="00BA4F7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Further I</w:t>
                            </w:r>
                            <w:r w:rsidR="00CF4B42" w:rsidRPr="002F0588">
                              <w:rPr>
                                <w:rFonts w:ascii="Arial" w:hAnsi="Arial" w:cs="Arial"/>
                                <w:b/>
                                <w:color w:val="FFFFFF"/>
                                <w:sz w:val="22"/>
                                <w:szCs w:val="22"/>
                              </w:rPr>
                              <w:t>nformation</w:t>
                            </w:r>
                          </w:p>
                          <w:p w14:paraId="58FEB7C9" w14:textId="77777777" w:rsidR="00CF4B42" w:rsidRPr="002F0588" w:rsidRDefault="00BA4F70" w:rsidP="00716DBB">
                            <w:pPr>
                              <w:pStyle w:val="MediumGrid1-Accent21"/>
                              <w:numPr>
                                <w:ilvl w:val="0"/>
                                <w:numId w:val="1"/>
                              </w:numPr>
                              <w:spacing w:before="120" w:line="480" w:lineRule="auto"/>
                              <w:rPr>
                                <w:rFonts w:ascii="Arial" w:hAnsi="Arial" w:cs="Arial"/>
                                <w:color w:val="FFFFFF"/>
                                <w:sz w:val="22"/>
                                <w:szCs w:val="22"/>
                              </w:rPr>
                            </w:pPr>
                            <w:r>
                              <w:rPr>
                                <w:rFonts w:ascii="Arial" w:hAnsi="Arial" w:cs="Arial"/>
                                <w:b/>
                                <w:color w:val="FFFFFF"/>
                                <w:sz w:val="22"/>
                                <w:szCs w:val="22"/>
                              </w:rPr>
                              <w:t>How to A</w:t>
                            </w:r>
                            <w:r w:rsidR="00CF4B42" w:rsidRPr="002F0588">
                              <w:rPr>
                                <w:rFonts w:ascii="Arial" w:hAnsi="Arial" w:cs="Arial"/>
                                <w:b/>
                                <w:color w:val="FFFFFF"/>
                                <w:sz w:val="22"/>
                                <w:szCs w:val="22"/>
                              </w:rPr>
                              <w:t>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2472486"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14:paraId="29DF8B56" w14:textId="6ADD111D"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21FE7">
                        <w:rPr>
                          <w:rFonts w:ascii="Arial" w:hAnsi="Arial" w:cs="Arial"/>
                          <w:b/>
                          <w:color w:val="FFFFFF" w:themeColor="background1"/>
                          <w:sz w:val="22"/>
                          <w:szCs w:val="22"/>
                        </w:rPr>
                        <w:t xml:space="preserve"> </w:t>
                      </w:r>
                      <w:r w:rsidR="00D147B0">
                        <w:rPr>
                          <w:rFonts w:ascii="Arial" w:hAnsi="Arial" w:cs="Arial"/>
                          <w:b/>
                          <w:color w:val="FFFFFF" w:themeColor="background1"/>
                          <w:sz w:val="22"/>
                          <w:szCs w:val="22"/>
                        </w:rPr>
                        <w:t>Programme Specialists / Manager</w:t>
                      </w:r>
                      <w:r w:rsidR="00521FE7">
                        <w:rPr>
                          <w:rFonts w:ascii="Arial" w:hAnsi="Arial" w:cs="Arial"/>
                          <w:b/>
                          <w:color w:val="FFFFFF" w:themeColor="background1"/>
                          <w:sz w:val="22"/>
                          <w:szCs w:val="22"/>
                        </w:rPr>
                        <w:t xml:space="preserve"> (3 vacancies)</w:t>
                      </w:r>
                    </w:p>
                    <w:p w14:paraId="7FF12081" w14:textId="7777777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21FE7">
                        <w:rPr>
                          <w:rFonts w:ascii="Arial" w:hAnsi="Arial" w:cs="Arial"/>
                          <w:b/>
                          <w:color w:val="FFFFFF" w:themeColor="background1"/>
                          <w:sz w:val="22"/>
                          <w:szCs w:val="22"/>
                        </w:rPr>
                        <w:t>Warrington, Reading, Exeter</w:t>
                      </w:r>
                    </w:p>
                    <w:p w14:paraId="6078F2E4" w14:textId="7777777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21FE7">
                        <w:rPr>
                          <w:rFonts w:ascii="Arial" w:hAnsi="Arial" w:cs="Arial"/>
                          <w:b/>
                          <w:color w:val="FFFFFF" w:themeColor="background1"/>
                          <w:sz w:val="22"/>
                          <w:szCs w:val="22"/>
                        </w:rPr>
                        <w:t xml:space="preserve"> March 2019</w:t>
                      </w:r>
                    </w:p>
                    <w:p w14:paraId="1B0B02C0" w14:textId="7777777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81218">
                        <w:rPr>
                          <w:rFonts w:ascii="Arial" w:hAnsi="Arial" w:cs="Arial"/>
                          <w:b/>
                          <w:color w:val="FFFFFF" w:themeColor="background1"/>
                          <w:sz w:val="22"/>
                          <w:szCs w:val="22"/>
                        </w:rPr>
                        <w:t xml:space="preserve"> </w:t>
                      </w:r>
                      <w:r w:rsidR="00B81218" w:rsidRPr="00364031">
                        <w:rPr>
                          <w:rFonts w:ascii="Arial" w:hAnsi="Arial" w:cs="Arial"/>
                          <w:b/>
                          <w:color w:val="FFFFFF" w:themeColor="background1"/>
                          <w:sz w:val="22"/>
                          <w:szCs w:val="22"/>
                        </w:rPr>
                        <w:t>10204 (Warrington), 10205 (Reading), 10206 (Exeter)</w:t>
                      </w:r>
                    </w:p>
                    <w:p w14:paraId="10754523" w14:textId="77777777" w:rsidR="00D324BE" w:rsidRDefault="00D324BE" w:rsidP="00716DBB">
                      <w:pPr>
                        <w:spacing w:before="120" w:after="480"/>
                        <w:ind w:left="1021"/>
                        <w:rPr>
                          <w:rFonts w:ascii="Arial" w:hAnsi="Arial" w:cs="Arial"/>
                          <w:color w:val="FFFFFF"/>
                          <w:sz w:val="60"/>
                          <w:szCs w:val="60"/>
                        </w:rPr>
                      </w:pPr>
                    </w:p>
                    <w:p w14:paraId="7DEA0AD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6AE7349" w14:textId="77777777" w:rsidR="00CF4B42" w:rsidRPr="002F0588" w:rsidRDefault="00BA4F7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Our O</w:t>
                      </w:r>
                      <w:r w:rsidR="00CF4B42" w:rsidRPr="002F0588">
                        <w:rPr>
                          <w:rFonts w:ascii="Arial" w:hAnsi="Arial" w:cs="Arial"/>
                          <w:b/>
                          <w:color w:val="FFFFFF"/>
                          <w:sz w:val="22"/>
                          <w:szCs w:val="22"/>
                        </w:rPr>
                        <w:t>rganisation</w:t>
                      </w:r>
                    </w:p>
                    <w:p w14:paraId="3D896C32" w14:textId="77777777" w:rsidR="00BA4F70" w:rsidRDefault="00BA4F7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Transforming Programme Delivery</w:t>
                      </w:r>
                    </w:p>
                    <w:p w14:paraId="5C08883D" w14:textId="77777777" w:rsidR="00CF4B42" w:rsidRPr="002F0588" w:rsidRDefault="00BA4F7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4E5F7057" w14:textId="77777777" w:rsidR="00CF4B42" w:rsidRPr="00BA4F70" w:rsidRDefault="00BA4F70" w:rsidP="00BA4F70">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w:t>
                      </w:r>
                      <w:r w:rsidRPr="00BA4F70">
                        <w:rPr>
                          <w:rFonts w:ascii="Arial" w:hAnsi="Arial" w:cs="Arial"/>
                          <w:b/>
                          <w:color w:val="FFFFFF"/>
                          <w:sz w:val="22"/>
                          <w:szCs w:val="22"/>
                        </w:rPr>
                        <w:t>enefits</w:t>
                      </w:r>
                    </w:p>
                    <w:p w14:paraId="3E658DD3" w14:textId="77777777" w:rsidR="00CF4B42" w:rsidRPr="002F0588" w:rsidRDefault="00BA4F7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Further I</w:t>
                      </w:r>
                      <w:r w:rsidR="00CF4B42" w:rsidRPr="002F0588">
                        <w:rPr>
                          <w:rFonts w:ascii="Arial" w:hAnsi="Arial" w:cs="Arial"/>
                          <w:b/>
                          <w:color w:val="FFFFFF"/>
                          <w:sz w:val="22"/>
                          <w:szCs w:val="22"/>
                        </w:rPr>
                        <w:t>nformation</w:t>
                      </w:r>
                    </w:p>
                    <w:p w14:paraId="58FEB7C9" w14:textId="77777777" w:rsidR="00CF4B42" w:rsidRPr="002F0588" w:rsidRDefault="00BA4F70" w:rsidP="00716DBB">
                      <w:pPr>
                        <w:pStyle w:val="MediumGrid1-Accent21"/>
                        <w:numPr>
                          <w:ilvl w:val="0"/>
                          <w:numId w:val="1"/>
                        </w:numPr>
                        <w:spacing w:before="120" w:line="480" w:lineRule="auto"/>
                        <w:rPr>
                          <w:rFonts w:ascii="Arial" w:hAnsi="Arial" w:cs="Arial"/>
                          <w:color w:val="FFFFFF"/>
                          <w:sz w:val="22"/>
                          <w:szCs w:val="22"/>
                        </w:rPr>
                      </w:pPr>
                      <w:r>
                        <w:rPr>
                          <w:rFonts w:ascii="Arial" w:hAnsi="Arial" w:cs="Arial"/>
                          <w:b/>
                          <w:color w:val="FFFFFF"/>
                          <w:sz w:val="22"/>
                          <w:szCs w:val="22"/>
                        </w:rPr>
                        <w:t>How to A</w:t>
                      </w:r>
                      <w:r w:rsidR="00CF4B42" w:rsidRPr="002F0588">
                        <w:rPr>
                          <w:rFonts w:ascii="Arial" w:hAnsi="Arial" w:cs="Arial"/>
                          <w:b/>
                          <w:color w:val="FFFFFF"/>
                          <w:sz w:val="22"/>
                          <w:szCs w:val="22"/>
                        </w:rPr>
                        <w:t>pply</w:t>
                      </w:r>
                    </w:p>
                  </w:txbxContent>
                </v:textbox>
                <w10:wrap type="square"/>
              </v:shape>
            </w:pict>
          </mc:Fallback>
        </mc:AlternateContent>
      </w:r>
    </w:p>
    <w:p w14:paraId="3709AD59" w14:textId="77777777" w:rsidR="00674531" w:rsidRPr="00674531" w:rsidRDefault="00674531" w:rsidP="00674531">
      <w:pPr>
        <w:rPr>
          <w:rFonts w:ascii="MetaBook-Roman" w:hAnsi="MetaBook-Roman"/>
          <w:sz w:val="56"/>
          <w:szCs w:val="56"/>
        </w:rPr>
      </w:pPr>
    </w:p>
    <w:p w14:paraId="094C0E1F"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221759CE" wp14:editId="74DCF732">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5C041E51" wp14:editId="250BEBA9">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45C6661F"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55C6AE4" wp14:editId="557D8505">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14:paraId="67488934" w14:textId="77777777" w:rsidR="00716DBB" w:rsidRPr="00674531" w:rsidRDefault="00716DBB" w:rsidP="00674531">
      <w:pPr>
        <w:jc w:val="center"/>
        <w:rPr>
          <w:rFonts w:ascii="MetaBook-Roman" w:hAnsi="MetaBook-Roman"/>
          <w:sz w:val="56"/>
          <w:szCs w:val="56"/>
        </w:rPr>
      </w:pPr>
    </w:p>
    <w:p w14:paraId="64C476D7" w14:textId="77777777"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14:anchorId="4B64E2A3" wp14:editId="78576E8A">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14:paraId="601005F9"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61C20290" w14:textId="5FA80428"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Acting to reduce the impacts of a changing climate on people and wildlife is at the heart of everything we do. We reduce the risks to people, properties and businesses from flooding and coastal erosion. 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 xml:space="preserve">We can’t do this alone. We work with government, local councils, businesses, civil society </w:t>
      </w:r>
      <w:r w:rsidRPr="00CF4B42">
        <w:rPr>
          <w:rFonts w:ascii="Arial" w:hAnsi="Arial" w:cs="Arial"/>
          <w:sz w:val="22"/>
          <w:szCs w:val="22"/>
        </w:rPr>
        <w:lastRenderedPageBreak/>
        <w:t>groups and communities to make our environment a better place for people and wildlife.</w:t>
      </w:r>
    </w:p>
    <w:p w14:paraId="6AE937BC" w14:textId="77777777" w:rsidR="00495A9F" w:rsidRDefault="00495A9F" w:rsidP="00E831FC">
      <w:pPr>
        <w:pStyle w:val="PlainText"/>
        <w:spacing w:line="276" w:lineRule="auto"/>
        <w:rPr>
          <w:rFonts w:ascii="Arial" w:hAnsi="Arial" w:cs="Arial"/>
          <w:i/>
          <w:sz w:val="22"/>
          <w:szCs w:val="22"/>
        </w:rPr>
      </w:pPr>
    </w:p>
    <w:p w14:paraId="100C16F1" w14:textId="4BB459DB"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3AD8E7E7" w14:textId="77777777" w:rsidR="00B6707B" w:rsidRDefault="00B6707B" w:rsidP="00E831FC">
      <w:pPr>
        <w:pStyle w:val="PlainText"/>
        <w:spacing w:line="276" w:lineRule="auto"/>
        <w:rPr>
          <w:rFonts w:ascii="Arial" w:hAnsi="Arial" w:cs="Arial"/>
          <w:color w:val="000000"/>
          <w:sz w:val="22"/>
          <w:szCs w:val="22"/>
        </w:rPr>
      </w:pPr>
    </w:p>
    <w:p w14:paraId="2E456648"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37719812" w14:textId="77777777" w:rsidR="00495A9F" w:rsidRDefault="00C0497E"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14:paraId="1BE3C20F" w14:textId="77777777" w:rsidR="00EC0DF5" w:rsidRDefault="00EC0DF5" w:rsidP="00495A9F">
      <w:pPr>
        <w:spacing w:before="480" w:line="360" w:lineRule="auto"/>
        <w:contextualSpacing/>
        <w:rPr>
          <w:sz w:val="22"/>
          <w:szCs w:val="22"/>
        </w:rPr>
      </w:pPr>
    </w:p>
    <w:p w14:paraId="0B9872EC" w14:textId="77777777" w:rsidR="007C3191" w:rsidRDefault="00C0497E"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14:paraId="727D876C"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4D38907B" wp14:editId="0E0B8B57">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50F4AD9E"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D0A69"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6BED351C" wp14:editId="061B6F55">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39390"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D85E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54C12335" w14:textId="77777777" w:rsidR="007E42E0" w:rsidRPr="002D770B" w:rsidRDefault="00126EC7" w:rsidP="002D770B">
      <w:pPr>
        <w:spacing w:before="480" w:line="360" w:lineRule="auto"/>
        <w:contextualSpacing/>
        <w:rPr>
          <w:sz w:val="22"/>
          <w:szCs w:val="22"/>
        </w:rPr>
      </w:pPr>
      <w:r>
        <w:rPr>
          <w:sz w:val="22"/>
          <w:szCs w:val="22"/>
        </w:rPr>
        <w:tab/>
      </w:r>
    </w:p>
    <w:p w14:paraId="10709487" w14:textId="77777777" w:rsidR="00521FE7" w:rsidRDefault="00D324BE" w:rsidP="00521FE7">
      <w:pPr>
        <w:pStyle w:val="PlainText"/>
        <w:spacing w:after="360" w:line="276" w:lineRule="auto"/>
        <w:rPr>
          <w:rFonts w:ascii="Arial" w:hAnsi="Arial" w:cs="Arial"/>
          <w:color w:val="004C84"/>
          <w:sz w:val="48"/>
          <w:szCs w:val="48"/>
        </w:rPr>
      </w:pPr>
      <w:r w:rsidRPr="00521FE7">
        <w:rPr>
          <w:rFonts w:ascii="Arial" w:hAnsi="Arial" w:cs="Arial"/>
          <w:noProof/>
          <w:sz w:val="48"/>
          <w:szCs w:val="48"/>
          <w:lang w:eastAsia="en-GB"/>
        </w:rPr>
        <w:lastRenderedPageBreak/>
        <w:drawing>
          <wp:anchor distT="0" distB="0" distL="114300" distR="114300" simplePos="0" relativeHeight="251667456" behindDoc="0" locked="0" layoutInCell="1" allowOverlap="1" wp14:anchorId="658AC29A" wp14:editId="17588D07">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521FE7">
        <w:rPr>
          <w:rFonts w:ascii="Arial" w:hAnsi="Arial" w:cs="Arial"/>
          <w:color w:val="004C84"/>
          <w:sz w:val="48"/>
          <w:szCs w:val="48"/>
        </w:rPr>
        <w:t>2</w:t>
      </w:r>
      <w:r w:rsidR="00910E02" w:rsidRPr="002F0588">
        <w:rPr>
          <w:rFonts w:ascii="Arial" w:hAnsi="Arial" w:cs="Arial"/>
          <w:color w:val="004C84"/>
          <w:sz w:val="60"/>
          <w:szCs w:val="60"/>
        </w:rPr>
        <w:t xml:space="preserve">. </w:t>
      </w:r>
      <w:r w:rsidR="00521FE7" w:rsidRPr="00B456C4">
        <w:rPr>
          <w:rFonts w:ascii="Arial" w:hAnsi="Arial" w:cs="Arial"/>
          <w:color w:val="004C84"/>
          <w:sz w:val="48"/>
          <w:szCs w:val="48"/>
        </w:rPr>
        <w:t xml:space="preserve">Transforming </w:t>
      </w:r>
      <w:r w:rsidR="00521FE7">
        <w:rPr>
          <w:rFonts w:ascii="Arial" w:hAnsi="Arial" w:cs="Arial"/>
          <w:color w:val="004C84"/>
          <w:sz w:val="48"/>
          <w:szCs w:val="48"/>
        </w:rPr>
        <w:t>Asset and Programme Management</w:t>
      </w:r>
    </w:p>
    <w:p w14:paraId="49FEC493" w14:textId="77777777" w:rsidR="00521FE7" w:rsidRPr="00521FE7" w:rsidRDefault="00521FE7" w:rsidP="00521FE7">
      <w:pPr>
        <w:pStyle w:val="PlainText"/>
        <w:spacing w:after="360" w:line="276" w:lineRule="auto"/>
        <w:rPr>
          <w:rFonts w:ascii="Arial" w:hAnsi="Arial" w:cs="Arial"/>
          <w:color w:val="004C84"/>
          <w:sz w:val="48"/>
          <w:szCs w:val="48"/>
        </w:rPr>
      </w:pPr>
      <w:r w:rsidRPr="002F3C35">
        <w:rPr>
          <w:rFonts w:ascii="Arial" w:hAnsi="Arial" w:cs="Arial"/>
          <w:color w:val="000000"/>
          <w:sz w:val="22"/>
          <w:szCs w:val="22"/>
          <w:lang w:eastAsia="en-GB"/>
        </w:rPr>
        <w:t xml:space="preserve">We are looking for leaders to join our </w:t>
      </w:r>
      <w:r w:rsidRPr="002F3C35">
        <w:rPr>
          <w:rFonts w:ascii="Arial" w:hAnsi="Arial" w:cs="Arial"/>
          <w:b/>
          <w:color w:val="000000"/>
          <w:sz w:val="22"/>
          <w:szCs w:val="22"/>
          <w:lang w:eastAsia="en-GB"/>
        </w:rPr>
        <w:t>National Capital Programme Management Services (</w:t>
      </w:r>
      <w:r>
        <w:rPr>
          <w:rFonts w:ascii="Arial" w:hAnsi="Arial" w:cs="Arial"/>
          <w:b/>
          <w:color w:val="000000"/>
          <w:sz w:val="22"/>
          <w:szCs w:val="22"/>
          <w:lang w:eastAsia="en-GB"/>
        </w:rPr>
        <w:t>ncpms</w:t>
      </w:r>
      <w:r w:rsidRPr="002F3C35">
        <w:rPr>
          <w:rFonts w:ascii="Arial" w:hAnsi="Arial" w:cs="Arial"/>
          <w:b/>
          <w:color w:val="000000"/>
          <w:sz w:val="22"/>
          <w:szCs w:val="22"/>
          <w:lang w:eastAsia="en-GB"/>
        </w:rPr>
        <w:t xml:space="preserve">) team, </w:t>
      </w:r>
      <w:r w:rsidRPr="002F3C35">
        <w:rPr>
          <w:rFonts w:ascii="Arial" w:hAnsi="Arial" w:cs="Arial"/>
          <w:color w:val="000000"/>
          <w:sz w:val="22"/>
          <w:szCs w:val="22"/>
          <w:lang w:eastAsia="en-GB"/>
        </w:rPr>
        <w:t>who have</w:t>
      </w:r>
      <w:r w:rsidRPr="002F3C35">
        <w:rPr>
          <w:rFonts w:ascii="Arial" w:hAnsi="Arial" w:cs="Arial"/>
          <w:b/>
          <w:color w:val="000000"/>
          <w:sz w:val="22"/>
          <w:szCs w:val="22"/>
          <w:lang w:eastAsia="en-GB"/>
        </w:rPr>
        <w:t xml:space="preserve"> </w:t>
      </w:r>
      <w:r w:rsidRPr="002F3C35">
        <w:rPr>
          <w:rFonts w:ascii="Arial" w:hAnsi="Arial" w:cs="Arial"/>
          <w:color w:val="000000"/>
          <w:sz w:val="22"/>
          <w:szCs w:val="22"/>
          <w:lang w:eastAsia="en-GB"/>
        </w:rPr>
        <w:t>passion for enabling change, building high performing collaborative teams to deliver quality asset programmes of work.</w:t>
      </w:r>
    </w:p>
    <w:p w14:paraId="4DC82AD2" w14:textId="77777777" w:rsidR="00521FE7" w:rsidRPr="005E65B3" w:rsidRDefault="00521FE7" w:rsidP="00521FE7">
      <w:pPr>
        <w:pStyle w:val="PlainText"/>
        <w:spacing w:after="360" w:line="276" w:lineRule="auto"/>
        <w:rPr>
          <w:rFonts w:ascii="Arial" w:hAnsi="Arial" w:cs="Arial"/>
          <w:color w:val="000000"/>
          <w:sz w:val="22"/>
          <w:szCs w:val="22"/>
          <w:lang w:eastAsia="en-GB"/>
        </w:rPr>
      </w:pPr>
      <w:r>
        <w:rPr>
          <w:rFonts w:ascii="Arial" w:hAnsi="Arial" w:cs="Arial"/>
          <w:color w:val="000000"/>
          <w:sz w:val="22"/>
          <w:szCs w:val="22"/>
          <w:lang w:eastAsia="en-GB"/>
        </w:rPr>
        <w:t xml:space="preserve">The Environment Agency is continuing to </w:t>
      </w:r>
      <w:r w:rsidRPr="005E65B3">
        <w:rPr>
          <w:rFonts w:ascii="Arial" w:hAnsi="Arial" w:cs="Arial"/>
          <w:color w:val="000000"/>
          <w:sz w:val="22"/>
          <w:szCs w:val="22"/>
          <w:lang w:eastAsia="en-GB"/>
        </w:rPr>
        <w:t>evolv</w:t>
      </w:r>
      <w:r>
        <w:rPr>
          <w:rFonts w:ascii="Arial" w:hAnsi="Arial" w:cs="Arial"/>
          <w:color w:val="000000"/>
          <w:sz w:val="22"/>
          <w:szCs w:val="22"/>
          <w:lang w:eastAsia="en-GB"/>
        </w:rPr>
        <w:t>e</w:t>
      </w:r>
      <w:r w:rsidRPr="005E65B3">
        <w:rPr>
          <w:rFonts w:ascii="Arial" w:hAnsi="Arial" w:cs="Arial"/>
          <w:color w:val="000000"/>
          <w:sz w:val="22"/>
          <w:szCs w:val="22"/>
          <w:lang w:eastAsia="en-GB"/>
        </w:rPr>
        <w:t xml:space="preserve"> the way it works to provide more efficient and ef</w:t>
      </w:r>
      <w:r>
        <w:rPr>
          <w:rFonts w:ascii="Arial" w:hAnsi="Arial" w:cs="Arial"/>
          <w:color w:val="000000"/>
          <w:sz w:val="22"/>
          <w:szCs w:val="22"/>
          <w:lang w:eastAsia="en-GB"/>
        </w:rPr>
        <w:t xml:space="preserve">fective programme management and delivery. We aim to </w:t>
      </w:r>
      <w:r w:rsidRPr="005E65B3">
        <w:rPr>
          <w:rFonts w:ascii="Arial" w:hAnsi="Arial" w:cs="Arial"/>
          <w:color w:val="000000"/>
          <w:sz w:val="22"/>
          <w:szCs w:val="22"/>
          <w:lang w:eastAsia="en-GB"/>
        </w:rPr>
        <w:t>optimise the way we use our resources and fund</w:t>
      </w:r>
      <w:r>
        <w:rPr>
          <w:rFonts w:ascii="Arial" w:hAnsi="Arial" w:cs="Arial"/>
          <w:color w:val="000000"/>
          <w:sz w:val="22"/>
          <w:szCs w:val="22"/>
          <w:lang w:eastAsia="en-GB"/>
        </w:rPr>
        <w:t xml:space="preserve">ing opportunities </w:t>
      </w:r>
      <w:r w:rsidRPr="005E65B3">
        <w:rPr>
          <w:rFonts w:ascii="Arial" w:hAnsi="Arial" w:cs="Arial"/>
          <w:color w:val="000000"/>
          <w:sz w:val="22"/>
          <w:szCs w:val="22"/>
          <w:lang w:eastAsia="en-GB"/>
        </w:rPr>
        <w:t xml:space="preserve">to deliver </w:t>
      </w:r>
      <w:r>
        <w:rPr>
          <w:rFonts w:ascii="Arial" w:hAnsi="Arial" w:cs="Arial"/>
          <w:color w:val="000000"/>
          <w:sz w:val="22"/>
          <w:szCs w:val="22"/>
          <w:lang w:eastAsia="en-GB"/>
        </w:rPr>
        <w:t xml:space="preserve">even </w:t>
      </w:r>
      <w:r w:rsidRPr="005E65B3">
        <w:rPr>
          <w:rFonts w:ascii="Arial" w:hAnsi="Arial" w:cs="Arial"/>
          <w:color w:val="000000"/>
          <w:sz w:val="22"/>
          <w:szCs w:val="22"/>
          <w:lang w:eastAsia="en-GB"/>
        </w:rPr>
        <w:t xml:space="preserve">more for our communities and the environment. </w:t>
      </w:r>
    </w:p>
    <w:p w14:paraId="131F97F4" w14:textId="77777777" w:rsidR="00521FE7" w:rsidRPr="005E65B3" w:rsidRDefault="00521FE7" w:rsidP="00521FE7">
      <w:pPr>
        <w:autoSpaceDE w:val="0"/>
        <w:autoSpaceDN w:val="0"/>
        <w:adjustRightInd w:val="0"/>
        <w:spacing w:line="276" w:lineRule="auto"/>
        <w:rPr>
          <w:rFonts w:ascii="Arial" w:hAnsi="Arial" w:cs="Arial"/>
          <w:color w:val="000000"/>
          <w:sz w:val="22"/>
          <w:szCs w:val="22"/>
          <w:lang w:eastAsia="en-GB"/>
        </w:rPr>
      </w:pPr>
      <w:r w:rsidRPr="005E65B3">
        <w:rPr>
          <w:rFonts w:ascii="Arial" w:hAnsi="Arial" w:cs="Arial"/>
          <w:color w:val="000000"/>
          <w:sz w:val="22"/>
          <w:szCs w:val="22"/>
          <w:lang w:eastAsia="en-GB"/>
        </w:rPr>
        <w:t xml:space="preserve">The </w:t>
      </w:r>
      <w:r w:rsidRPr="00364031">
        <w:rPr>
          <w:rFonts w:ascii="Arial" w:hAnsi="Arial" w:cs="Arial"/>
          <w:color w:val="000000"/>
          <w:sz w:val="22"/>
          <w:szCs w:val="22"/>
          <w:lang w:eastAsia="en-GB"/>
        </w:rPr>
        <w:t xml:space="preserve">Defra 25 year Environment Plan </w:t>
      </w:r>
      <w:r w:rsidRPr="005E65B3">
        <w:rPr>
          <w:rFonts w:ascii="Arial" w:hAnsi="Arial" w:cs="Arial"/>
          <w:color w:val="000000"/>
          <w:sz w:val="22"/>
          <w:szCs w:val="22"/>
          <w:lang w:eastAsia="en-GB"/>
        </w:rPr>
        <w:t xml:space="preserve">commits the government to ‘all possible action to mitigate climate change, while adapting to reduce its impact’. The Environment Agency has a major </w:t>
      </w:r>
      <w:r>
        <w:rPr>
          <w:rFonts w:ascii="Arial" w:hAnsi="Arial" w:cs="Arial"/>
          <w:color w:val="000000"/>
          <w:sz w:val="22"/>
          <w:szCs w:val="22"/>
          <w:lang w:eastAsia="en-GB"/>
        </w:rPr>
        <w:t>part to play in delivering this</w:t>
      </w:r>
      <w:r w:rsidRPr="005E65B3">
        <w:rPr>
          <w:rFonts w:ascii="Arial" w:hAnsi="Arial" w:cs="Arial"/>
          <w:color w:val="000000"/>
          <w:sz w:val="22"/>
          <w:szCs w:val="22"/>
          <w:lang w:eastAsia="en-GB"/>
        </w:rPr>
        <w:t xml:space="preserve"> plan</w:t>
      </w:r>
      <w:r>
        <w:rPr>
          <w:rFonts w:ascii="Arial" w:hAnsi="Arial" w:cs="Arial"/>
          <w:color w:val="000000"/>
          <w:sz w:val="22"/>
          <w:szCs w:val="22"/>
          <w:lang w:eastAsia="en-GB"/>
        </w:rPr>
        <w:t>. A</w:t>
      </w:r>
      <w:r w:rsidRPr="005E65B3">
        <w:rPr>
          <w:rFonts w:ascii="Arial" w:hAnsi="Arial" w:cs="Arial"/>
          <w:color w:val="000000"/>
          <w:sz w:val="22"/>
          <w:szCs w:val="22"/>
          <w:lang w:eastAsia="en-GB"/>
        </w:rPr>
        <w:t xml:space="preserve">s we drive delivery of our current £2.6bn </w:t>
      </w:r>
      <w:r>
        <w:rPr>
          <w:rFonts w:ascii="Arial" w:hAnsi="Arial" w:cs="Arial"/>
          <w:color w:val="000000"/>
          <w:sz w:val="22"/>
          <w:szCs w:val="22"/>
          <w:lang w:eastAsia="en-GB"/>
        </w:rPr>
        <w:t>c</w:t>
      </w:r>
      <w:r w:rsidRPr="005E65B3">
        <w:rPr>
          <w:rFonts w:ascii="Arial" w:hAnsi="Arial" w:cs="Arial"/>
          <w:color w:val="000000"/>
          <w:sz w:val="22"/>
          <w:szCs w:val="22"/>
          <w:lang w:eastAsia="en-GB"/>
        </w:rPr>
        <w:t xml:space="preserve">apital programme, </w:t>
      </w:r>
      <w:r>
        <w:rPr>
          <w:rFonts w:ascii="Arial" w:hAnsi="Arial" w:cs="Arial"/>
          <w:color w:val="000000"/>
          <w:sz w:val="22"/>
          <w:szCs w:val="22"/>
          <w:lang w:eastAsia="en-GB"/>
        </w:rPr>
        <w:t xml:space="preserve">to </w:t>
      </w:r>
      <w:r w:rsidRPr="005E65B3">
        <w:rPr>
          <w:rFonts w:ascii="Arial" w:hAnsi="Arial" w:cs="Arial"/>
          <w:color w:val="000000"/>
          <w:sz w:val="22"/>
          <w:szCs w:val="22"/>
          <w:lang w:eastAsia="en-GB"/>
        </w:rPr>
        <w:t xml:space="preserve">better </w:t>
      </w:r>
      <w:r w:rsidRPr="005E65B3">
        <w:rPr>
          <w:rFonts w:ascii="Arial" w:hAnsi="Arial" w:cs="Arial"/>
          <w:color w:val="000000"/>
          <w:sz w:val="22"/>
          <w:szCs w:val="22"/>
          <w:lang w:eastAsia="en-GB"/>
        </w:rPr>
        <w:lastRenderedPageBreak/>
        <w:t>protect 300,000 homes from flood and coastal erosion by 2021, we continue to plan and prepare for future risk as the climate changes.</w:t>
      </w:r>
    </w:p>
    <w:p w14:paraId="3E152111" w14:textId="77777777" w:rsidR="00521FE7" w:rsidRPr="005E65B3" w:rsidRDefault="00521FE7" w:rsidP="00521FE7">
      <w:pPr>
        <w:autoSpaceDE w:val="0"/>
        <w:autoSpaceDN w:val="0"/>
        <w:adjustRightInd w:val="0"/>
        <w:spacing w:line="276" w:lineRule="auto"/>
        <w:rPr>
          <w:rFonts w:ascii="Arial" w:hAnsi="Arial" w:cs="Arial"/>
          <w:color w:val="000000"/>
          <w:sz w:val="22"/>
          <w:szCs w:val="22"/>
          <w:lang w:eastAsia="en-GB"/>
        </w:rPr>
      </w:pPr>
    </w:p>
    <w:p w14:paraId="4BA25035" w14:textId="77777777" w:rsidR="00521FE7" w:rsidRPr="005E65B3" w:rsidRDefault="00521FE7" w:rsidP="00521FE7">
      <w:pPr>
        <w:autoSpaceDE w:val="0"/>
        <w:autoSpaceDN w:val="0"/>
        <w:adjustRightInd w:val="0"/>
        <w:spacing w:line="276" w:lineRule="auto"/>
        <w:rPr>
          <w:rFonts w:ascii="Arial" w:hAnsi="Arial" w:cs="Arial"/>
          <w:color w:val="000000"/>
          <w:sz w:val="22"/>
          <w:szCs w:val="22"/>
          <w:lang w:eastAsia="en-GB"/>
        </w:rPr>
      </w:pPr>
      <w:r w:rsidRPr="005E65B3">
        <w:rPr>
          <w:rFonts w:ascii="Arial" w:hAnsi="Arial" w:cs="Arial"/>
          <w:color w:val="000000"/>
          <w:sz w:val="22"/>
          <w:szCs w:val="22"/>
          <w:lang w:eastAsia="en-GB"/>
        </w:rPr>
        <w:t>We cannot deliver these commitme</w:t>
      </w:r>
      <w:r>
        <w:rPr>
          <w:rFonts w:ascii="Arial" w:hAnsi="Arial" w:cs="Arial"/>
          <w:color w:val="000000"/>
          <w:sz w:val="22"/>
          <w:szCs w:val="22"/>
          <w:lang w:eastAsia="en-GB"/>
        </w:rPr>
        <w:t>nts alone and working with our s</w:t>
      </w:r>
      <w:r w:rsidRPr="005E65B3">
        <w:rPr>
          <w:rFonts w:ascii="Arial" w:hAnsi="Arial" w:cs="Arial"/>
          <w:color w:val="000000"/>
          <w:sz w:val="22"/>
          <w:szCs w:val="22"/>
          <w:lang w:eastAsia="en-GB"/>
        </w:rPr>
        <w:t xml:space="preserve">upplier </w:t>
      </w:r>
      <w:r>
        <w:rPr>
          <w:rFonts w:ascii="Arial" w:hAnsi="Arial" w:cs="Arial"/>
          <w:color w:val="000000"/>
          <w:sz w:val="22"/>
          <w:szCs w:val="22"/>
          <w:lang w:eastAsia="en-GB"/>
        </w:rPr>
        <w:t>d</w:t>
      </w:r>
      <w:r w:rsidRPr="009045E9">
        <w:rPr>
          <w:rFonts w:ascii="Arial" w:hAnsi="Arial" w:cs="Arial"/>
          <w:color w:val="000000"/>
          <w:sz w:val="22"/>
          <w:szCs w:val="22"/>
          <w:lang w:eastAsia="en-GB"/>
        </w:rPr>
        <w:t>elivery partners we want to build on current expertise and partnerships to become exemplar as a client and infrastructure provider</w:t>
      </w:r>
      <w:r w:rsidRPr="001557AC">
        <w:rPr>
          <w:rFonts w:ascii="Arial" w:hAnsi="Arial" w:cs="Arial"/>
          <w:color w:val="000000"/>
          <w:sz w:val="22"/>
          <w:szCs w:val="22"/>
          <w:lang w:eastAsia="en-GB"/>
        </w:rPr>
        <w:t xml:space="preserve">. As an early adopter of </w:t>
      </w:r>
      <w:hyperlink r:id="rId27" w:history="1">
        <w:r w:rsidRPr="001557AC">
          <w:rPr>
            <w:rStyle w:val="Hyperlink"/>
            <w:rFonts w:ascii="Arial" w:hAnsi="Arial" w:cs="Arial"/>
            <w:sz w:val="22"/>
            <w:szCs w:val="22"/>
            <w:lang w:eastAsia="en-GB"/>
          </w:rPr>
          <w:t>Project 13</w:t>
        </w:r>
      </w:hyperlink>
      <w:r w:rsidRPr="001557AC">
        <w:rPr>
          <w:rFonts w:ascii="Arial" w:hAnsi="Arial" w:cs="Arial"/>
          <w:color w:val="000000"/>
          <w:sz w:val="22"/>
          <w:szCs w:val="22"/>
          <w:lang w:eastAsia="en-GB"/>
        </w:rPr>
        <w:t>, an initiative from the infrastructure sector focused on improving project delivery and asset management, we are learning from industry best practice to further develop our capability and invest in a new collaborative approach to achieving sustainable integrated outcomes.</w:t>
      </w:r>
      <w:r w:rsidRPr="005E65B3">
        <w:rPr>
          <w:rFonts w:ascii="Arial" w:hAnsi="Arial" w:cs="Arial"/>
          <w:color w:val="000000"/>
          <w:sz w:val="22"/>
          <w:szCs w:val="22"/>
          <w:lang w:eastAsia="en-GB"/>
        </w:rPr>
        <w:t xml:space="preserve"> </w:t>
      </w:r>
    </w:p>
    <w:p w14:paraId="2CEBE296" w14:textId="77777777" w:rsidR="00521FE7" w:rsidRDefault="00521FE7" w:rsidP="00521FE7">
      <w:pPr>
        <w:autoSpaceDE w:val="0"/>
        <w:autoSpaceDN w:val="0"/>
        <w:adjustRightInd w:val="0"/>
        <w:spacing w:line="276" w:lineRule="auto"/>
        <w:rPr>
          <w:rFonts w:ascii="Calibri" w:hAnsi="Calibri" w:cs="Calibri"/>
          <w:color w:val="000000"/>
          <w:lang w:eastAsia="en-GB"/>
        </w:rPr>
      </w:pPr>
    </w:p>
    <w:p w14:paraId="70606C75" w14:textId="645255F4" w:rsidR="00521FE7" w:rsidRDefault="00521FE7" w:rsidP="00521FE7">
      <w:pPr>
        <w:autoSpaceDE w:val="0"/>
        <w:autoSpaceDN w:val="0"/>
        <w:adjustRightInd w:val="0"/>
        <w:spacing w:line="276" w:lineRule="auto"/>
        <w:rPr>
          <w:rFonts w:ascii="Arial" w:hAnsi="Arial" w:cs="Arial"/>
          <w:color w:val="000000"/>
          <w:sz w:val="22"/>
          <w:szCs w:val="22"/>
          <w:lang w:eastAsia="en-GB"/>
        </w:rPr>
      </w:pPr>
      <w:r>
        <w:rPr>
          <w:rFonts w:ascii="Arial" w:hAnsi="Arial" w:cs="Arial"/>
          <w:color w:val="000000"/>
          <w:sz w:val="22"/>
          <w:szCs w:val="22"/>
          <w:lang w:eastAsia="en-GB"/>
        </w:rPr>
        <w:t>O</w:t>
      </w:r>
      <w:r w:rsidRPr="00BF1FC5">
        <w:rPr>
          <w:rFonts w:ascii="Arial" w:hAnsi="Arial" w:cs="Arial"/>
          <w:color w:val="000000"/>
          <w:sz w:val="22"/>
          <w:szCs w:val="22"/>
          <w:lang w:eastAsia="en-GB"/>
        </w:rPr>
        <w:t>ur ‘Next Generation Supplie</w:t>
      </w:r>
      <w:r>
        <w:rPr>
          <w:rFonts w:ascii="Arial" w:hAnsi="Arial" w:cs="Arial"/>
          <w:color w:val="000000"/>
          <w:sz w:val="22"/>
          <w:szCs w:val="22"/>
          <w:lang w:eastAsia="en-GB"/>
        </w:rPr>
        <w:t xml:space="preserve">r Arrangements’ (NGSA) </w:t>
      </w:r>
      <w:r w:rsidRPr="00BF1FC5">
        <w:rPr>
          <w:rFonts w:ascii="Arial" w:hAnsi="Arial" w:cs="Arial"/>
          <w:color w:val="000000"/>
          <w:sz w:val="22"/>
          <w:szCs w:val="22"/>
          <w:lang w:eastAsia="en-GB"/>
        </w:rPr>
        <w:t xml:space="preserve">commercial framework will deliver new collaborative </w:t>
      </w:r>
      <w:r>
        <w:rPr>
          <w:rFonts w:ascii="Arial" w:hAnsi="Arial" w:cs="Arial"/>
          <w:color w:val="000000"/>
          <w:sz w:val="22"/>
          <w:szCs w:val="22"/>
          <w:lang w:eastAsia="en-GB"/>
        </w:rPr>
        <w:t xml:space="preserve">working </w:t>
      </w:r>
      <w:r w:rsidRPr="00BF1FC5">
        <w:rPr>
          <w:rFonts w:ascii="Arial" w:hAnsi="Arial" w:cs="Arial"/>
          <w:color w:val="000000"/>
          <w:sz w:val="22"/>
          <w:szCs w:val="22"/>
          <w:lang w:eastAsia="en-GB"/>
        </w:rPr>
        <w:t xml:space="preserve">arrangements with our supplier delivery partners. </w:t>
      </w:r>
      <w:r>
        <w:rPr>
          <w:rFonts w:ascii="Arial" w:hAnsi="Arial" w:cs="Arial"/>
          <w:color w:val="000000"/>
          <w:sz w:val="22"/>
          <w:szCs w:val="22"/>
          <w:lang w:eastAsia="en-GB"/>
        </w:rPr>
        <w:t xml:space="preserve">Our ambition is to change how we do things to </w:t>
      </w:r>
      <w:r w:rsidRPr="00BF1FC5">
        <w:rPr>
          <w:rFonts w:ascii="Arial" w:hAnsi="Arial" w:cs="Arial"/>
          <w:color w:val="000000"/>
          <w:sz w:val="22"/>
          <w:szCs w:val="22"/>
          <w:lang w:eastAsia="en-GB"/>
        </w:rPr>
        <w:t>enable a greater opportunity to innovate, optimise our resou</w:t>
      </w:r>
      <w:r>
        <w:rPr>
          <w:rFonts w:ascii="Arial" w:hAnsi="Arial" w:cs="Arial"/>
          <w:color w:val="000000"/>
          <w:sz w:val="22"/>
          <w:szCs w:val="22"/>
          <w:lang w:eastAsia="en-GB"/>
        </w:rPr>
        <w:t xml:space="preserve">rces, drive shared outcomes that deliver increased value and place </w:t>
      </w:r>
      <w:r w:rsidRPr="00BF1FC5">
        <w:rPr>
          <w:rFonts w:ascii="Arial" w:hAnsi="Arial" w:cs="Arial"/>
          <w:color w:val="000000"/>
          <w:sz w:val="22"/>
          <w:szCs w:val="22"/>
          <w:lang w:eastAsia="en-GB"/>
        </w:rPr>
        <w:t>sustainability at the heart of everything we do.</w:t>
      </w:r>
      <w:r w:rsidR="00364031">
        <w:rPr>
          <w:rFonts w:ascii="Arial" w:hAnsi="Arial" w:cs="Arial"/>
          <w:color w:val="000000"/>
          <w:sz w:val="22"/>
          <w:szCs w:val="22"/>
          <w:lang w:eastAsia="en-GB"/>
        </w:rPr>
        <w:t xml:space="preserve"> </w:t>
      </w:r>
      <w:r w:rsidRPr="00BD4078">
        <w:rPr>
          <w:rFonts w:ascii="Arial" w:hAnsi="Arial" w:cs="Arial"/>
          <w:color w:val="000000"/>
          <w:sz w:val="22"/>
          <w:szCs w:val="22"/>
          <w:lang w:eastAsia="en-GB"/>
        </w:rPr>
        <w:t>This change will require all those involved in asset management and delivery of our programmes to work differently, embedd</w:t>
      </w:r>
      <w:r>
        <w:rPr>
          <w:rFonts w:ascii="Arial" w:hAnsi="Arial" w:cs="Arial"/>
          <w:color w:val="000000"/>
          <w:sz w:val="22"/>
          <w:szCs w:val="22"/>
          <w:lang w:eastAsia="en-GB"/>
        </w:rPr>
        <w:t xml:space="preserve">ing a culture </w:t>
      </w:r>
      <w:r w:rsidRPr="00BD4078">
        <w:rPr>
          <w:rFonts w:ascii="Arial" w:hAnsi="Arial" w:cs="Arial"/>
          <w:color w:val="000000"/>
          <w:sz w:val="22"/>
          <w:szCs w:val="22"/>
          <w:lang w:eastAsia="en-GB"/>
        </w:rPr>
        <w:t xml:space="preserve">that </w:t>
      </w:r>
      <w:r>
        <w:rPr>
          <w:rFonts w:ascii="Arial" w:hAnsi="Arial" w:cs="Arial"/>
          <w:color w:val="000000"/>
          <w:sz w:val="22"/>
          <w:szCs w:val="22"/>
          <w:lang w:eastAsia="en-GB"/>
        </w:rPr>
        <w:t xml:space="preserve">levers </w:t>
      </w:r>
      <w:r w:rsidRPr="00BD4078">
        <w:rPr>
          <w:rFonts w:ascii="Arial" w:hAnsi="Arial" w:cs="Arial"/>
          <w:color w:val="000000"/>
          <w:sz w:val="22"/>
          <w:szCs w:val="22"/>
          <w:lang w:eastAsia="en-GB"/>
        </w:rPr>
        <w:t>the significant benefits that can be achieved through sharing and learning from others.</w:t>
      </w:r>
      <w:r w:rsidRPr="00CB1C5B">
        <w:rPr>
          <w:rFonts w:ascii="Arial" w:hAnsi="Arial" w:cs="Arial"/>
          <w:color w:val="000000"/>
          <w:sz w:val="22"/>
          <w:szCs w:val="22"/>
          <w:lang w:eastAsia="en-GB"/>
        </w:rPr>
        <w:t xml:space="preserve">  </w:t>
      </w:r>
    </w:p>
    <w:p w14:paraId="3E2DA7C9" w14:textId="77777777" w:rsidR="00521FE7" w:rsidRDefault="00521FE7" w:rsidP="00521FE7">
      <w:pPr>
        <w:autoSpaceDE w:val="0"/>
        <w:autoSpaceDN w:val="0"/>
        <w:adjustRightInd w:val="0"/>
        <w:spacing w:line="276" w:lineRule="auto"/>
        <w:rPr>
          <w:rFonts w:ascii="Arial" w:hAnsi="Arial" w:cs="Arial"/>
          <w:color w:val="000000"/>
          <w:sz w:val="22"/>
          <w:szCs w:val="22"/>
          <w:lang w:eastAsia="en-GB"/>
        </w:rPr>
      </w:pPr>
    </w:p>
    <w:p w14:paraId="788A976B" w14:textId="77777777" w:rsidR="00521FE7" w:rsidRDefault="00521FE7" w:rsidP="00521FE7">
      <w:pPr>
        <w:autoSpaceDE w:val="0"/>
        <w:autoSpaceDN w:val="0"/>
        <w:adjustRightInd w:val="0"/>
        <w:spacing w:line="276" w:lineRule="auto"/>
        <w:rPr>
          <w:rFonts w:ascii="Arial" w:hAnsi="Arial" w:cs="Arial"/>
          <w:color w:val="000000"/>
          <w:sz w:val="22"/>
          <w:szCs w:val="22"/>
          <w:lang w:eastAsia="en-GB"/>
        </w:rPr>
      </w:pPr>
      <w:r w:rsidRPr="00BF1FC5">
        <w:rPr>
          <w:rFonts w:ascii="Arial" w:hAnsi="Arial" w:cs="Arial"/>
          <w:color w:val="000000"/>
          <w:sz w:val="22"/>
          <w:szCs w:val="22"/>
          <w:lang w:eastAsia="en-GB"/>
        </w:rPr>
        <w:t xml:space="preserve">From the 1 April 2019 we are establishing 6 geographically based </w:t>
      </w:r>
      <w:r>
        <w:rPr>
          <w:rFonts w:ascii="Arial" w:hAnsi="Arial" w:cs="Arial"/>
          <w:color w:val="000000"/>
          <w:sz w:val="22"/>
          <w:szCs w:val="22"/>
          <w:lang w:eastAsia="en-GB"/>
        </w:rPr>
        <w:t>d</w:t>
      </w:r>
      <w:r w:rsidRPr="00BF1FC5">
        <w:rPr>
          <w:rFonts w:ascii="Arial" w:hAnsi="Arial" w:cs="Arial"/>
          <w:color w:val="000000"/>
          <w:sz w:val="22"/>
          <w:szCs w:val="22"/>
          <w:lang w:eastAsia="en-GB"/>
        </w:rPr>
        <w:t>elivery hubs that will b</w:t>
      </w:r>
      <w:r>
        <w:rPr>
          <w:rFonts w:ascii="Arial" w:hAnsi="Arial" w:cs="Arial"/>
          <w:color w:val="000000"/>
          <w:sz w:val="22"/>
          <w:szCs w:val="22"/>
          <w:lang w:eastAsia="en-GB"/>
        </w:rPr>
        <w:t xml:space="preserve">ring together teams from </w:t>
      </w:r>
      <w:r w:rsidRPr="00BF1FC5">
        <w:rPr>
          <w:rFonts w:ascii="Arial" w:hAnsi="Arial" w:cs="Arial"/>
          <w:color w:val="000000"/>
          <w:sz w:val="22"/>
          <w:szCs w:val="22"/>
          <w:lang w:eastAsia="en-GB"/>
        </w:rPr>
        <w:t>the Environment Agency and our supply chain to manage, design and construct</w:t>
      </w:r>
      <w:r>
        <w:rPr>
          <w:rFonts w:ascii="Arial" w:hAnsi="Arial" w:cs="Arial"/>
          <w:color w:val="000000"/>
          <w:sz w:val="22"/>
          <w:szCs w:val="22"/>
          <w:lang w:eastAsia="en-GB"/>
        </w:rPr>
        <w:t xml:space="preserve"> our future asset programmes of work. </w:t>
      </w:r>
    </w:p>
    <w:p w14:paraId="77DFD60F" w14:textId="77777777" w:rsidR="00277E84" w:rsidRDefault="00521FE7" w:rsidP="00277E84">
      <w:pPr>
        <w:pStyle w:val="NoSpacing"/>
        <w:rPr>
          <w:rFonts w:ascii="Arial" w:hAnsi="Arial" w:cs="Arial"/>
          <w:color w:val="004C84"/>
          <w:sz w:val="48"/>
          <w:szCs w:val="48"/>
        </w:rPr>
      </w:pPr>
      <w:r>
        <w:rPr>
          <w:noProof/>
          <w:lang w:eastAsia="en-GB"/>
        </w:rPr>
        <w:lastRenderedPageBreak/>
        <w:drawing>
          <wp:anchor distT="0" distB="0" distL="114300" distR="114300" simplePos="0" relativeHeight="251714560" behindDoc="0" locked="0" layoutInCell="1" allowOverlap="1" wp14:anchorId="3B26FB6B" wp14:editId="61880259">
            <wp:simplePos x="0" y="0"/>
            <wp:positionH relativeFrom="column">
              <wp:posOffset>-701040</wp:posOffset>
            </wp:positionH>
            <wp:positionV relativeFrom="paragraph">
              <wp:posOffset>84839</wp:posOffset>
            </wp:positionV>
            <wp:extent cx="7560310" cy="2339975"/>
            <wp:effectExtent l="19050" t="0" r="2540" b="0"/>
            <wp:wrapThrough wrapText="bothSides">
              <wp:wrapPolygon edited="0">
                <wp:start x="-54" y="0"/>
                <wp:lineTo x="-54" y="21453"/>
                <wp:lineTo x="21607" y="21453"/>
                <wp:lineTo x="21607" y="0"/>
                <wp:lineTo x="-54" y="0"/>
              </wp:wrapPolygon>
            </wp:wrapThrough>
            <wp:docPr id="1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3372D5">
        <w:rPr>
          <w:rFonts w:ascii="Arial" w:hAnsi="Arial" w:cs="Arial"/>
          <w:color w:val="004C84"/>
          <w:sz w:val="48"/>
          <w:szCs w:val="48"/>
        </w:rPr>
        <w:t xml:space="preserve">3. The </w:t>
      </w:r>
      <w:r w:rsidR="00277E84">
        <w:rPr>
          <w:rFonts w:ascii="Arial" w:hAnsi="Arial" w:cs="Arial"/>
          <w:color w:val="004C84"/>
          <w:sz w:val="48"/>
          <w:szCs w:val="48"/>
        </w:rPr>
        <w:t>role</w:t>
      </w:r>
    </w:p>
    <w:p w14:paraId="6123F6C2" w14:textId="60D1585B" w:rsidR="00521FE7" w:rsidRPr="00277E84" w:rsidRDefault="00521FE7" w:rsidP="00277E84">
      <w:pPr>
        <w:pStyle w:val="PlainText"/>
        <w:spacing w:after="360" w:line="276" w:lineRule="auto"/>
        <w:rPr>
          <w:rFonts w:ascii="Arial" w:hAnsi="Arial" w:cs="Arial"/>
          <w:sz w:val="22"/>
          <w:szCs w:val="22"/>
        </w:rPr>
      </w:pPr>
      <w:r w:rsidRPr="003900CB">
        <w:rPr>
          <w:rFonts w:ascii="Arial" w:hAnsi="Arial" w:cs="Arial"/>
          <w:sz w:val="22"/>
          <w:szCs w:val="22"/>
        </w:rPr>
        <w:t xml:space="preserve">The </w:t>
      </w:r>
      <w:r>
        <w:rPr>
          <w:rFonts w:ascii="Arial" w:hAnsi="Arial" w:cs="Arial"/>
          <w:sz w:val="22"/>
          <w:szCs w:val="22"/>
        </w:rPr>
        <w:t xml:space="preserve">Programme Specialist is a key </w:t>
      </w:r>
      <w:r w:rsidRPr="003900CB">
        <w:rPr>
          <w:rFonts w:ascii="Arial" w:hAnsi="Arial" w:cs="Arial"/>
          <w:sz w:val="22"/>
          <w:szCs w:val="22"/>
        </w:rPr>
        <w:t xml:space="preserve">role </w:t>
      </w:r>
      <w:r>
        <w:rPr>
          <w:rFonts w:ascii="Arial" w:hAnsi="Arial" w:cs="Arial"/>
          <w:sz w:val="22"/>
          <w:szCs w:val="22"/>
        </w:rPr>
        <w:t xml:space="preserve">that sits </w:t>
      </w:r>
      <w:r w:rsidRPr="003900CB">
        <w:rPr>
          <w:rFonts w:ascii="Arial" w:hAnsi="Arial" w:cs="Arial"/>
          <w:sz w:val="22"/>
          <w:szCs w:val="22"/>
        </w:rPr>
        <w:t>at the heart of asset and programme delivery</w:t>
      </w:r>
      <w:r>
        <w:rPr>
          <w:rFonts w:ascii="Arial" w:hAnsi="Arial" w:cs="Arial"/>
          <w:sz w:val="22"/>
          <w:szCs w:val="22"/>
        </w:rPr>
        <w:t xml:space="preserve">, this is an influential and </w:t>
      </w:r>
      <w:r w:rsidRPr="00364031">
        <w:rPr>
          <w:rFonts w:ascii="Arial" w:hAnsi="Arial" w:cs="Arial"/>
          <w:sz w:val="22"/>
          <w:szCs w:val="22"/>
        </w:rPr>
        <w:t>exciting leadership position</w:t>
      </w:r>
      <w:r>
        <w:rPr>
          <w:rFonts w:ascii="Arial" w:hAnsi="Arial" w:cs="Arial"/>
          <w:sz w:val="22"/>
          <w:szCs w:val="22"/>
        </w:rPr>
        <w:t xml:space="preserve"> that enhances and develops great working relationships </w:t>
      </w:r>
      <w:r w:rsidR="00364031">
        <w:rPr>
          <w:rFonts w:ascii="Arial" w:hAnsi="Arial" w:cs="Arial"/>
          <w:sz w:val="22"/>
          <w:szCs w:val="22"/>
        </w:rPr>
        <w:t>to deliver outstanding results.</w:t>
      </w:r>
      <w:r>
        <w:rPr>
          <w:rFonts w:ascii="Arial" w:hAnsi="Arial" w:cs="Arial"/>
          <w:sz w:val="22"/>
          <w:szCs w:val="22"/>
        </w:rPr>
        <w:t xml:space="preserve"> Reporting to one of six Delivery Managers within </w:t>
      </w:r>
      <w:r w:rsidRPr="003900CB">
        <w:rPr>
          <w:rFonts w:ascii="Arial" w:hAnsi="Arial" w:cs="Arial"/>
          <w:sz w:val="22"/>
          <w:szCs w:val="22"/>
        </w:rPr>
        <w:t xml:space="preserve">National Capital Management </w:t>
      </w:r>
      <w:r w:rsidRPr="00364031">
        <w:rPr>
          <w:rFonts w:ascii="Arial" w:hAnsi="Arial" w:cs="Arial"/>
          <w:sz w:val="22"/>
          <w:szCs w:val="22"/>
        </w:rPr>
        <w:t>Services (ncpms), this role acts as the conduit between delivery on the ground and the more strategic elements of our work and offers an excellent insight into the full range of our project work areas.</w:t>
      </w:r>
      <w:r w:rsidR="00364031">
        <w:rPr>
          <w:rFonts w:ascii="Arial" w:hAnsi="Arial" w:cs="Arial"/>
          <w:sz w:val="22"/>
          <w:szCs w:val="22"/>
        </w:rPr>
        <w:t xml:space="preserve"> </w:t>
      </w:r>
      <w:r w:rsidRPr="00364031">
        <w:rPr>
          <w:rFonts w:ascii="Arial" w:eastAsia="Calibri" w:hAnsi="Arial" w:cs="Arial"/>
          <w:sz w:val="22"/>
          <w:szCs w:val="22"/>
        </w:rPr>
        <w:t xml:space="preserve">You will lead a team of professional Project Managers to deliver a portfolio of projects and </w:t>
      </w:r>
      <w:r w:rsidRPr="00364031">
        <w:rPr>
          <w:rFonts w:ascii="Arial" w:eastAsia="Calibri" w:hAnsi="Arial" w:cs="Arial"/>
          <w:color w:val="000000"/>
          <w:sz w:val="22"/>
          <w:szCs w:val="22"/>
        </w:rPr>
        <w:t>create a sustainable pipeline of work.</w:t>
      </w:r>
    </w:p>
    <w:p w14:paraId="3BBE4D50" w14:textId="1F60CCA4" w:rsidR="00521FE7" w:rsidRPr="003A1B8A" w:rsidRDefault="00521FE7" w:rsidP="00521FE7">
      <w:pPr>
        <w:spacing w:line="276" w:lineRule="auto"/>
        <w:rPr>
          <w:rFonts w:ascii="Arial" w:eastAsiaTheme="minorHAnsi" w:hAnsi="Arial" w:cs="Arial"/>
          <w:color w:val="000000"/>
          <w:sz w:val="22"/>
          <w:szCs w:val="22"/>
        </w:rPr>
      </w:pPr>
      <w:r w:rsidRPr="00F5463B">
        <w:rPr>
          <w:rFonts w:ascii="Arial" w:eastAsiaTheme="minorHAnsi" w:hAnsi="Arial" w:cs="Arial"/>
          <w:color w:val="000000"/>
          <w:sz w:val="22"/>
          <w:szCs w:val="22"/>
        </w:rPr>
        <w:t xml:space="preserve">The Programme </w:t>
      </w:r>
      <w:r>
        <w:rPr>
          <w:rFonts w:ascii="Arial" w:eastAsiaTheme="minorHAnsi" w:hAnsi="Arial" w:cs="Arial"/>
          <w:color w:val="000000"/>
          <w:sz w:val="22"/>
          <w:szCs w:val="22"/>
        </w:rPr>
        <w:t>Specialist</w:t>
      </w:r>
      <w:r w:rsidRPr="00F5463B">
        <w:rPr>
          <w:rFonts w:ascii="Arial" w:eastAsiaTheme="minorHAnsi" w:hAnsi="Arial" w:cs="Arial"/>
          <w:color w:val="000000"/>
          <w:sz w:val="22"/>
          <w:szCs w:val="22"/>
        </w:rPr>
        <w:t xml:space="preserve"> </w:t>
      </w:r>
      <w:r>
        <w:rPr>
          <w:rFonts w:ascii="Arial" w:eastAsiaTheme="minorHAnsi" w:hAnsi="Arial" w:cs="Arial"/>
          <w:color w:val="000000"/>
          <w:sz w:val="22"/>
          <w:szCs w:val="22"/>
        </w:rPr>
        <w:t xml:space="preserve">role </w:t>
      </w:r>
      <w:r w:rsidRPr="00F5463B">
        <w:rPr>
          <w:rFonts w:ascii="Arial" w:eastAsiaTheme="minorHAnsi" w:hAnsi="Arial" w:cs="Arial"/>
          <w:color w:val="000000"/>
          <w:sz w:val="22"/>
          <w:szCs w:val="22"/>
        </w:rPr>
        <w:t xml:space="preserve">has been designed with flexibility in mind. As the organisation </w:t>
      </w:r>
      <w:r>
        <w:rPr>
          <w:rFonts w:ascii="Arial" w:eastAsiaTheme="minorHAnsi" w:hAnsi="Arial" w:cs="Arial"/>
          <w:color w:val="000000"/>
          <w:sz w:val="22"/>
          <w:szCs w:val="22"/>
        </w:rPr>
        <w:t xml:space="preserve">further improves its </w:t>
      </w:r>
      <w:r w:rsidRPr="00F5463B">
        <w:rPr>
          <w:rFonts w:ascii="Arial" w:eastAsiaTheme="minorHAnsi" w:hAnsi="Arial" w:cs="Arial"/>
          <w:color w:val="000000"/>
          <w:sz w:val="22"/>
          <w:szCs w:val="22"/>
        </w:rPr>
        <w:t xml:space="preserve">planning </w:t>
      </w:r>
      <w:r>
        <w:rPr>
          <w:rFonts w:ascii="Arial" w:eastAsiaTheme="minorHAnsi" w:hAnsi="Arial" w:cs="Arial"/>
          <w:color w:val="000000"/>
          <w:sz w:val="22"/>
          <w:szCs w:val="22"/>
        </w:rPr>
        <w:t xml:space="preserve">techniques for creating </w:t>
      </w:r>
      <w:r w:rsidRPr="00F5463B">
        <w:rPr>
          <w:rFonts w:ascii="Arial" w:eastAsiaTheme="minorHAnsi" w:hAnsi="Arial" w:cs="Arial"/>
          <w:color w:val="000000"/>
          <w:sz w:val="22"/>
          <w:szCs w:val="22"/>
        </w:rPr>
        <w:t xml:space="preserve">a </w:t>
      </w:r>
      <w:r>
        <w:rPr>
          <w:rFonts w:ascii="Arial" w:eastAsiaTheme="minorHAnsi" w:hAnsi="Arial" w:cs="Arial"/>
          <w:color w:val="000000"/>
          <w:sz w:val="22"/>
          <w:szCs w:val="22"/>
        </w:rPr>
        <w:t xml:space="preserve">sustainable </w:t>
      </w:r>
      <w:r w:rsidRPr="00F5463B">
        <w:rPr>
          <w:rFonts w:ascii="Arial" w:eastAsiaTheme="minorHAnsi" w:hAnsi="Arial" w:cs="Arial"/>
          <w:color w:val="000000"/>
          <w:sz w:val="22"/>
          <w:szCs w:val="22"/>
        </w:rPr>
        <w:t xml:space="preserve">pipeline of </w:t>
      </w:r>
      <w:r>
        <w:rPr>
          <w:rFonts w:ascii="Arial" w:eastAsiaTheme="minorHAnsi" w:hAnsi="Arial" w:cs="Arial"/>
          <w:color w:val="000000"/>
          <w:sz w:val="22"/>
          <w:szCs w:val="22"/>
        </w:rPr>
        <w:t>robust projects</w:t>
      </w:r>
      <w:r w:rsidRPr="00F5463B">
        <w:rPr>
          <w:rFonts w:ascii="Arial" w:eastAsiaTheme="minorHAnsi" w:hAnsi="Arial" w:cs="Arial"/>
          <w:color w:val="000000"/>
          <w:sz w:val="22"/>
          <w:szCs w:val="22"/>
        </w:rPr>
        <w:t>, th</w:t>
      </w:r>
      <w:r>
        <w:rPr>
          <w:rFonts w:ascii="Arial" w:eastAsiaTheme="minorHAnsi" w:hAnsi="Arial" w:cs="Arial"/>
          <w:color w:val="000000"/>
          <w:sz w:val="22"/>
          <w:szCs w:val="22"/>
        </w:rPr>
        <w:t>is role will be pivotal in identifying</w:t>
      </w:r>
      <w:r w:rsidRPr="00F5463B">
        <w:rPr>
          <w:rFonts w:ascii="Arial" w:eastAsiaTheme="minorHAnsi" w:hAnsi="Arial" w:cs="Arial"/>
          <w:color w:val="000000"/>
          <w:sz w:val="22"/>
          <w:szCs w:val="22"/>
        </w:rPr>
        <w:t xml:space="preserve"> logical </w:t>
      </w:r>
      <w:r>
        <w:rPr>
          <w:rFonts w:ascii="Arial" w:eastAsiaTheme="minorHAnsi" w:hAnsi="Arial" w:cs="Arial"/>
          <w:color w:val="000000"/>
          <w:sz w:val="22"/>
          <w:szCs w:val="22"/>
        </w:rPr>
        <w:t>and</w:t>
      </w:r>
      <w:r w:rsidRPr="00F5463B">
        <w:rPr>
          <w:rFonts w:ascii="Arial" w:eastAsiaTheme="minorHAnsi" w:hAnsi="Arial" w:cs="Arial"/>
          <w:color w:val="000000"/>
          <w:sz w:val="22"/>
          <w:szCs w:val="22"/>
        </w:rPr>
        <w:t xml:space="preserve"> logistical dependencies between project</w:t>
      </w:r>
      <w:r>
        <w:rPr>
          <w:rFonts w:ascii="Arial" w:eastAsiaTheme="minorHAnsi" w:hAnsi="Arial" w:cs="Arial"/>
          <w:color w:val="000000"/>
          <w:sz w:val="22"/>
          <w:szCs w:val="22"/>
        </w:rPr>
        <w:t>s. As this role and the remit of our teams matures, we expect those undertaking this role to transition from performing a Programme Specialist role to that of a highly skilled Programme Manager. Therefore, those wishing to take up this chance to shape our future ways of working will need to demonstrate a solid knowledge-base in programme management principles, with examples of where these skills have been effectively applied</w:t>
      </w:r>
      <w:r w:rsidRPr="003A1B8A">
        <w:rPr>
          <w:rFonts w:ascii="Arial" w:eastAsiaTheme="minorHAnsi" w:hAnsi="Arial" w:cs="Arial"/>
          <w:color w:val="000000"/>
          <w:sz w:val="22"/>
          <w:szCs w:val="22"/>
        </w:rPr>
        <w:t>.</w:t>
      </w:r>
    </w:p>
    <w:p w14:paraId="0EA8D1EE" w14:textId="77777777" w:rsidR="00521FE7" w:rsidRPr="00F5463B" w:rsidRDefault="00521FE7" w:rsidP="00521FE7">
      <w:pPr>
        <w:spacing w:line="276" w:lineRule="auto"/>
        <w:rPr>
          <w:rFonts w:ascii="Arial" w:eastAsiaTheme="minorHAnsi" w:hAnsi="Arial" w:cs="Arial"/>
          <w:color w:val="000000"/>
          <w:sz w:val="22"/>
          <w:szCs w:val="22"/>
        </w:rPr>
      </w:pPr>
    </w:p>
    <w:p w14:paraId="7D8A3F18" w14:textId="77777777" w:rsidR="00521FE7" w:rsidRDefault="00521FE7" w:rsidP="00521FE7">
      <w:pPr>
        <w:spacing w:line="276" w:lineRule="auto"/>
        <w:rPr>
          <w:rFonts w:ascii="Arial" w:eastAsiaTheme="minorHAnsi" w:hAnsi="Arial" w:cs="Arial"/>
          <w:color w:val="000000"/>
          <w:sz w:val="22"/>
          <w:szCs w:val="22"/>
        </w:rPr>
      </w:pPr>
      <w:r>
        <w:rPr>
          <w:rFonts w:ascii="Arial" w:eastAsiaTheme="minorHAnsi" w:hAnsi="Arial" w:cs="Arial"/>
          <w:color w:val="000000"/>
          <w:sz w:val="22"/>
          <w:szCs w:val="22"/>
        </w:rPr>
        <w:t>Initially, t</w:t>
      </w:r>
      <w:r w:rsidRPr="003A1B8A">
        <w:rPr>
          <w:rFonts w:ascii="Arial" w:eastAsiaTheme="minorHAnsi" w:hAnsi="Arial" w:cs="Arial"/>
          <w:color w:val="000000"/>
          <w:sz w:val="22"/>
          <w:szCs w:val="22"/>
        </w:rPr>
        <w:t>he Programme Specialist</w:t>
      </w:r>
      <w:r>
        <w:rPr>
          <w:rFonts w:ascii="Arial" w:eastAsiaTheme="minorHAnsi" w:hAnsi="Arial" w:cs="Arial"/>
          <w:color w:val="000000"/>
          <w:sz w:val="22"/>
          <w:szCs w:val="22"/>
        </w:rPr>
        <w:t xml:space="preserve"> role</w:t>
      </w:r>
      <w:r w:rsidRPr="003A1B8A">
        <w:rPr>
          <w:rFonts w:ascii="Arial" w:eastAsiaTheme="minorHAnsi" w:hAnsi="Arial" w:cs="Arial"/>
          <w:color w:val="000000"/>
          <w:sz w:val="22"/>
          <w:szCs w:val="22"/>
        </w:rPr>
        <w:t xml:space="preserve"> </w:t>
      </w:r>
      <w:r>
        <w:rPr>
          <w:rFonts w:ascii="Arial" w:eastAsiaTheme="minorHAnsi" w:hAnsi="Arial" w:cs="Arial"/>
          <w:color w:val="000000"/>
          <w:sz w:val="22"/>
          <w:szCs w:val="22"/>
        </w:rPr>
        <w:t>will be</w:t>
      </w:r>
      <w:r w:rsidRPr="003A1B8A">
        <w:rPr>
          <w:rFonts w:ascii="Arial" w:eastAsiaTheme="minorHAnsi" w:hAnsi="Arial" w:cs="Arial"/>
          <w:color w:val="000000"/>
          <w:sz w:val="22"/>
          <w:szCs w:val="22"/>
        </w:rPr>
        <w:t xml:space="preserve"> responsible for facilitating coordinated and collaborative working between </w:t>
      </w:r>
      <w:r>
        <w:rPr>
          <w:rFonts w:ascii="Arial" w:eastAsiaTheme="minorHAnsi" w:hAnsi="Arial" w:cs="Arial"/>
          <w:color w:val="000000"/>
          <w:sz w:val="22"/>
          <w:szCs w:val="22"/>
        </w:rPr>
        <w:t>different functions across both internal and external organisations in grouped work areas that share</w:t>
      </w:r>
      <w:r w:rsidRPr="003A1B8A">
        <w:rPr>
          <w:rFonts w:ascii="Arial" w:eastAsiaTheme="minorHAnsi" w:hAnsi="Arial" w:cs="Arial"/>
          <w:color w:val="000000"/>
          <w:sz w:val="22"/>
          <w:szCs w:val="22"/>
        </w:rPr>
        <w:t xml:space="preserve"> common characteristic</w:t>
      </w:r>
      <w:r>
        <w:rPr>
          <w:rFonts w:ascii="Arial" w:eastAsiaTheme="minorHAnsi" w:hAnsi="Arial" w:cs="Arial"/>
          <w:color w:val="000000"/>
          <w:sz w:val="22"/>
          <w:szCs w:val="22"/>
        </w:rPr>
        <w:t>s – for example, shared</w:t>
      </w:r>
      <w:r w:rsidRPr="003A1B8A">
        <w:rPr>
          <w:rFonts w:ascii="Arial" w:eastAsiaTheme="minorHAnsi" w:hAnsi="Arial" w:cs="Arial"/>
          <w:color w:val="000000"/>
          <w:sz w:val="22"/>
          <w:szCs w:val="22"/>
        </w:rPr>
        <w:t xml:space="preserve"> commercial arrangement</w:t>
      </w:r>
      <w:r>
        <w:rPr>
          <w:rFonts w:ascii="Arial" w:eastAsiaTheme="minorHAnsi" w:hAnsi="Arial" w:cs="Arial"/>
          <w:color w:val="000000"/>
          <w:sz w:val="22"/>
          <w:szCs w:val="22"/>
        </w:rPr>
        <w:t>s. The Programme Specialist will also be a key role model for new ways of working, providing direct line management to approximately 2-3 Project Team Managers and leadership to 20-30 ncpms staff and others working in the Delivery Hub.</w:t>
      </w:r>
    </w:p>
    <w:p w14:paraId="3BA37F4B" w14:textId="77777777" w:rsidR="00521FE7" w:rsidRDefault="00521FE7" w:rsidP="00521FE7">
      <w:pPr>
        <w:spacing w:line="276" w:lineRule="auto"/>
        <w:rPr>
          <w:rFonts w:ascii="Arial" w:eastAsiaTheme="minorHAnsi" w:hAnsi="Arial" w:cs="Arial"/>
          <w:color w:val="000000"/>
          <w:sz w:val="22"/>
          <w:szCs w:val="22"/>
        </w:rPr>
      </w:pPr>
    </w:p>
    <w:p w14:paraId="0A573897" w14:textId="5F975FE8" w:rsidR="00521FE7" w:rsidRDefault="00521FE7" w:rsidP="00521FE7">
      <w:pPr>
        <w:pStyle w:val="Default"/>
        <w:spacing w:line="276" w:lineRule="auto"/>
        <w:rPr>
          <w:rFonts w:ascii="Arial" w:hAnsi="Arial" w:cs="Arial"/>
          <w:sz w:val="22"/>
          <w:szCs w:val="22"/>
        </w:rPr>
      </w:pPr>
      <w:r>
        <w:rPr>
          <w:rFonts w:ascii="Arial" w:hAnsi="Arial" w:cs="Arial"/>
          <w:sz w:val="22"/>
          <w:szCs w:val="22"/>
        </w:rPr>
        <w:t>As the role</w:t>
      </w:r>
      <w:r w:rsidR="00364031">
        <w:rPr>
          <w:rFonts w:ascii="Arial" w:hAnsi="Arial" w:cs="Arial"/>
          <w:sz w:val="22"/>
          <w:szCs w:val="22"/>
        </w:rPr>
        <w:t xml:space="preserve"> evolves,</w:t>
      </w:r>
      <w:r>
        <w:rPr>
          <w:rFonts w:ascii="Arial" w:hAnsi="Arial" w:cs="Arial"/>
          <w:sz w:val="22"/>
          <w:szCs w:val="22"/>
        </w:rPr>
        <w:t xml:space="preserve"> it will transition towards the adoption and promotion of the professionalism expected of a Programme Manager, as </w:t>
      </w:r>
      <w:r w:rsidRPr="00CE7E70">
        <w:rPr>
          <w:rFonts w:ascii="Arial" w:hAnsi="Arial" w:cs="Arial"/>
          <w:sz w:val="22"/>
          <w:szCs w:val="22"/>
        </w:rPr>
        <w:t xml:space="preserve">defined </w:t>
      </w:r>
      <w:r>
        <w:rPr>
          <w:rFonts w:ascii="Arial" w:hAnsi="Arial" w:cs="Arial"/>
          <w:sz w:val="22"/>
          <w:szCs w:val="22"/>
        </w:rPr>
        <w:t>within the</w:t>
      </w:r>
      <w:r w:rsidRPr="00CE7E70">
        <w:rPr>
          <w:rFonts w:ascii="Arial" w:hAnsi="Arial" w:cs="Arial"/>
          <w:sz w:val="22"/>
          <w:szCs w:val="22"/>
        </w:rPr>
        <w:t xml:space="preserve"> Managing Successful Programmes (MSP) </w:t>
      </w:r>
      <w:r>
        <w:rPr>
          <w:rFonts w:ascii="Arial" w:hAnsi="Arial" w:cs="Arial"/>
          <w:sz w:val="22"/>
          <w:szCs w:val="22"/>
        </w:rPr>
        <w:t xml:space="preserve">Professional Standard. Therefore, the Programme Manager will ultimately have primary </w:t>
      </w:r>
      <w:r w:rsidRPr="00CE7E70">
        <w:rPr>
          <w:rFonts w:ascii="Arial" w:hAnsi="Arial" w:cs="Arial"/>
          <w:sz w:val="22"/>
          <w:szCs w:val="22"/>
        </w:rPr>
        <w:t>responsib</w:t>
      </w:r>
      <w:r>
        <w:rPr>
          <w:rFonts w:ascii="Arial" w:hAnsi="Arial" w:cs="Arial"/>
          <w:sz w:val="22"/>
          <w:szCs w:val="22"/>
        </w:rPr>
        <w:t>ility</w:t>
      </w:r>
      <w:r w:rsidRPr="00CE7E70">
        <w:rPr>
          <w:rFonts w:ascii="Arial" w:hAnsi="Arial" w:cs="Arial"/>
          <w:sz w:val="22"/>
          <w:szCs w:val="22"/>
        </w:rPr>
        <w:t xml:space="preserve"> for leading and managing the setting-up of Sub-Programme</w:t>
      </w:r>
      <w:r>
        <w:rPr>
          <w:rFonts w:ascii="Arial" w:hAnsi="Arial" w:cs="Arial"/>
          <w:sz w:val="22"/>
          <w:szCs w:val="22"/>
        </w:rPr>
        <w:t>s of work, including</w:t>
      </w:r>
      <w:r w:rsidRPr="00CE7E70">
        <w:rPr>
          <w:rFonts w:ascii="Arial" w:hAnsi="Arial" w:cs="Arial"/>
          <w:sz w:val="22"/>
          <w:szCs w:val="22"/>
        </w:rPr>
        <w:t xml:space="preserve"> realisation of benefits</w:t>
      </w:r>
      <w:r>
        <w:rPr>
          <w:rFonts w:ascii="Arial" w:hAnsi="Arial" w:cs="Arial"/>
          <w:sz w:val="22"/>
          <w:szCs w:val="22"/>
        </w:rPr>
        <w:t>, delivery of new capabilities, establishment and adherence to appropriate governance and</w:t>
      </w:r>
      <w:r w:rsidRPr="00CE7E70">
        <w:rPr>
          <w:rFonts w:ascii="Arial" w:hAnsi="Arial" w:cs="Arial"/>
          <w:sz w:val="22"/>
          <w:szCs w:val="22"/>
        </w:rPr>
        <w:t xml:space="preserve"> Sub-Programme closure.</w:t>
      </w:r>
    </w:p>
    <w:p w14:paraId="4F22B240" w14:textId="77777777" w:rsidR="00521FE7" w:rsidRDefault="00521FE7" w:rsidP="00521FE7">
      <w:pPr>
        <w:pStyle w:val="Default"/>
        <w:spacing w:line="276" w:lineRule="auto"/>
        <w:rPr>
          <w:rFonts w:ascii="Arial" w:hAnsi="Arial" w:cs="Arial"/>
          <w:sz w:val="22"/>
          <w:szCs w:val="22"/>
        </w:rPr>
      </w:pPr>
    </w:p>
    <w:p w14:paraId="011D2057" w14:textId="77777777" w:rsidR="00521FE7" w:rsidRDefault="00521FE7" w:rsidP="00521FE7">
      <w:pPr>
        <w:pStyle w:val="Default"/>
        <w:spacing w:line="276" w:lineRule="auto"/>
        <w:rPr>
          <w:rFonts w:ascii="Arial" w:hAnsi="Arial" w:cs="Arial"/>
          <w:sz w:val="22"/>
          <w:szCs w:val="22"/>
        </w:rPr>
      </w:pPr>
      <w:r>
        <w:rPr>
          <w:rFonts w:ascii="Arial" w:hAnsi="Arial" w:cs="Arial"/>
          <w:sz w:val="22"/>
          <w:szCs w:val="22"/>
        </w:rPr>
        <w:t xml:space="preserve">This is indeed a rare opportunity to shape the future performance and culture of our new Delivery Hubs and thereby create a service provision that others aspire to emulate.  </w:t>
      </w:r>
    </w:p>
    <w:p w14:paraId="556E49F9" w14:textId="77777777" w:rsidR="00521FE7" w:rsidRPr="002752AB" w:rsidRDefault="00521FE7" w:rsidP="00521FE7">
      <w:pPr>
        <w:pStyle w:val="Default"/>
        <w:spacing w:line="276" w:lineRule="auto"/>
        <w:rPr>
          <w:rFonts w:ascii="Arial" w:hAnsi="Arial" w:cs="Arial"/>
          <w:sz w:val="22"/>
          <w:szCs w:val="22"/>
          <w:highlight w:val="yellow"/>
        </w:rPr>
      </w:pPr>
    </w:p>
    <w:p w14:paraId="0318C149" w14:textId="77777777" w:rsidR="00521FE7" w:rsidRDefault="00521FE7" w:rsidP="00521FE7">
      <w:pPr>
        <w:spacing w:line="276" w:lineRule="auto"/>
        <w:rPr>
          <w:rFonts w:ascii="Arial" w:hAnsi="Arial" w:cs="Arial"/>
          <w:b/>
          <w:color w:val="004C84"/>
          <w:sz w:val="28"/>
          <w:szCs w:val="28"/>
        </w:rPr>
      </w:pPr>
      <w:r>
        <w:rPr>
          <w:rFonts w:ascii="Arial" w:hAnsi="Arial" w:cs="Arial"/>
          <w:sz w:val="22"/>
          <w:szCs w:val="22"/>
        </w:rPr>
        <w:t xml:space="preserve">In your role you will also be </w:t>
      </w:r>
      <w:r w:rsidRPr="0075597E">
        <w:rPr>
          <w:rFonts w:ascii="Arial" w:hAnsi="Arial" w:cs="Arial"/>
          <w:sz w:val="22"/>
          <w:szCs w:val="22"/>
        </w:rPr>
        <w:t xml:space="preserve">expected to support </w:t>
      </w:r>
      <w:r>
        <w:rPr>
          <w:rFonts w:ascii="Arial" w:hAnsi="Arial" w:cs="Arial"/>
          <w:sz w:val="22"/>
          <w:szCs w:val="22"/>
        </w:rPr>
        <w:t xml:space="preserve">and enable </w:t>
      </w:r>
      <w:r w:rsidRPr="0075597E">
        <w:rPr>
          <w:rFonts w:ascii="Arial" w:hAnsi="Arial" w:cs="Arial"/>
          <w:sz w:val="22"/>
          <w:szCs w:val="22"/>
        </w:rPr>
        <w:t>our incident management activities.</w:t>
      </w:r>
    </w:p>
    <w:p w14:paraId="67BBB4B4" w14:textId="77777777" w:rsidR="00521FE7" w:rsidRDefault="00521FE7" w:rsidP="00521FE7">
      <w:pPr>
        <w:spacing w:after="120" w:line="276" w:lineRule="auto"/>
        <w:rPr>
          <w:rFonts w:cs="Arial"/>
          <w:b/>
          <w:color w:val="004C84"/>
          <w:sz w:val="28"/>
          <w:szCs w:val="28"/>
        </w:rPr>
      </w:pPr>
    </w:p>
    <w:p w14:paraId="27105D86" w14:textId="77777777" w:rsidR="00BA4F70" w:rsidRDefault="00BA4F70" w:rsidP="00521FE7">
      <w:pPr>
        <w:spacing w:after="120" w:line="276" w:lineRule="auto"/>
        <w:rPr>
          <w:rFonts w:ascii="Arial" w:hAnsi="Arial" w:cs="Arial"/>
          <w:b/>
          <w:color w:val="004C84"/>
          <w:sz w:val="28"/>
          <w:szCs w:val="28"/>
        </w:rPr>
      </w:pPr>
      <w:r w:rsidRPr="00521FE7">
        <w:rPr>
          <w:rFonts w:ascii="Arial" w:hAnsi="Arial" w:cs="Arial"/>
          <w:noProof/>
          <w:sz w:val="48"/>
          <w:szCs w:val="48"/>
          <w:lang w:eastAsia="en-GB"/>
        </w:rPr>
        <w:lastRenderedPageBreak/>
        <w:drawing>
          <wp:anchor distT="0" distB="0" distL="114300" distR="114300" simplePos="0" relativeHeight="251716608" behindDoc="0" locked="0" layoutInCell="1" allowOverlap="1" wp14:anchorId="39CEFF4D" wp14:editId="5525072F">
            <wp:simplePos x="0" y="0"/>
            <wp:positionH relativeFrom="column">
              <wp:posOffset>-701321</wp:posOffset>
            </wp:positionH>
            <wp:positionV relativeFrom="paragraph">
              <wp:posOffset>59128</wp:posOffset>
            </wp:positionV>
            <wp:extent cx="7560310" cy="2339975"/>
            <wp:effectExtent l="19050" t="0" r="2540" b="0"/>
            <wp:wrapTopAndBottom/>
            <wp:docPr id="1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9E09906" w14:textId="77777777" w:rsidR="00521FE7" w:rsidRDefault="00521FE7" w:rsidP="00521FE7">
      <w:pPr>
        <w:spacing w:after="120" w:line="276" w:lineRule="auto"/>
      </w:pPr>
      <w:r>
        <w:rPr>
          <w:rFonts w:ascii="Arial" w:hAnsi="Arial" w:cs="Arial"/>
          <w:b/>
          <w:color w:val="004C84"/>
          <w:sz w:val="28"/>
          <w:szCs w:val="28"/>
        </w:rPr>
        <w:t>Principal accountabilities</w:t>
      </w:r>
    </w:p>
    <w:p w14:paraId="785B4F9F" w14:textId="77777777" w:rsidR="00521FE7" w:rsidRDefault="00521FE7" w:rsidP="00521FE7">
      <w:pPr>
        <w:rPr>
          <w:rFonts w:ascii="Arial" w:eastAsiaTheme="minorHAnsi" w:hAnsi="Arial" w:cs="Arial"/>
          <w:sz w:val="22"/>
          <w:szCs w:val="22"/>
        </w:rPr>
      </w:pPr>
      <w:r w:rsidRPr="00F5463B">
        <w:rPr>
          <w:rFonts w:ascii="Arial" w:eastAsiaTheme="minorHAnsi" w:hAnsi="Arial" w:cs="Arial"/>
          <w:sz w:val="22"/>
          <w:szCs w:val="22"/>
        </w:rPr>
        <w:t>The Programme Specialist will:</w:t>
      </w:r>
    </w:p>
    <w:p w14:paraId="620A7BCC" w14:textId="77777777" w:rsidR="00277E84" w:rsidRPr="00F5463B" w:rsidRDefault="00277E84" w:rsidP="00521FE7">
      <w:pPr>
        <w:rPr>
          <w:rFonts w:cs="Arial"/>
          <w:sz w:val="22"/>
        </w:rPr>
      </w:pPr>
    </w:p>
    <w:p w14:paraId="473C36D2" w14:textId="77777777" w:rsidR="00521FE7" w:rsidRDefault="00521FE7" w:rsidP="00521FE7">
      <w:pPr>
        <w:pStyle w:val="ListParagraph"/>
        <w:numPr>
          <w:ilvl w:val="0"/>
          <w:numId w:val="11"/>
        </w:numPr>
        <w:rPr>
          <w:rFonts w:cs="Arial"/>
          <w:sz w:val="22"/>
        </w:rPr>
      </w:pPr>
      <w:r>
        <w:rPr>
          <w:rFonts w:cs="Arial"/>
          <w:sz w:val="22"/>
        </w:rPr>
        <w:t>Provide v</w:t>
      </w:r>
      <w:r w:rsidRPr="00BF4A1A">
        <w:rPr>
          <w:rFonts w:cs="Arial"/>
          <w:sz w:val="22"/>
        </w:rPr>
        <w:t>isible leadership, where the individual models behaviours that foster and facilitate cross team collaboration, leveraging high performance from their own team and others</w:t>
      </w:r>
      <w:r w:rsidR="00277E84">
        <w:rPr>
          <w:rFonts w:cs="Arial"/>
          <w:sz w:val="22"/>
        </w:rPr>
        <w:t>.</w:t>
      </w:r>
    </w:p>
    <w:p w14:paraId="6C0FFDD6" w14:textId="77777777" w:rsidR="00521FE7" w:rsidRPr="00F5463B" w:rsidRDefault="00521FE7" w:rsidP="00521FE7">
      <w:pPr>
        <w:pStyle w:val="ListParagraph"/>
        <w:numPr>
          <w:ilvl w:val="0"/>
          <w:numId w:val="11"/>
        </w:numPr>
        <w:rPr>
          <w:rFonts w:cs="Arial"/>
          <w:sz w:val="22"/>
        </w:rPr>
      </w:pPr>
      <w:r w:rsidRPr="00F5463B">
        <w:rPr>
          <w:rFonts w:cs="Arial"/>
          <w:sz w:val="22"/>
        </w:rPr>
        <w:t>Champion the organisation’s governance arrangements and ensure appr</w:t>
      </w:r>
      <w:r w:rsidR="00277E84">
        <w:rPr>
          <w:rFonts w:cs="Arial"/>
          <w:sz w:val="22"/>
        </w:rPr>
        <w:t>opriate assurances are in place.</w:t>
      </w:r>
    </w:p>
    <w:p w14:paraId="3C89FBFE" w14:textId="3DB74975" w:rsidR="00521FE7" w:rsidRPr="00F5463B" w:rsidRDefault="00521FE7" w:rsidP="00521FE7">
      <w:pPr>
        <w:pStyle w:val="ListParagraph"/>
        <w:numPr>
          <w:ilvl w:val="0"/>
          <w:numId w:val="11"/>
        </w:numPr>
        <w:rPr>
          <w:rFonts w:cs="Arial"/>
          <w:sz w:val="22"/>
        </w:rPr>
      </w:pPr>
      <w:r w:rsidRPr="00F5463B">
        <w:rPr>
          <w:rFonts w:cs="Arial"/>
          <w:sz w:val="22"/>
        </w:rPr>
        <w:t>Provide expertise and guidance about subject</w:t>
      </w:r>
      <w:r>
        <w:rPr>
          <w:rFonts w:cs="Arial"/>
          <w:sz w:val="22"/>
        </w:rPr>
        <w:t xml:space="preserve"> specific practices</w:t>
      </w:r>
      <w:r w:rsidRPr="00F5463B">
        <w:rPr>
          <w:rFonts w:cs="Arial"/>
          <w:sz w:val="22"/>
        </w:rPr>
        <w:t xml:space="preserve"> (</w:t>
      </w:r>
      <w:r w:rsidR="00364031">
        <w:rPr>
          <w:rFonts w:cs="Arial"/>
          <w:sz w:val="22"/>
        </w:rPr>
        <w:t>e</w:t>
      </w:r>
      <w:r>
        <w:rPr>
          <w:rFonts w:cs="Arial"/>
          <w:sz w:val="22"/>
        </w:rPr>
        <w:t>.g. Contract, Project &amp; Programme Management, Framework arrangements, Management of R</w:t>
      </w:r>
      <w:r w:rsidRPr="00F5463B">
        <w:rPr>
          <w:rFonts w:cs="Arial"/>
          <w:sz w:val="22"/>
        </w:rPr>
        <w:t>isk, etc.)</w:t>
      </w:r>
      <w:r>
        <w:rPr>
          <w:rFonts w:cs="Arial"/>
          <w:sz w:val="22"/>
        </w:rPr>
        <w:t>.</w:t>
      </w:r>
    </w:p>
    <w:p w14:paraId="149525DA" w14:textId="77777777" w:rsidR="00521FE7" w:rsidRPr="00F5463B" w:rsidRDefault="00521FE7" w:rsidP="00521FE7">
      <w:pPr>
        <w:pStyle w:val="ListParagraph"/>
        <w:numPr>
          <w:ilvl w:val="0"/>
          <w:numId w:val="11"/>
        </w:numPr>
        <w:rPr>
          <w:rFonts w:cs="Arial"/>
          <w:sz w:val="22"/>
        </w:rPr>
      </w:pPr>
      <w:r w:rsidRPr="00F5463B">
        <w:rPr>
          <w:rFonts w:cs="Arial"/>
          <w:sz w:val="22"/>
        </w:rPr>
        <w:t>Take on supportive tasks and activities at the request of either Project or Programme Governance Boards</w:t>
      </w:r>
      <w:r>
        <w:rPr>
          <w:rFonts w:cs="Arial"/>
          <w:sz w:val="22"/>
        </w:rPr>
        <w:t>.</w:t>
      </w:r>
    </w:p>
    <w:p w14:paraId="38D9E939" w14:textId="77777777" w:rsidR="00521FE7" w:rsidRPr="00F5463B" w:rsidRDefault="00521FE7" w:rsidP="00521FE7">
      <w:pPr>
        <w:pStyle w:val="ListParagraph"/>
        <w:numPr>
          <w:ilvl w:val="0"/>
          <w:numId w:val="11"/>
        </w:numPr>
        <w:rPr>
          <w:rFonts w:cs="Arial"/>
          <w:sz w:val="22"/>
        </w:rPr>
      </w:pPr>
      <w:r w:rsidRPr="00F5463B">
        <w:rPr>
          <w:rFonts w:cs="Arial"/>
          <w:sz w:val="22"/>
        </w:rPr>
        <w:lastRenderedPageBreak/>
        <w:t>Provide a focal point to promote good</w:t>
      </w:r>
      <w:r>
        <w:rPr>
          <w:rFonts w:cs="Arial"/>
          <w:sz w:val="22"/>
        </w:rPr>
        <w:t xml:space="preserve"> contract, project and programme management </w:t>
      </w:r>
      <w:r w:rsidRPr="00F5463B">
        <w:rPr>
          <w:rFonts w:cs="Arial"/>
          <w:sz w:val="22"/>
        </w:rPr>
        <w:t xml:space="preserve">practices, advising Project Team Managers on the required development and support </w:t>
      </w:r>
      <w:r>
        <w:rPr>
          <w:rFonts w:cs="Arial"/>
          <w:sz w:val="22"/>
        </w:rPr>
        <w:t xml:space="preserve">that </w:t>
      </w:r>
      <w:r w:rsidRPr="00F5463B">
        <w:rPr>
          <w:rFonts w:cs="Arial"/>
          <w:sz w:val="22"/>
        </w:rPr>
        <w:t xml:space="preserve">team members need to provide a high performing </w:t>
      </w:r>
      <w:r>
        <w:rPr>
          <w:rFonts w:cs="Arial"/>
          <w:sz w:val="22"/>
        </w:rPr>
        <w:t xml:space="preserve">PPM </w:t>
      </w:r>
      <w:r w:rsidRPr="00F5463B">
        <w:rPr>
          <w:rFonts w:cs="Arial"/>
          <w:sz w:val="22"/>
        </w:rPr>
        <w:t>service</w:t>
      </w:r>
      <w:r>
        <w:rPr>
          <w:rFonts w:cs="Arial"/>
          <w:sz w:val="22"/>
        </w:rPr>
        <w:t>.</w:t>
      </w:r>
    </w:p>
    <w:p w14:paraId="1AD4FF0F" w14:textId="77777777" w:rsidR="00521FE7" w:rsidRDefault="00521FE7" w:rsidP="00521FE7">
      <w:pPr>
        <w:pStyle w:val="ListParagraph"/>
        <w:numPr>
          <w:ilvl w:val="0"/>
          <w:numId w:val="11"/>
        </w:numPr>
        <w:rPr>
          <w:rFonts w:cs="Arial"/>
          <w:sz w:val="22"/>
        </w:rPr>
      </w:pPr>
      <w:r w:rsidRPr="00F5463B">
        <w:rPr>
          <w:rFonts w:cs="Arial"/>
          <w:sz w:val="22"/>
        </w:rPr>
        <w:t>Coordinate information about the progress and problems faced by delivery and advise the Delivery Manager on when support is required from the organisation's governance structure</w:t>
      </w:r>
      <w:r>
        <w:rPr>
          <w:rFonts w:cs="Arial"/>
          <w:sz w:val="22"/>
        </w:rPr>
        <w:t>.</w:t>
      </w:r>
    </w:p>
    <w:p w14:paraId="7849A3A2" w14:textId="77777777" w:rsidR="00521FE7" w:rsidRPr="00F5463B" w:rsidRDefault="00521FE7" w:rsidP="00521FE7">
      <w:pPr>
        <w:pStyle w:val="ListParagraph"/>
        <w:numPr>
          <w:ilvl w:val="0"/>
          <w:numId w:val="11"/>
        </w:numPr>
        <w:rPr>
          <w:rFonts w:cs="Arial"/>
          <w:sz w:val="22"/>
        </w:rPr>
      </w:pPr>
      <w:r w:rsidRPr="00BB4317">
        <w:rPr>
          <w:rFonts w:cs="Arial"/>
          <w:sz w:val="22"/>
        </w:rPr>
        <w:t>Support the management of delivery operations for a defined set of projects, advising the Delivery Manager and other Operations Management staff across Delivery Services on the design, planning &amp; control and improvement of delivery operations</w:t>
      </w:r>
      <w:r>
        <w:rPr>
          <w:rFonts w:cs="Arial"/>
          <w:sz w:val="22"/>
        </w:rPr>
        <w:t>.</w:t>
      </w:r>
    </w:p>
    <w:p w14:paraId="3C177F1A" w14:textId="77777777" w:rsidR="00521FE7" w:rsidRPr="00F5463B" w:rsidRDefault="00521FE7" w:rsidP="00521FE7">
      <w:pPr>
        <w:pStyle w:val="ListParagraph"/>
        <w:numPr>
          <w:ilvl w:val="0"/>
          <w:numId w:val="11"/>
        </w:numPr>
        <w:rPr>
          <w:rFonts w:cs="Arial"/>
          <w:sz w:val="22"/>
        </w:rPr>
      </w:pPr>
      <w:r w:rsidRPr="00F5463B">
        <w:rPr>
          <w:rFonts w:cs="Arial"/>
          <w:sz w:val="22"/>
        </w:rPr>
        <w:t>Advise the Delivery Managers and Business Change Managers on the impact change could have on the performance of delivery within the defined set of projects</w:t>
      </w:r>
      <w:r>
        <w:rPr>
          <w:rFonts w:cs="Arial"/>
          <w:sz w:val="22"/>
        </w:rPr>
        <w:t>.</w:t>
      </w:r>
    </w:p>
    <w:p w14:paraId="6C73EF05" w14:textId="77777777" w:rsidR="00521FE7" w:rsidRPr="00F5463B" w:rsidRDefault="00521FE7" w:rsidP="00521FE7">
      <w:pPr>
        <w:pStyle w:val="ListParagraph"/>
        <w:numPr>
          <w:ilvl w:val="0"/>
          <w:numId w:val="11"/>
        </w:numPr>
        <w:rPr>
          <w:rFonts w:cs="Arial"/>
          <w:sz w:val="22"/>
        </w:rPr>
      </w:pPr>
      <w:r w:rsidRPr="00F5463B">
        <w:rPr>
          <w:rFonts w:cs="Arial"/>
          <w:sz w:val="22"/>
        </w:rPr>
        <w:t>Support the Delivery Manager on a defined set of projects to:</w:t>
      </w:r>
    </w:p>
    <w:p w14:paraId="36A58635" w14:textId="77777777" w:rsidR="00521FE7" w:rsidRPr="00F5463B" w:rsidRDefault="00521FE7" w:rsidP="00521FE7">
      <w:pPr>
        <w:pStyle w:val="ListParagraph"/>
        <w:numPr>
          <w:ilvl w:val="1"/>
          <w:numId w:val="11"/>
        </w:numPr>
        <w:rPr>
          <w:rFonts w:cs="Arial"/>
          <w:sz w:val="22"/>
        </w:rPr>
      </w:pPr>
      <w:r w:rsidRPr="00F5463B">
        <w:rPr>
          <w:rFonts w:cs="Arial"/>
          <w:sz w:val="22"/>
        </w:rPr>
        <w:t>Build relationships and align cultures across Delivery Services</w:t>
      </w:r>
      <w:r>
        <w:rPr>
          <w:rFonts w:cs="Arial"/>
          <w:sz w:val="22"/>
        </w:rPr>
        <w:t>.</w:t>
      </w:r>
    </w:p>
    <w:p w14:paraId="071A6E9B" w14:textId="77777777" w:rsidR="00521FE7" w:rsidRPr="00F5463B" w:rsidRDefault="00521FE7" w:rsidP="00521FE7">
      <w:pPr>
        <w:pStyle w:val="ListParagraph"/>
        <w:numPr>
          <w:ilvl w:val="1"/>
          <w:numId w:val="11"/>
        </w:numPr>
        <w:rPr>
          <w:rFonts w:cs="Arial"/>
          <w:sz w:val="22"/>
        </w:rPr>
      </w:pPr>
      <w:r w:rsidRPr="00F5463B">
        <w:rPr>
          <w:rFonts w:cs="Arial"/>
          <w:sz w:val="22"/>
        </w:rPr>
        <w:t>Coordinate Framework arrangements such as incentivi</w:t>
      </w:r>
      <w:r>
        <w:rPr>
          <w:rFonts w:cs="Arial"/>
          <w:sz w:val="22"/>
        </w:rPr>
        <w:t>s</w:t>
      </w:r>
      <w:r w:rsidRPr="00F5463B">
        <w:rPr>
          <w:rFonts w:cs="Arial"/>
          <w:sz w:val="22"/>
        </w:rPr>
        <w:t>ation, performance management and payments</w:t>
      </w:r>
      <w:r>
        <w:rPr>
          <w:rFonts w:cs="Arial"/>
          <w:sz w:val="22"/>
        </w:rPr>
        <w:t>.</w:t>
      </w:r>
    </w:p>
    <w:p w14:paraId="1C11F180" w14:textId="77777777" w:rsidR="00521FE7" w:rsidRPr="00F5463B" w:rsidRDefault="00521FE7" w:rsidP="00521FE7">
      <w:pPr>
        <w:pStyle w:val="ListParagraph"/>
        <w:numPr>
          <w:ilvl w:val="1"/>
          <w:numId w:val="11"/>
        </w:numPr>
        <w:rPr>
          <w:rFonts w:cs="Arial"/>
          <w:sz w:val="22"/>
        </w:rPr>
      </w:pPr>
      <w:r w:rsidRPr="00F5463B">
        <w:rPr>
          <w:rFonts w:cs="Arial"/>
          <w:sz w:val="22"/>
        </w:rPr>
        <w:t>Manage strategic risks</w:t>
      </w:r>
      <w:r>
        <w:rPr>
          <w:rFonts w:cs="Arial"/>
          <w:sz w:val="22"/>
        </w:rPr>
        <w:t>.</w:t>
      </w:r>
    </w:p>
    <w:p w14:paraId="776A7006" w14:textId="77777777" w:rsidR="00521FE7" w:rsidRPr="00F5463B" w:rsidRDefault="00521FE7" w:rsidP="00521FE7">
      <w:pPr>
        <w:pStyle w:val="ListParagraph"/>
        <w:numPr>
          <w:ilvl w:val="0"/>
          <w:numId w:val="11"/>
        </w:numPr>
        <w:rPr>
          <w:rFonts w:cs="Arial"/>
          <w:sz w:val="22"/>
        </w:rPr>
      </w:pPr>
      <w:r w:rsidRPr="00F5463B">
        <w:rPr>
          <w:rFonts w:cs="Arial"/>
          <w:sz w:val="22"/>
        </w:rPr>
        <w:lastRenderedPageBreak/>
        <w:t>In summary the Programme Specialist shall take a focused tactical role in supporting delivery operations, where the Delivery Manager will take a broad strategic role.</w:t>
      </w:r>
    </w:p>
    <w:p w14:paraId="49587CAE" w14:textId="77777777" w:rsidR="00BA4F70" w:rsidRDefault="00BA4F70" w:rsidP="00277E84">
      <w:pPr>
        <w:rPr>
          <w:rFonts w:ascii="Arial" w:hAnsi="Arial" w:cs="Arial"/>
          <w:b/>
          <w:color w:val="17365D" w:themeColor="text2" w:themeShade="BF"/>
          <w:sz w:val="28"/>
          <w:szCs w:val="28"/>
        </w:rPr>
      </w:pPr>
      <w:r>
        <w:rPr>
          <w:noProof/>
          <w:lang w:eastAsia="en-GB"/>
        </w:rPr>
        <w:drawing>
          <wp:anchor distT="0" distB="0" distL="114300" distR="114300" simplePos="0" relativeHeight="251718656" behindDoc="0" locked="0" layoutInCell="1" allowOverlap="1" wp14:anchorId="08918A97" wp14:editId="527E87A4">
            <wp:simplePos x="0" y="0"/>
            <wp:positionH relativeFrom="column">
              <wp:posOffset>-701646</wp:posOffset>
            </wp:positionH>
            <wp:positionV relativeFrom="paragraph">
              <wp:posOffset>89668</wp:posOffset>
            </wp:positionV>
            <wp:extent cx="7560310" cy="2339975"/>
            <wp:effectExtent l="19050" t="0" r="2540" b="0"/>
            <wp:wrapThrough wrapText="bothSides">
              <wp:wrapPolygon edited="0">
                <wp:start x="-54" y="0"/>
                <wp:lineTo x="-54" y="21453"/>
                <wp:lineTo x="21607" y="21453"/>
                <wp:lineTo x="21607" y="0"/>
                <wp:lineTo x="-54" y="0"/>
              </wp:wrapPolygon>
            </wp:wrapThrough>
            <wp:docPr id="20"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2B40BA1" w14:textId="77777777" w:rsidR="00BA4F70" w:rsidRDefault="00BA4F70" w:rsidP="00277E84">
      <w:pPr>
        <w:rPr>
          <w:rFonts w:ascii="Arial" w:hAnsi="Arial" w:cs="Arial"/>
          <w:b/>
          <w:color w:val="17365D" w:themeColor="text2" w:themeShade="BF"/>
          <w:sz w:val="28"/>
          <w:szCs w:val="28"/>
        </w:rPr>
      </w:pPr>
    </w:p>
    <w:p w14:paraId="302F1953" w14:textId="77777777" w:rsidR="00521FE7" w:rsidRDefault="00521FE7" w:rsidP="00277E84">
      <w:pPr>
        <w:rPr>
          <w:rFonts w:ascii="Arial" w:hAnsi="Arial" w:cs="Arial"/>
          <w:b/>
          <w:color w:val="17365D" w:themeColor="text2" w:themeShade="BF"/>
          <w:sz w:val="28"/>
          <w:szCs w:val="28"/>
        </w:rPr>
      </w:pPr>
      <w:r w:rsidRPr="00A44DEB">
        <w:rPr>
          <w:rFonts w:ascii="Arial" w:hAnsi="Arial" w:cs="Arial"/>
          <w:b/>
          <w:color w:val="17365D" w:themeColor="text2" w:themeShade="BF"/>
          <w:sz w:val="28"/>
          <w:szCs w:val="28"/>
        </w:rPr>
        <w:t>Skills/Abilities/Experience</w:t>
      </w:r>
    </w:p>
    <w:p w14:paraId="19EB45F8" w14:textId="77777777" w:rsidR="00277E84" w:rsidRDefault="00277E84" w:rsidP="00277E84">
      <w:pPr>
        <w:rPr>
          <w:rFonts w:ascii="Arial" w:hAnsi="Arial" w:cs="Arial"/>
          <w:b/>
          <w:color w:val="17365D" w:themeColor="text2" w:themeShade="BF"/>
          <w:sz w:val="28"/>
          <w:szCs w:val="28"/>
        </w:rPr>
      </w:pPr>
    </w:p>
    <w:p w14:paraId="71E7F323" w14:textId="77777777" w:rsidR="00521FE7" w:rsidRPr="00BF4A1A" w:rsidRDefault="00521FE7" w:rsidP="00521FE7">
      <w:pPr>
        <w:pStyle w:val="ListParagraph"/>
        <w:numPr>
          <w:ilvl w:val="0"/>
          <w:numId w:val="12"/>
        </w:numPr>
        <w:spacing w:after="160"/>
        <w:rPr>
          <w:rFonts w:cs="Arial"/>
          <w:sz w:val="22"/>
        </w:rPr>
      </w:pPr>
      <w:r w:rsidRPr="00BF4A1A">
        <w:rPr>
          <w:rFonts w:cs="Arial"/>
          <w:sz w:val="22"/>
        </w:rPr>
        <w:t xml:space="preserve">Experience in managing programmes </w:t>
      </w:r>
      <w:r>
        <w:rPr>
          <w:rFonts w:cs="Arial"/>
          <w:sz w:val="22"/>
        </w:rPr>
        <w:t>of work formed of multiple projects with logical and logistical dependencies</w:t>
      </w:r>
      <w:r w:rsidR="00277E84">
        <w:rPr>
          <w:rFonts w:cs="Arial"/>
          <w:sz w:val="22"/>
        </w:rPr>
        <w:t>.</w:t>
      </w:r>
    </w:p>
    <w:p w14:paraId="6A6780D2" w14:textId="77777777" w:rsidR="00521FE7" w:rsidRPr="00D9320F" w:rsidRDefault="00521FE7" w:rsidP="00521FE7">
      <w:pPr>
        <w:pStyle w:val="ListParagraph"/>
        <w:numPr>
          <w:ilvl w:val="0"/>
          <w:numId w:val="12"/>
        </w:numPr>
        <w:spacing w:after="160"/>
        <w:rPr>
          <w:rFonts w:cs="Arial"/>
          <w:sz w:val="22"/>
        </w:rPr>
      </w:pPr>
      <w:r w:rsidRPr="00D9320F">
        <w:rPr>
          <w:rFonts w:cs="Arial"/>
          <w:sz w:val="22"/>
        </w:rPr>
        <w:t>Ability to lead staff with evidence of where you have fostered inclusive working environments that support innovation and leverage benefits through collaborative working.</w:t>
      </w:r>
    </w:p>
    <w:p w14:paraId="1FC5E2EA" w14:textId="77777777" w:rsidR="00521FE7" w:rsidRDefault="00521FE7" w:rsidP="00521FE7">
      <w:pPr>
        <w:pStyle w:val="ListParagraph"/>
        <w:numPr>
          <w:ilvl w:val="0"/>
          <w:numId w:val="12"/>
        </w:numPr>
        <w:spacing w:before="100" w:beforeAutospacing="1" w:after="100" w:afterAutospacing="1"/>
        <w:ind w:hanging="294"/>
        <w:rPr>
          <w:rFonts w:eastAsia="Times New Roman" w:cs="Arial"/>
          <w:sz w:val="22"/>
          <w:lang w:eastAsia="en-GB"/>
        </w:rPr>
      </w:pPr>
      <w:r w:rsidRPr="009E732B">
        <w:rPr>
          <w:rFonts w:cs="Arial"/>
          <w:sz w:val="22"/>
        </w:rPr>
        <w:t>You will have well developed communication and relationship management skills honed during the delivery of numerous complex and challenging projects.</w:t>
      </w:r>
    </w:p>
    <w:p w14:paraId="059EF0B2" w14:textId="77777777" w:rsidR="00521FE7" w:rsidRPr="00BF4A1A" w:rsidRDefault="00521FE7" w:rsidP="00521FE7">
      <w:pPr>
        <w:pStyle w:val="ListParagraph"/>
        <w:numPr>
          <w:ilvl w:val="0"/>
          <w:numId w:val="12"/>
        </w:numPr>
        <w:rPr>
          <w:rFonts w:eastAsia="Times New Roman" w:cs="Arial"/>
          <w:sz w:val="22"/>
          <w:lang w:eastAsia="en-GB"/>
        </w:rPr>
      </w:pPr>
      <w:r>
        <w:rPr>
          <w:rFonts w:eastAsia="Times New Roman" w:cs="Arial"/>
          <w:sz w:val="22"/>
          <w:lang w:eastAsia="en-GB"/>
        </w:rPr>
        <w:t>Evidence</w:t>
      </w:r>
      <w:r w:rsidRPr="00F5463B">
        <w:rPr>
          <w:rFonts w:eastAsia="Times New Roman" w:cs="Arial"/>
          <w:sz w:val="22"/>
          <w:lang w:eastAsia="en-GB"/>
        </w:rPr>
        <w:t xml:space="preserve"> of </w:t>
      </w:r>
      <w:r>
        <w:rPr>
          <w:rFonts w:eastAsia="Times New Roman" w:cs="Arial"/>
          <w:sz w:val="22"/>
          <w:lang w:eastAsia="en-GB"/>
        </w:rPr>
        <w:t>managing or coordinating operations</w:t>
      </w:r>
      <w:r w:rsidRPr="00F5463B">
        <w:rPr>
          <w:rFonts w:eastAsia="Times New Roman" w:cs="Arial"/>
          <w:sz w:val="22"/>
          <w:lang w:eastAsia="en-GB"/>
        </w:rPr>
        <w:t xml:space="preserve"> </w:t>
      </w:r>
      <w:r>
        <w:rPr>
          <w:rFonts w:eastAsia="Times New Roman" w:cs="Arial"/>
          <w:sz w:val="22"/>
          <w:lang w:eastAsia="en-GB"/>
        </w:rPr>
        <w:t>to improve capacity planning,</w:t>
      </w:r>
      <w:r w:rsidRPr="00F5463B">
        <w:rPr>
          <w:rFonts w:eastAsia="Times New Roman" w:cs="Arial"/>
          <w:sz w:val="22"/>
          <w:lang w:eastAsia="en-GB"/>
        </w:rPr>
        <w:t xml:space="preserve"> quality control</w:t>
      </w:r>
      <w:r>
        <w:rPr>
          <w:rFonts w:eastAsia="Times New Roman" w:cs="Arial"/>
          <w:sz w:val="22"/>
          <w:lang w:eastAsia="en-GB"/>
        </w:rPr>
        <w:t xml:space="preserve"> and delivery of a service</w:t>
      </w:r>
      <w:r w:rsidR="00277E84">
        <w:rPr>
          <w:rFonts w:eastAsia="Times New Roman" w:cs="Arial"/>
          <w:sz w:val="22"/>
          <w:lang w:eastAsia="en-GB"/>
        </w:rPr>
        <w:t>.</w:t>
      </w:r>
    </w:p>
    <w:p w14:paraId="3D848D4B" w14:textId="77777777" w:rsidR="00521FE7" w:rsidRPr="009E732B" w:rsidRDefault="00521FE7" w:rsidP="00521FE7">
      <w:pPr>
        <w:pStyle w:val="ListParagraph"/>
        <w:numPr>
          <w:ilvl w:val="0"/>
          <w:numId w:val="12"/>
        </w:numPr>
        <w:ind w:hanging="294"/>
        <w:rPr>
          <w:rFonts w:eastAsia="Times New Roman" w:cs="Arial"/>
          <w:sz w:val="22"/>
          <w:lang w:eastAsia="en-GB"/>
        </w:rPr>
      </w:pPr>
      <w:r w:rsidRPr="009E732B">
        <w:rPr>
          <w:rFonts w:eastAsia="Times New Roman" w:cs="Arial"/>
          <w:sz w:val="22"/>
          <w:lang w:eastAsia="en-GB"/>
        </w:rPr>
        <w:lastRenderedPageBreak/>
        <w:t xml:space="preserve">Experienced in leading other project managers to successfully deliver projects. </w:t>
      </w:r>
    </w:p>
    <w:p w14:paraId="212D4BAB" w14:textId="77777777" w:rsidR="00521FE7" w:rsidRDefault="00521FE7" w:rsidP="00521FE7">
      <w:pPr>
        <w:numPr>
          <w:ilvl w:val="0"/>
          <w:numId w:val="13"/>
        </w:numPr>
        <w:spacing w:line="360" w:lineRule="auto"/>
        <w:ind w:left="709" w:hanging="283"/>
        <w:rPr>
          <w:rFonts w:cs="Arial"/>
          <w:sz w:val="22"/>
        </w:rPr>
      </w:pPr>
      <w:r w:rsidRPr="00D9320F">
        <w:rPr>
          <w:rFonts w:ascii="Arial" w:eastAsia="Times New Roman" w:hAnsi="Arial" w:cs="Arial"/>
          <w:sz w:val="22"/>
          <w:szCs w:val="22"/>
          <w:lang w:eastAsia="en-GB"/>
        </w:rPr>
        <w:t xml:space="preserve">Strong experience in project delivery from explore, concept development, project implementation through to </w:t>
      </w:r>
      <w:r>
        <w:rPr>
          <w:rFonts w:ascii="Arial" w:eastAsia="Times New Roman" w:hAnsi="Arial" w:cs="Arial"/>
          <w:sz w:val="22"/>
          <w:szCs w:val="22"/>
          <w:lang w:eastAsia="en-GB"/>
        </w:rPr>
        <w:t>closure</w:t>
      </w:r>
      <w:r>
        <w:rPr>
          <w:rFonts w:cs="Arial"/>
          <w:sz w:val="22"/>
        </w:rPr>
        <w:t>.</w:t>
      </w:r>
    </w:p>
    <w:p w14:paraId="61BC954B" w14:textId="77777777" w:rsidR="00521FE7" w:rsidRPr="00F5463B" w:rsidRDefault="00521FE7" w:rsidP="00521FE7">
      <w:pPr>
        <w:numPr>
          <w:ilvl w:val="0"/>
          <w:numId w:val="13"/>
        </w:numPr>
        <w:spacing w:before="100" w:beforeAutospacing="1" w:line="360" w:lineRule="auto"/>
        <w:ind w:left="709" w:hanging="283"/>
        <w:rPr>
          <w:rFonts w:cs="Arial"/>
          <w:sz w:val="22"/>
        </w:rPr>
      </w:pPr>
      <w:r w:rsidRPr="00F5463B">
        <w:rPr>
          <w:rFonts w:ascii="Arial" w:hAnsi="Arial" w:cs="Arial"/>
          <w:sz w:val="22"/>
        </w:rPr>
        <w:t xml:space="preserve">Experience of successful management of capital asset programmes with multi-million pound budget, demonstrating understanding of commercial, financial and legislative requirements, including management of external suppliers and contractors. </w:t>
      </w:r>
    </w:p>
    <w:p w14:paraId="1AB8449A" w14:textId="77777777" w:rsidR="00521FE7" w:rsidRDefault="00521FE7" w:rsidP="00521FE7">
      <w:pPr>
        <w:pStyle w:val="ListParagraph"/>
        <w:numPr>
          <w:ilvl w:val="0"/>
          <w:numId w:val="12"/>
        </w:numPr>
        <w:ind w:hanging="294"/>
        <w:rPr>
          <w:rFonts w:cs="Arial"/>
          <w:sz w:val="22"/>
        </w:rPr>
      </w:pPr>
      <w:r w:rsidRPr="003C2386">
        <w:rPr>
          <w:rFonts w:cs="Arial"/>
          <w:sz w:val="22"/>
        </w:rPr>
        <w:t xml:space="preserve">Successful track record </w:t>
      </w:r>
      <w:r>
        <w:rPr>
          <w:rFonts w:cs="Arial"/>
          <w:sz w:val="22"/>
        </w:rPr>
        <w:t xml:space="preserve">leading </w:t>
      </w:r>
      <w:r w:rsidRPr="003C2386">
        <w:rPr>
          <w:rFonts w:cs="Arial"/>
          <w:sz w:val="22"/>
        </w:rPr>
        <w:t xml:space="preserve">health, safety, environment and wellbeing </w:t>
      </w:r>
      <w:r>
        <w:rPr>
          <w:rFonts w:cs="Arial"/>
          <w:sz w:val="22"/>
        </w:rPr>
        <w:t>best practice</w:t>
      </w:r>
      <w:r w:rsidRPr="003C2386">
        <w:rPr>
          <w:rFonts w:cs="Arial"/>
          <w:sz w:val="22"/>
        </w:rPr>
        <w:t xml:space="preserve">. </w:t>
      </w:r>
    </w:p>
    <w:p w14:paraId="7FF77147" w14:textId="77777777" w:rsidR="00521FE7" w:rsidRDefault="00521FE7">
      <w:pPr>
        <w:rPr>
          <w:rFonts w:ascii="Arial" w:hAnsi="Arial" w:cs="Arial"/>
          <w:color w:val="004C84"/>
          <w:sz w:val="60"/>
          <w:szCs w:val="60"/>
        </w:rPr>
      </w:pPr>
      <w:r>
        <w:rPr>
          <w:rFonts w:ascii="Arial" w:hAnsi="Arial" w:cs="Arial"/>
          <w:color w:val="004C84"/>
          <w:sz w:val="60"/>
          <w:szCs w:val="60"/>
        </w:rPr>
        <w:br w:type="page"/>
      </w:r>
    </w:p>
    <w:p w14:paraId="52C1AEBF" w14:textId="77777777" w:rsidR="00521FE7" w:rsidRDefault="00277E84" w:rsidP="00521FE7">
      <w:pPr>
        <w:pStyle w:val="PlainText"/>
        <w:spacing w:line="276" w:lineRule="auto"/>
        <w:rPr>
          <w:rFonts w:ascii="Arial" w:hAnsi="Arial" w:cs="Arial"/>
          <w:b/>
          <w:color w:val="244061" w:themeColor="accent1" w:themeShade="80"/>
          <w:sz w:val="28"/>
          <w:szCs w:val="28"/>
        </w:rPr>
      </w:pPr>
      <w:r w:rsidRPr="00521FE7">
        <w:rPr>
          <w:rFonts w:ascii="Arial" w:hAnsi="Arial" w:cs="Arial"/>
          <w:noProof/>
          <w:sz w:val="48"/>
          <w:szCs w:val="48"/>
          <w:lang w:eastAsia="en-GB"/>
        </w:rPr>
        <w:lastRenderedPageBreak/>
        <w:drawing>
          <wp:anchor distT="0" distB="0" distL="114300" distR="114300" simplePos="0" relativeHeight="251720704" behindDoc="0" locked="0" layoutInCell="1" allowOverlap="1" wp14:anchorId="5B266EAD" wp14:editId="6C70C35A">
            <wp:simplePos x="0" y="0"/>
            <wp:positionH relativeFrom="column">
              <wp:posOffset>-701040</wp:posOffset>
            </wp:positionH>
            <wp:positionV relativeFrom="paragraph">
              <wp:posOffset>42294</wp:posOffset>
            </wp:positionV>
            <wp:extent cx="7560310" cy="2339975"/>
            <wp:effectExtent l="19050" t="0" r="2540" b="0"/>
            <wp:wrapTopAndBottom/>
            <wp:docPr id="2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521FE7" w:rsidRPr="003372D5">
        <w:rPr>
          <w:rFonts w:ascii="Arial" w:hAnsi="Arial" w:cs="Arial"/>
          <w:b/>
          <w:color w:val="244061" w:themeColor="accent1" w:themeShade="80"/>
          <w:sz w:val="28"/>
          <w:szCs w:val="28"/>
        </w:rPr>
        <w:t>Collaborative Behavioural Competencies - In</w:t>
      </w:r>
      <w:r w:rsidR="00521FE7">
        <w:rPr>
          <w:rFonts w:ascii="Arial" w:hAnsi="Arial" w:cs="Arial"/>
          <w:b/>
          <w:color w:val="244061" w:themeColor="accent1" w:themeShade="80"/>
          <w:sz w:val="28"/>
          <w:szCs w:val="28"/>
        </w:rPr>
        <w:t xml:space="preserve"> developing our new ways of working through Next Generation Supplier Arrangements we are building a collaborative approach that is enabled through:</w:t>
      </w:r>
    </w:p>
    <w:p w14:paraId="6B59BC43" w14:textId="77777777" w:rsidR="00521FE7" w:rsidRDefault="00521FE7" w:rsidP="00521FE7">
      <w:pPr>
        <w:pStyle w:val="PlainText"/>
        <w:spacing w:line="276" w:lineRule="auto"/>
        <w:rPr>
          <w:rFonts w:ascii="Arial" w:hAnsi="Arial" w:cs="Arial"/>
          <w:b/>
          <w:color w:val="244061" w:themeColor="accent1" w:themeShade="80"/>
          <w:sz w:val="28"/>
          <w:szCs w:val="28"/>
        </w:rPr>
      </w:pPr>
    </w:p>
    <w:p w14:paraId="6C983F3D" w14:textId="77777777" w:rsidR="00521FE7" w:rsidRPr="006B5796" w:rsidRDefault="00521FE7" w:rsidP="00521FE7">
      <w:pPr>
        <w:pStyle w:val="PlainText"/>
        <w:numPr>
          <w:ilvl w:val="0"/>
          <w:numId w:val="15"/>
        </w:numPr>
        <w:spacing w:line="276" w:lineRule="auto"/>
        <w:rPr>
          <w:rFonts w:ascii="Arial" w:hAnsi="Arial" w:cs="Arial"/>
          <w:b/>
          <w:sz w:val="22"/>
          <w:szCs w:val="22"/>
        </w:rPr>
      </w:pPr>
      <w:r w:rsidRPr="006B5796">
        <w:rPr>
          <w:rFonts w:ascii="Arial" w:hAnsi="Arial" w:cs="Arial"/>
          <w:b/>
          <w:sz w:val="22"/>
          <w:szCs w:val="22"/>
        </w:rPr>
        <w:t xml:space="preserve">Creates alignment </w:t>
      </w:r>
    </w:p>
    <w:p w14:paraId="27BEEC64" w14:textId="77777777" w:rsidR="00521FE7" w:rsidRPr="006B5796" w:rsidRDefault="00521FE7" w:rsidP="00521FE7">
      <w:pPr>
        <w:ind w:left="720"/>
        <w:rPr>
          <w:rFonts w:ascii="Arial" w:hAnsi="Arial"/>
          <w:i/>
          <w:sz w:val="22"/>
          <w:szCs w:val="22"/>
        </w:rPr>
      </w:pPr>
      <w:r w:rsidRPr="006B5796">
        <w:rPr>
          <w:rFonts w:ascii="Arial" w:hAnsi="Arial"/>
          <w:i/>
          <w:sz w:val="22"/>
          <w:szCs w:val="22"/>
        </w:rPr>
        <w:t>…is about understanding the wider context, aligning Environment Agency and delivery partner objectives and caring about the overarching organisational and programme objectives. It’s about aligning approaches and activities with these wider, long-term aims. It’s about creating buy-in to the vision, developing long-term plans for the future and working across boundaries to add value and achieve sustainable results.</w:t>
      </w:r>
    </w:p>
    <w:p w14:paraId="627F7B16" w14:textId="77777777" w:rsidR="00521FE7" w:rsidRPr="006B5796" w:rsidRDefault="00521FE7" w:rsidP="00521FE7">
      <w:pPr>
        <w:rPr>
          <w:rFonts w:ascii="Arial" w:hAnsi="Arial" w:cs="Arial"/>
          <w:i/>
          <w:sz w:val="22"/>
          <w:szCs w:val="22"/>
        </w:rPr>
      </w:pPr>
    </w:p>
    <w:p w14:paraId="4FA1F520" w14:textId="77777777" w:rsidR="00521FE7" w:rsidRPr="006B5796" w:rsidRDefault="00521FE7" w:rsidP="00521FE7">
      <w:pPr>
        <w:numPr>
          <w:ilvl w:val="0"/>
          <w:numId w:val="14"/>
        </w:numPr>
        <w:rPr>
          <w:rFonts w:ascii="Arial" w:hAnsi="Arial" w:cs="Arial"/>
          <w:b/>
          <w:sz w:val="22"/>
          <w:szCs w:val="22"/>
        </w:rPr>
      </w:pPr>
      <w:r w:rsidRPr="006B5796">
        <w:rPr>
          <w:rFonts w:ascii="Arial" w:hAnsi="Arial" w:cs="Arial"/>
          <w:b/>
          <w:sz w:val="22"/>
          <w:szCs w:val="22"/>
        </w:rPr>
        <w:t>Innovating and improving</w:t>
      </w:r>
    </w:p>
    <w:p w14:paraId="1345A950" w14:textId="77777777" w:rsidR="00521FE7" w:rsidRPr="006B5796" w:rsidRDefault="00521FE7" w:rsidP="00521FE7">
      <w:pPr>
        <w:ind w:left="720"/>
        <w:rPr>
          <w:rFonts w:ascii="Arial" w:hAnsi="Arial" w:cs="Arial"/>
          <w:i/>
          <w:sz w:val="22"/>
          <w:szCs w:val="22"/>
        </w:rPr>
      </w:pPr>
      <w:r w:rsidRPr="006B5796">
        <w:rPr>
          <w:rFonts w:ascii="Arial" w:hAnsi="Arial"/>
          <w:i/>
          <w:sz w:val="22"/>
          <w:szCs w:val="22"/>
        </w:rPr>
        <w:t>…is about adapting to change, continuously improving the way we do things and supporting each other to innovate to find the best solutions. It’s about openly sharing ideas, experiences, skills and expertise and learning from successes and mistakes.</w:t>
      </w:r>
    </w:p>
    <w:p w14:paraId="727D2FFC" w14:textId="77777777" w:rsidR="00521FE7" w:rsidRPr="006B5796" w:rsidRDefault="00521FE7" w:rsidP="00521FE7">
      <w:pPr>
        <w:ind w:left="720"/>
        <w:rPr>
          <w:rFonts w:ascii="Arial" w:hAnsi="Arial" w:cs="Arial"/>
          <w:b/>
          <w:i/>
          <w:sz w:val="22"/>
          <w:szCs w:val="22"/>
        </w:rPr>
      </w:pPr>
    </w:p>
    <w:p w14:paraId="47A6D327" w14:textId="77777777" w:rsidR="00521FE7" w:rsidRPr="006B5796" w:rsidRDefault="00521FE7" w:rsidP="00521FE7">
      <w:pPr>
        <w:numPr>
          <w:ilvl w:val="0"/>
          <w:numId w:val="14"/>
        </w:numPr>
        <w:rPr>
          <w:rFonts w:ascii="Arial" w:hAnsi="Arial" w:cs="Arial"/>
          <w:b/>
          <w:sz w:val="22"/>
          <w:szCs w:val="22"/>
        </w:rPr>
      </w:pPr>
      <w:r w:rsidRPr="006B5796">
        <w:rPr>
          <w:rFonts w:ascii="Arial" w:hAnsi="Arial" w:cs="Arial"/>
          <w:b/>
          <w:sz w:val="22"/>
          <w:szCs w:val="22"/>
        </w:rPr>
        <w:lastRenderedPageBreak/>
        <w:t xml:space="preserve">Working as one team </w:t>
      </w:r>
    </w:p>
    <w:p w14:paraId="65FF5BB4" w14:textId="77777777" w:rsidR="00521FE7" w:rsidRPr="006B5796" w:rsidRDefault="00521FE7" w:rsidP="00521FE7">
      <w:pPr>
        <w:ind w:left="720"/>
        <w:rPr>
          <w:rFonts w:ascii="Arial" w:hAnsi="Arial" w:cs="Arial"/>
          <w:i/>
          <w:sz w:val="22"/>
          <w:szCs w:val="22"/>
        </w:rPr>
      </w:pPr>
      <w:r w:rsidRPr="006B5796">
        <w:rPr>
          <w:rFonts w:ascii="Arial" w:hAnsi="Arial"/>
          <w:i/>
          <w:sz w:val="22"/>
          <w:szCs w:val="22"/>
        </w:rPr>
        <w:t>…is about creating a shared culture and behaviours and signing up to and demonstrating these. It’s about putting the team first, contributing to team performance and trusting each other to deliver. It’s about being open, honest and inclusive, giving and receiving support, and respecting different backgrounds, expertise, values, styles and perspectives.</w:t>
      </w:r>
    </w:p>
    <w:p w14:paraId="106DEEBF" w14:textId="77777777" w:rsidR="00521FE7" w:rsidRPr="006B5796" w:rsidRDefault="00521FE7" w:rsidP="00521FE7">
      <w:pPr>
        <w:ind w:left="720"/>
        <w:rPr>
          <w:rFonts w:ascii="Arial" w:hAnsi="Arial" w:cs="Arial"/>
          <w:b/>
          <w:i/>
          <w:sz w:val="22"/>
          <w:szCs w:val="22"/>
        </w:rPr>
      </w:pPr>
    </w:p>
    <w:p w14:paraId="646CCD82" w14:textId="77777777" w:rsidR="00521FE7" w:rsidRPr="006B5796" w:rsidRDefault="00521FE7" w:rsidP="00521FE7">
      <w:pPr>
        <w:numPr>
          <w:ilvl w:val="0"/>
          <w:numId w:val="14"/>
        </w:numPr>
        <w:rPr>
          <w:rFonts w:ascii="Arial" w:hAnsi="Arial" w:cs="Arial"/>
          <w:b/>
          <w:sz w:val="22"/>
          <w:szCs w:val="22"/>
        </w:rPr>
      </w:pPr>
      <w:r w:rsidRPr="006B5796">
        <w:rPr>
          <w:rFonts w:ascii="Arial" w:hAnsi="Arial" w:cs="Arial"/>
          <w:b/>
          <w:sz w:val="22"/>
          <w:szCs w:val="22"/>
        </w:rPr>
        <w:t xml:space="preserve">Delivering quality outcomes </w:t>
      </w:r>
    </w:p>
    <w:p w14:paraId="3D14CFF0" w14:textId="77777777" w:rsidR="00277E84" w:rsidRDefault="00521FE7" w:rsidP="00277E84">
      <w:pPr>
        <w:ind w:left="720"/>
        <w:rPr>
          <w:rFonts w:ascii="Arial" w:hAnsi="Arial"/>
          <w:i/>
          <w:sz w:val="22"/>
          <w:szCs w:val="22"/>
        </w:rPr>
      </w:pPr>
      <w:r w:rsidRPr="006B5796">
        <w:rPr>
          <w:rFonts w:ascii="Arial" w:hAnsi="Arial"/>
          <w:i/>
          <w:sz w:val="22"/>
          <w:szCs w:val="22"/>
        </w:rPr>
        <w:t>…is about committing to shared objectives and working together to find the best way to achieve them. It’s about adopting a commercial approach whilst delivering solutions of optimal quality and sustainable outcomes for our stakeholders, partners and communities. It’s about responding early, delivering at pace, following through and putting health, safety and wellbeing first.</w:t>
      </w:r>
    </w:p>
    <w:p w14:paraId="627A109D" w14:textId="77777777" w:rsidR="00277E84" w:rsidRDefault="00277E84" w:rsidP="00277E84">
      <w:pPr>
        <w:ind w:left="720"/>
        <w:rPr>
          <w:rFonts w:ascii="Arial" w:hAnsi="Arial"/>
          <w:i/>
          <w:sz w:val="22"/>
          <w:szCs w:val="22"/>
        </w:rPr>
      </w:pPr>
    </w:p>
    <w:p w14:paraId="7FDC3C7C" w14:textId="77777777" w:rsidR="00277E84" w:rsidRPr="00277E84" w:rsidRDefault="00521FE7" w:rsidP="000D6A49">
      <w:pPr>
        <w:pStyle w:val="NoSpacing"/>
        <w:numPr>
          <w:ilvl w:val="0"/>
          <w:numId w:val="14"/>
        </w:numPr>
        <w:rPr>
          <w:rFonts w:ascii="Arial" w:hAnsi="Arial"/>
          <w:sz w:val="22"/>
        </w:rPr>
      </w:pPr>
      <w:r w:rsidRPr="00BA4F70">
        <w:rPr>
          <w:rFonts w:ascii="Arial" w:hAnsi="Arial" w:cs="Arial"/>
          <w:b/>
          <w:sz w:val="22"/>
          <w:szCs w:val="22"/>
        </w:rPr>
        <w:t>Solving and deciding</w:t>
      </w:r>
      <w:r w:rsidRPr="00277E84">
        <w:br/>
      </w:r>
      <w:r w:rsidRPr="00277E84">
        <w:rPr>
          <w:rFonts w:ascii="Arial" w:hAnsi="Arial" w:cs="Arial"/>
          <w:i/>
          <w:sz w:val="22"/>
          <w:szCs w:val="22"/>
        </w:rPr>
        <w:t>…is about having timely and open conversations about problems, giving and receiving challenge constructively and valuing advice. It’s about working together to reconcile differences, explore options and identify the optimum solutions to fit the criteria. It’s about making timely, well-supported, transparent decisions and communicating these clearly.</w:t>
      </w:r>
    </w:p>
    <w:p w14:paraId="3F095F00" w14:textId="77777777" w:rsidR="00277E84" w:rsidRDefault="00277E84" w:rsidP="00BA4F70">
      <w:pPr>
        <w:pStyle w:val="NoSpacing"/>
        <w:ind w:left="720"/>
        <w:rPr>
          <w:rFonts w:ascii="Arial" w:hAnsi="Arial"/>
          <w:sz w:val="22"/>
        </w:rPr>
      </w:pPr>
    </w:p>
    <w:p w14:paraId="658E69E0" w14:textId="77777777" w:rsidR="00521FE7" w:rsidRPr="00277E84" w:rsidRDefault="00521FE7" w:rsidP="000D6A49">
      <w:pPr>
        <w:pStyle w:val="NoSpacing"/>
        <w:numPr>
          <w:ilvl w:val="0"/>
          <w:numId w:val="14"/>
        </w:numPr>
        <w:rPr>
          <w:rFonts w:ascii="Arial" w:hAnsi="Arial"/>
          <w:sz w:val="22"/>
        </w:rPr>
      </w:pPr>
      <w:r w:rsidRPr="00BA4F70">
        <w:rPr>
          <w:rFonts w:ascii="Arial" w:hAnsi="Arial"/>
          <w:b/>
          <w:sz w:val="22"/>
        </w:rPr>
        <w:t>Connecting with our stakeholders and communities</w:t>
      </w:r>
      <w:r w:rsidRPr="00BA4F70">
        <w:rPr>
          <w:rFonts w:ascii="Arial" w:hAnsi="Arial"/>
          <w:b/>
          <w:sz w:val="22"/>
        </w:rPr>
        <w:br/>
      </w:r>
      <w:r w:rsidRPr="00277E84">
        <w:rPr>
          <w:rFonts w:ascii="Arial" w:hAnsi="Arial"/>
          <w:i/>
          <w:sz w:val="22"/>
        </w:rPr>
        <w:t xml:space="preserve">…is about developing and maintaining strong relationships with stakeholders, customers and the communities we serve. It’s about engaging with communities early to listen to them and understand their diverse needs before decisions are made. It’s about adapting our approach, communication and solutions accordingly, doing the right thing for our </w:t>
      </w:r>
      <w:r w:rsidRPr="00277E84">
        <w:rPr>
          <w:rFonts w:ascii="Arial" w:hAnsi="Arial"/>
          <w:i/>
          <w:sz w:val="22"/>
        </w:rPr>
        <w:lastRenderedPageBreak/>
        <w:t>customers and communities, along with asking for and acting on their feedback.</w:t>
      </w:r>
    </w:p>
    <w:p w14:paraId="23809F47" w14:textId="77777777" w:rsidR="00BA4F70" w:rsidRDefault="00BA4F70" w:rsidP="00521FE7">
      <w:pPr>
        <w:rPr>
          <w:rFonts w:ascii="Arial" w:hAnsi="Arial" w:cs="Arial"/>
          <w:color w:val="004C84"/>
          <w:sz w:val="60"/>
          <w:szCs w:val="60"/>
        </w:rPr>
      </w:pPr>
      <w:r>
        <w:rPr>
          <w:noProof/>
          <w:lang w:eastAsia="en-GB"/>
        </w:rPr>
        <w:drawing>
          <wp:anchor distT="0" distB="0" distL="114300" distR="114300" simplePos="0" relativeHeight="251722752" behindDoc="0" locked="0" layoutInCell="1" allowOverlap="1" wp14:anchorId="3D03521A" wp14:editId="43717368">
            <wp:simplePos x="0" y="0"/>
            <wp:positionH relativeFrom="column">
              <wp:posOffset>-701040</wp:posOffset>
            </wp:positionH>
            <wp:positionV relativeFrom="paragraph">
              <wp:posOffset>96003</wp:posOffset>
            </wp:positionV>
            <wp:extent cx="7560310" cy="2339975"/>
            <wp:effectExtent l="19050" t="0" r="2540" b="0"/>
            <wp:wrapThrough wrapText="bothSides">
              <wp:wrapPolygon edited="0">
                <wp:start x="-54" y="0"/>
                <wp:lineTo x="-54" y="21453"/>
                <wp:lineTo x="21607" y="21453"/>
                <wp:lineTo x="21607" y="0"/>
                <wp:lineTo x="-54" y="0"/>
              </wp:wrapPolygon>
            </wp:wrapThrough>
            <wp:docPr id="23"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86B25A9" w14:textId="77777777" w:rsidR="00521FE7" w:rsidRDefault="00521FE7" w:rsidP="00521FE7">
      <w:pPr>
        <w:rPr>
          <w:rFonts w:ascii="Arial" w:hAnsi="Arial" w:cs="Arial"/>
          <w:b/>
          <w:sz w:val="28"/>
          <w:szCs w:val="28"/>
        </w:rPr>
      </w:pPr>
      <w:r w:rsidRPr="00F5463B">
        <w:rPr>
          <w:rFonts w:ascii="Arial" w:hAnsi="Arial" w:cs="Arial"/>
          <w:b/>
          <w:color w:val="244061" w:themeColor="accent1" w:themeShade="80"/>
          <w:sz w:val="28"/>
          <w:szCs w:val="28"/>
        </w:rPr>
        <w:t>Education and Professional Qualification Requirements</w:t>
      </w:r>
    </w:p>
    <w:p w14:paraId="61908714" w14:textId="77777777" w:rsidR="00521FE7" w:rsidRPr="00F5463B" w:rsidRDefault="00521FE7" w:rsidP="00521FE7">
      <w:pPr>
        <w:rPr>
          <w:rFonts w:ascii="Arial" w:hAnsi="Arial" w:cs="Arial"/>
          <w:b/>
          <w:sz w:val="28"/>
          <w:szCs w:val="28"/>
        </w:rPr>
      </w:pPr>
    </w:p>
    <w:p w14:paraId="009AFD6F" w14:textId="77777777" w:rsidR="00521FE7" w:rsidRPr="00E36CC9" w:rsidRDefault="00521FE7" w:rsidP="00521FE7">
      <w:pPr>
        <w:pStyle w:val="ListParagraph"/>
        <w:numPr>
          <w:ilvl w:val="0"/>
          <w:numId w:val="17"/>
        </w:numPr>
        <w:rPr>
          <w:rFonts w:cs="Arial"/>
          <w:sz w:val="22"/>
        </w:rPr>
      </w:pPr>
      <w:r w:rsidRPr="00E36CC9">
        <w:rPr>
          <w:rFonts w:cs="Arial"/>
          <w:sz w:val="22"/>
        </w:rPr>
        <w:t xml:space="preserve">Educated to degree level or equivalent, preferably in Engineering, Environmental or </w:t>
      </w:r>
      <w:r>
        <w:rPr>
          <w:rFonts w:cs="Arial"/>
          <w:sz w:val="22"/>
        </w:rPr>
        <w:t xml:space="preserve">a </w:t>
      </w:r>
      <w:r w:rsidRPr="00E36CC9">
        <w:rPr>
          <w:rFonts w:cs="Arial"/>
          <w:sz w:val="22"/>
        </w:rPr>
        <w:t>related technical discipline.</w:t>
      </w:r>
    </w:p>
    <w:p w14:paraId="54F945C4" w14:textId="77777777" w:rsidR="00521FE7" w:rsidRPr="00E36CC9" w:rsidRDefault="00521FE7" w:rsidP="00521FE7">
      <w:pPr>
        <w:pStyle w:val="ListParagraph"/>
        <w:numPr>
          <w:ilvl w:val="0"/>
          <w:numId w:val="16"/>
        </w:numPr>
        <w:rPr>
          <w:rFonts w:cs="Arial"/>
          <w:sz w:val="22"/>
        </w:rPr>
      </w:pPr>
      <w:r w:rsidRPr="00E36CC9">
        <w:rPr>
          <w:rFonts w:cs="Arial"/>
          <w:sz w:val="22"/>
        </w:rPr>
        <w:t>Project management qualification such as PRINCE2 Practitioner or APM Practitioner is required</w:t>
      </w:r>
      <w:r>
        <w:rPr>
          <w:rFonts w:cs="Arial"/>
          <w:sz w:val="22"/>
        </w:rPr>
        <w:t>.</w:t>
      </w:r>
    </w:p>
    <w:p w14:paraId="79F6641D" w14:textId="77777777" w:rsidR="00521FE7" w:rsidRPr="00E36CC9" w:rsidRDefault="00521FE7" w:rsidP="00521FE7">
      <w:pPr>
        <w:pStyle w:val="ListParagraph"/>
        <w:numPr>
          <w:ilvl w:val="0"/>
          <w:numId w:val="16"/>
        </w:numPr>
        <w:rPr>
          <w:rFonts w:cs="Arial"/>
          <w:sz w:val="22"/>
        </w:rPr>
      </w:pPr>
      <w:r w:rsidRPr="00E36CC9">
        <w:rPr>
          <w:rFonts w:cs="Arial"/>
          <w:sz w:val="22"/>
        </w:rPr>
        <w:t xml:space="preserve">Programme management qualification such as Managing Successful Programmes (MSP) Practitioner is </w:t>
      </w:r>
      <w:r>
        <w:rPr>
          <w:rFonts w:cs="Arial"/>
          <w:sz w:val="22"/>
        </w:rPr>
        <w:t>desirable.</w:t>
      </w:r>
    </w:p>
    <w:p w14:paraId="7C6BB820" w14:textId="31B51334" w:rsidR="00521FE7" w:rsidRPr="00364031" w:rsidRDefault="00521FE7" w:rsidP="00364031">
      <w:pPr>
        <w:pStyle w:val="ListParagraph"/>
        <w:numPr>
          <w:ilvl w:val="0"/>
          <w:numId w:val="16"/>
        </w:numPr>
        <w:ind w:right="57"/>
        <w:jc w:val="both"/>
        <w:rPr>
          <w:rFonts w:cs="Arial"/>
          <w:sz w:val="22"/>
        </w:rPr>
      </w:pPr>
      <w:r w:rsidRPr="00E36CC9">
        <w:rPr>
          <w:rFonts w:cs="Arial"/>
          <w:sz w:val="22"/>
        </w:rPr>
        <w:t>Chartered professional member status of the ICE, IM</w:t>
      </w:r>
      <w:r w:rsidR="00364031">
        <w:rPr>
          <w:rFonts w:cs="Arial"/>
          <w:sz w:val="22"/>
        </w:rPr>
        <w:t>ech</w:t>
      </w:r>
      <w:r w:rsidRPr="00E36CC9">
        <w:rPr>
          <w:rFonts w:cs="Arial"/>
          <w:sz w:val="22"/>
        </w:rPr>
        <w:t>E, CIWEM, APM or similar, or commitment to achieve chartership within an agreed perio</w:t>
      </w:r>
      <w:r w:rsidRPr="00364031">
        <w:rPr>
          <w:rFonts w:cs="Arial"/>
          <w:sz w:val="22"/>
        </w:rPr>
        <w:t>d.</w:t>
      </w:r>
    </w:p>
    <w:p w14:paraId="4B838CC0" w14:textId="77777777" w:rsidR="00BC6A83" w:rsidRPr="00E36CC9" w:rsidRDefault="00BC6A83" w:rsidP="00BC6A83">
      <w:pPr>
        <w:pStyle w:val="ListParagraph"/>
        <w:ind w:right="57"/>
        <w:jc w:val="both"/>
        <w:rPr>
          <w:rFonts w:cs="Arial"/>
          <w:sz w:val="22"/>
        </w:rPr>
      </w:pPr>
    </w:p>
    <w:p w14:paraId="10BB7599" w14:textId="77777777" w:rsidR="00BC6A83" w:rsidRDefault="00BC6A83" w:rsidP="00BC6A83">
      <w:pPr>
        <w:shd w:val="clear" w:color="auto" w:fill="FFFFFF"/>
        <w:rPr>
          <w:rFonts w:ascii="Arial" w:hAnsi="Arial" w:cs="Arial"/>
          <w:b/>
          <w:color w:val="244061" w:themeColor="accent1" w:themeShade="80"/>
          <w:sz w:val="28"/>
          <w:szCs w:val="28"/>
        </w:rPr>
      </w:pPr>
      <w:r>
        <w:rPr>
          <w:rFonts w:ascii="Arial" w:hAnsi="Arial" w:cs="Arial"/>
          <w:b/>
          <w:color w:val="244061" w:themeColor="accent1" w:themeShade="80"/>
          <w:sz w:val="28"/>
          <w:szCs w:val="28"/>
        </w:rPr>
        <w:t>Other information about the role</w:t>
      </w:r>
    </w:p>
    <w:p w14:paraId="029B2BE1" w14:textId="77777777" w:rsidR="00BC6A83" w:rsidRPr="00BC6A83" w:rsidRDefault="00BC6A83" w:rsidP="00BC6A83">
      <w:pPr>
        <w:shd w:val="clear" w:color="auto" w:fill="FFFFFF"/>
        <w:rPr>
          <w:rFonts w:ascii="Arial" w:eastAsia="Times New Roman" w:hAnsi="Arial" w:cs="Arial"/>
          <w:b/>
          <w:color w:val="002A54"/>
          <w:sz w:val="20"/>
          <w:szCs w:val="20"/>
          <w:lang w:val="en" w:eastAsia="en-GB"/>
        </w:rPr>
      </w:pPr>
    </w:p>
    <w:p w14:paraId="15EEFA2F" w14:textId="0AAE7DCC" w:rsidR="00BC6A83" w:rsidRPr="00BC6A83" w:rsidRDefault="00BC6A83" w:rsidP="00BC6A83">
      <w:pPr>
        <w:shd w:val="clear" w:color="auto" w:fill="FFFFFF"/>
        <w:rPr>
          <w:rFonts w:ascii="Arial" w:eastAsia="Times New Roman" w:hAnsi="Arial" w:cs="Arial"/>
          <w:sz w:val="22"/>
          <w:szCs w:val="22"/>
          <w:lang w:val="en" w:eastAsia="en-GB"/>
        </w:rPr>
      </w:pPr>
      <w:r w:rsidRPr="00BC6A83">
        <w:rPr>
          <w:rFonts w:ascii="Arial" w:eastAsia="Times New Roman" w:hAnsi="Arial" w:cs="Arial"/>
          <w:sz w:val="22"/>
          <w:szCs w:val="22"/>
          <w:lang w:val="en" w:eastAsia="en-GB"/>
        </w:rPr>
        <w:t>Our advert and this candidate pack describe the day to day activities of the role, the team it operates within and the skills/experience we’re looking for from applicants. This information should be read in conjunction with the job family role profile that we’ve provided.</w:t>
      </w:r>
    </w:p>
    <w:p w14:paraId="0C008D55" w14:textId="77777777" w:rsidR="00BC6A83" w:rsidRPr="00BC6A83" w:rsidRDefault="00BC6A83" w:rsidP="00BC6A83">
      <w:pPr>
        <w:shd w:val="clear" w:color="auto" w:fill="FFFFFF"/>
        <w:rPr>
          <w:rFonts w:ascii="Arial" w:eastAsia="Times New Roman" w:hAnsi="Arial" w:cs="Arial"/>
          <w:sz w:val="22"/>
          <w:szCs w:val="22"/>
          <w:lang w:val="en" w:eastAsia="en-GB"/>
        </w:rPr>
      </w:pPr>
    </w:p>
    <w:p w14:paraId="0C3ABF76" w14:textId="5E656208" w:rsidR="00BC6A83" w:rsidRPr="00BC6A83" w:rsidRDefault="00BC6A83" w:rsidP="00BC6A83">
      <w:pPr>
        <w:shd w:val="clear" w:color="auto" w:fill="FFFFFF"/>
        <w:rPr>
          <w:rFonts w:ascii="Arial" w:eastAsia="Times New Roman" w:hAnsi="Arial" w:cs="Arial"/>
          <w:sz w:val="22"/>
          <w:szCs w:val="22"/>
          <w:lang w:val="en" w:eastAsia="en-GB"/>
        </w:rPr>
      </w:pPr>
      <w:r w:rsidRPr="00BC6A83">
        <w:rPr>
          <w:rFonts w:ascii="Arial" w:eastAsia="Times New Roman" w:hAnsi="Arial" w:cs="Arial"/>
          <w:sz w:val="22"/>
          <w:szCs w:val="22"/>
          <w:lang w:val="en" w:eastAsia="en-GB"/>
        </w:rPr>
        <w:t>In the Environment Agency, our roles are grouped by grade and similar characteristics in</w:t>
      </w:r>
      <w:r w:rsidR="00364031">
        <w:rPr>
          <w:rFonts w:ascii="Arial" w:eastAsia="Times New Roman" w:hAnsi="Arial" w:cs="Arial"/>
          <w:sz w:val="22"/>
          <w:szCs w:val="22"/>
          <w:lang w:val="en" w:eastAsia="en-GB"/>
        </w:rPr>
        <w:t xml:space="preserve">to one of seven job families. </w:t>
      </w:r>
      <w:r w:rsidRPr="00BC6A83">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14:paraId="44CFD394" w14:textId="77777777" w:rsidR="00BC6A83" w:rsidRPr="00BC6A83" w:rsidRDefault="00BC6A83" w:rsidP="00BC6A83">
      <w:pPr>
        <w:shd w:val="clear" w:color="auto" w:fill="FFFFFF"/>
        <w:rPr>
          <w:rFonts w:ascii="Arial" w:eastAsia="Times New Roman" w:hAnsi="Arial" w:cs="Arial"/>
          <w:sz w:val="22"/>
          <w:szCs w:val="22"/>
          <w:lang w:val="en" w:eastAsia="en-GB"/>
        </w:rPr>
      </w:pPr>
    </w:p>
    <w:p w14:paraId="73F4BA11" w14:textId="77777777" w:rsidR="00BC6A83" w:rsidRPr="00BC6A83" w:rsidRDefault="00BC6A83" w:rsidP="00BC6A83">
      <w:pPr>
        <w:pStyle w:val="PlainText"/>
        <w:spacing w:after="120" w:line="276" w:lineRule="auto"/>
        <w:rPr>
          <w:rFonts w:ascii="Arial" w:eastAsia="Times New Roman" w:hAnsi="Arial" w:cs="Arial"/>
          <w:sz w:val="22"/>
          <w:szCs w:val="22"/>
          <w:lang w:val="en" w:eastAsia="en-GB"/>
        </w:rPr>
      </w:pPr>
      <w:r w:rsidRPr="00BC6A83">
        <w:rPr>
          <w:rFonts w:ascii="Arial" w:eastAsia="Times New Roman" w:hAnsi="Arial" w:cs="Arial"/>
          <w:sz w:val="22"/>
          <w:szCs w:val="22"/>
          <w:lang w:val="en" w:eastAsia="en-GB"/>
        </w:rPr>
        <w:t xml:space="preserve">The role of Programme Specialist fits into our Asset Management job family at grade 7. </w:t>
      </w:r>
    </w:p>
    <w:p w14:paraId="0E930E32" w14:textId="77777777" w:rsidR="00BC6A83" w:rsidRPr="00BC6A83" w:rsidRDefault="00BC6A83" w:rsidP="00BC6A83">
      <w:pPr>
        <w:shd w:val="clear" w:color="auto" w:fill="FFFFFF"/>
        <w:rPr>
          <w:rFonts w:ascii="Arial" w:eastAsia="Times New Roman" w:hAnsi="Arial" w:cs="Arial"/>
          <w:sz w:val="22"/>
          <w:szCs w:val="22"/>
          <w:lang w:val="en" w:eastAsia="en-GB"/>
        </w:rPr>
      </w:pPr>
      <w:r w:rsidRPr="00BC6A83">
        <w:rPr>
          <w:rFonts w:ascii="Arial" w:eastAsia="Times New Roman" w:hAnsi="Arial" w:cs="Arial"/>
          <w:sz w:val="22"/>
          <w:szCs w:val="22"/>
          <w:lang w:val="en" w:eastAsia="en-GB"/>
        </w:rPr>
        <w:t>Please contact the vacancy manager if you would like to discuss the role in more detail.</w:t>
      </w:r>
    </w:p>
    <w:p w14:paraId="3A945CEC" w14:textId="77777777" w:rsidR="00521FE7" w:rsidRPr="00BC6A83" w:rsidRDefault="00521FE7">
      <w:pPr>
        <w:rPr>
          <w:rFonts w:ascii="Arial" w:hAnsi="Arial" w:cs="Arial"/>
          <w:sz w:val="60"/>
          <w:szCs w:val="60"/>
        </w:rPr>
      </w:pPr>
    </w:p>
    <w:p w14:paraId="68BD8B85" w14:textId="77777777" w:rsidR="00BC6A83" w:rsidRDefault="00BC6A83" w:rsidP="00BC6A83">
      <w:pPr>
        <w:rPr>
          <w:rFonts w:ascii="Arial" w:hAnsi="Arial" w:cs="Arial"/>
          <w:color w:val="004C84"/>
          <w:sz w:val="60"/>
          <w:szCs w:val="60"/>
        </w:rPr>
      </w:pPr>
      <w:r w:rsidRPr="00521FE7">
        <w:rPr>
          <w:rFonts w:ascii="Arial" w:hAnsi="Arial" w:cs="Arial"/>
          <w:noProof/>
          <w:sz w:val="48"/>
          <w:szCs w:val="48"/>
          <w:lang w:eastAsia="en-GB"/>
        </w:rPr>
        <w:drawing>
          <wp:anchor distT="0" distB="0" distL="114300" distR="114300" simplePos="0" relativeHeight="251724800" behindDoc="0" locked="0" layoutInCell="1" allowOverlap="1" wp14:anchorId="72652CF4" wp14:editId="2E7A741E">
            <wp:simplePos x="0" y="0"/>
            <wp:positionH relativeFrom="column">
              <wp:posOffset>-701498</wp:posOffset>
            </wp:positionH>
            <wp:positionV relativeFrom="paragraph">
              <wp:posOffset>78046</wp:posOffset>
            </wp:positionV>
            <wp:extent cx="7560310" cy="2339975"/>
            <wp:effectExtent l="19050" t="0" r="2540" b="0"/>
            <wp:wrapTopAndBottom/>
            <wp:docPr id="24"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A9E5996" w14:textId="77777777" w:rsidR="00910E02" w:rsidRDefault="00BA4F70" w:rsidP="00BC6A83">
      <w:pPr>
        <w:rPr>
          <w:rFonts w:ascii="Arial" w:hAnsi="Arial" w:cs="Arial"/>
          <w:color w:val="004C84"/>
          <w:sz w:val="60"/>
          <w:szCs w:val="60"/>
        </w:rPr>
      </w:pPr>
      <w:r>
        <w:rPr>
          <w:rFonts w:ascii="Arial" w:hAnsi="Arial" w:cs="Arial"/>
          <w:color w:val="004C84"/>
          <w:sz w:val="60"/>
          <w:szCs w:val="60"/>
        </w:rPr>
        <w:lastRenderedPageBreak/>
        <w:t xml:space="preserve">4. </w:t>
      </w:r>
      <w:r w:rsidR="00910E02" w:rsidRPr="002F0588">
        <w:rPr>
          <w:rFonts w:ascii="Arial" w:hAnsi="Arial" w:cs="Arial"/>
          <w:color w:val="004C84"/>
          <w:sz w:val="60"/>
          <w:szCs w:val="60"/>
        </w:rPr>
        <w:t>Salary and benefits</w:t>
      </w:r>
    </w:p>
    <w:p w14:paraId="37DFBB64" w14:textId="77777777" w:rsidR="00BC6A83" w:rsidRPr="002F0588" w:rsidRDefault="00BC6A83" w:rsidP="00BC6A83">
      <w:pPr>
        <w:pStyle w:val="NoSpacing"/>
      </w:pPr>
    </w:p>
    <w:p w14:paraId="1D24B463"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2428F144" w14:textId="77777777" w:rsidR="00910E02" w:rsidRPr="002F0588" w:rsidRDefault="00910E02" w:rsidP="00910E02">
      <w:pPr>
        <w:pStyle w:val="PlainText"/>
        <w:spacing w:line="276" w:lineRule="auto"/>
        <w:rPr>
          <w:rFonts w:ascii="Arial" w:hAnsi="Arial" w:cs="Arial"/>
          <w:sz w:val="22"/>
          <w:szCs w:val="22"/>
        </w:rPr>
      </w:pPr>
    </w:p>
    <w:p w14:paraId="51BC7320" w14:textId="22B90105" w:rsidR="00910E02" w:rsidRPr="00BA4F70" w:rsidRDefault="00910E02" w:rsidP="00BA4F70">
      <w:pPr>
        <w:pStyle w:val="Default"/>
        <w:ind w:left="2835" w:hanging="2835"/>
        <w:rPr>
          <w:rFonts w:ascii="Arial" w:hAnsi="Arial" w:cs="Arial"/>
          <w:strike/>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00BA4F70">
        <w:rPr>
          <w:rFonts w:ascii="Arial" w:hAnsi="Arial" w:cs="Arial"/>
          <w:sz w:val="22"/>
          <w:szCs w:val="22"/>
        </w:rPr>
        <w:t xml:space="preserve">Grade </w:t>
      </w:r>
      <w:r w:rsidR="00BA4F70" w:rsidRPr="00477444">
        <w:rPr>
          <w:rFonts w:ascii="Arial" w:hAnsi="Arial" w:cs="Arial"/>
          <w:sz w:val="22"/>
          <w:szCs w:val="22"/>
        </w:rPr>
        <w:t>7 - £</w:t>
      </w:r>
      <w:r w:rsidR="00BA4F70">
        <w:rPr>
          <w:rFonts w:ascii="Arial" w:hAnsi="Arial" w:cs="Arial"/>
          <w:sz w:val="22"/>
          <w:szCs w:val="22"/>
          <w:lang w:eastAsia="en-GB"/>
        </w:rPr>
        <w:t xml:space="preserve">55,819 </w:t>
      </w:r>
      <w:r w:rsidR="00BA4F70">
        <w:rPr>
          <w:rFonts w:ascii="Arial" w:hAnsi="Arial" w:cs="Arial"/>
          <w:sz w:val="22"/>
          <w:szCs w:val="22"/>
        </w:rPr>
        <w:t>up to £60,500 (pro-rata if part-time)</w:t>
      </w:r>
      <w:r w:rsidR="00364031">
        <w:rPr>
          <w:rFonts w:ascii="Arial" w:hAnsi="Arial" w:cs="Arial"/>
          <w:sz w:val="22"/>
          <w:szCs w:val="22"/>
        </w:rPr>
        <w:t>. Potential for more for exceptional candidates.</w:t>
      </w:r>
      <w:r w:rsidR="00BA4F70" w:rsidRPr="00BA4F70">
        <w:rPr>
          <w:rFonts w:ascii="Arial" w:hAnsi="Arial" w:cs="Arial"/>
          <w:strike/>
          <w:sz w:val="22"/>
          <w:szCs w:val="22"/>
        </w:rPr>
        <w:t xml:space="preserve"> </w:t>
      </w:r>
      <w:r w:rsidRPr="00BA4F70">
        <w:rPr>
          <w:rFonts w:ascii="Arial" w:hAnsi="Arial" w:cs="Arial"/>
          <w:strike/>
          <w:color w:val="FF0000"/>
          <w:sz w:val="22"/>
          <w:szCs w:val="22"/>
        </w:rPr>
        <w:t xml:space="preserve"> </w:t>
      </w:r>
    </w:p>
    <w:p w14:paraId="45998005" w14:textId="77777777" w:rsidR="00910E02" w:rsidRPr="00E01AC5" w:rsidRDefault="00910E02" w:rsidP="00910E02">
      <w:pPr>
        <w:pStyle w:val="PlainText"/>
        <w:spacing w:line="276" w:lineRule="auto"/>
        <w:rPr>
          <w:rFonts w:ascii="Arial" w:hAnsi="Arial" w:cs="Arial"/>
          <w:color w:val="FF0000"/>
          <w:sz w:val="22"/>
          <w:szCs w:val="22"/>
        </w:rPr>
      </w:pPr>
    </w:p>
    <w:p w14:paraId="2CD12126" w14:textId="33B2F1F9" w:rsidR="00910E02" w:rsidRPr="00BA4F70" w:rsidRDefault="00910E02" w:rsidP="00364031">
      <w:pPr>
        <w:pStyle w:val="PlainText"/>
        <w:spacing w:line="276" w:lineRule="auto"/>
        <w:ind w:left="2835" w:hanging="2835"/>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BA4F70" w:rsidRPr="00BA4F70">
        <w:rPr>
          <w:rFonts w:ascii="Arial" w:hAnsi="Arial" w:cs="Arial"/>
          <w:sz w:val="22"/>
          <w:szCs w:val="22"/>
        </w:rPr>
        <w:t>Warrington, Reading, Exeter</w:t>
      </w:r>
      <w:r w:rsidR="00364031">
        <w:rPr>
          <w:rFonts w:ascii="Arial" w:hAnsi="Arial" w:cs="Arial"/>
          <w:sz w:val="22"/>
          <w:szCs w:val="22"/>
        </w:rPr>
        <w:t xml:space="preserve"> – </w:t>
      </w:r>
      <w:r w:rsidR="00364031" w:rsidRPr="00CE337B">
        <w:rPr>
          <w:rFonts w:ascii="Arial" w:hAnsi="Arial" w:cs="Arial"/>
          <w:b/>
          <w:sz w:val="22"/>
          <w:szCs w:val="22"/>
        </w:rPr>
        <w:t xml:space="preserve">there are </w:t>
      </w:r>
      <w:r w:rsidR="00364031" w:rsidRPr="00AD6992">
        <w:rPr>
          <w:rFonts w:ascii="Arial" w:hAnsi="Arial" w:cs="Arial"/>
          <w:b/>
          <w:sz w:val="22"/>
          <w:szCs w:val="22"/>
        </w:rPr>
        <w:t>separate adverts for each location</w:t>
      </w:r>
      <w:r w:rsidR="00364031">
        <w:rPr>
          <w:rFonts w:ascii="Arial" w:hAnsi="Arial" w:cs="Arial"/>
          <w:b/>
          <w:sz w:val="22"/>
          <w:szCs w:val="22"/>
        </w:rPr>
        <w:t xml:space="preserve"> –</w:t>
      </w:r>
      <w:r w:rsidR="00364031">
        <w:rPr>
          <w:rFonts w:ascii="Arial" w:hAnsi="Arial" w:cs="Arial"/>
          <w:sz w:val="22"/>
          <w:szCs w:val="22"/>
        </w:rPr>
        <w:t xml:space="preserve"> </w:t>
      </w:r>
      <w:r w:rsidR="00364031">
        <w:rPr>
          <w:rFonts w:ascii="Arial" w:hAnsi="Arial" w:cs="Arial"/>
          <w:b/>
          <w:sz w:val="22"/>
          <w:szCs w:val="22"/>
        </w:rPr>
        <w:t>please submit a separate</w:t>
      </w:r>
      <w:r w:rsidR="00364031" w:rsidRPr="00AD6992">
        <w:rPr>
          <w:rFonts w:ascii="Arial" w:hAnsi="Arial" w:cs="Arial"/>
          <w:b/>
          <w:sz w:val="22"/>
          <w:szCs w:val="22"/>
        </w:rPr>
        <w:t xml:space="preserve"> application for eac</w:t>
      </w:r>
      <w:r w:rsidR="00364031">
        <w:rPr>
          <w:rFonts w:ascii="Arial" w:hAnsi="Arial" w:cs="Arial"/>
          <w:b/>
          <w:sz w:val="22"/>
          <w:szCs w:val="22"/>
        </w:rPr>
        <w:t>h location you wish to apply for</w:t>
      </w:r>
      <w:r w:rsidR="00364031" w:rsidRPr="00AD6992">
        <w:rPr>
          <w:rFonts w:ascii="Arial" w:hAnsi="Arial" w:cs="Arial"/>
          <w:b/>
          <w:sz w:val="22"/>
          <w:szCs w:val="22"/>
        </w:rPr>
        <w:t>.</w:t>
      </w:r>
    </w:p>
    <w:p w14:paraId="6DF186C5" w14:textId="77777777" w:rsidR="00910E02" w:rsidRPr="002F0588" w:rsidRDefault="00910E02" w:rsidP="00910E02">
      <w:pPr>
        <w:pStyle w:val="PlainText"/>
        <w:spacing w:line="276" w:lineRule="auto"/>
        <w:rPr>
          <w:rFonts w:ascii="Arial" w:hAnsi="Arial" w:cs="Arial"/>
          <w:sz w:val="22"/>
          <w:szCs w:val="22"/>
        </w:rPr>
      </w:pPr>
    </w:p>
    <w:p w14:paraId="65CC16D8" w14:textId="77777777"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A4F70">
        <w:rPr>
          <w:rFonts w:ascii="Arial" w:hAnsi="Arial" w:cs="Arial"/>
          <w:sz w:val="22"/>
          <w:szCs w:val="22"/>
        </w:rPr>
        <w:t>37 hour FTE, Permanent</w:t>
      </w:r>
    </w:p>
    <w:p w14:paraId="6195503B" w14:textId="77777777" w:rsidR="00910E02" w:rsidRPr="002F0588" w:rsidRDefault="00910E02" w:rsidP="00910E02">
      <w:pPr>
        <w:pStyle w:val="PlainText"/>
        <w:spacing w:line="276" w:lineRule="auto"/>
        <w:rPr>
          <w:rFonts w:ascii="Arial" w:hAnsi="Arial" w:cs="Arial"/>
          <w:sz w:val="22"/>
          <w:szCs w:val="22"/>
        </w:rPr>
      </w:pPr>
    </w:p>
    <w:p w14:paraId="3833D9A0" w14:textId="77777777"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bookmarkStart w:id="0" w:name="_GoBack"/>
      <w:bookmarkEnd w:id="0"/>
      <w:r w:rsidRPr="002F0588">
        <w:rPr>
          <w:rFonts w:ascii="Arial" w:hAnsi="Arial" w:cs="Arial"/>
          <w:sz w:val="22"/>
          <w:szCs w:val="22"/>
        </w:rPr>
        <w:tab/>
        <w:t xml:space="preserve">Your leave allowance in this role will be </w:t>
      </w:r>
      <w:r w:rsidR="00BC6A83">
        <w:rPr>
          <w:rFonts w:ascii="Arial" w:hAnsi="Arial" w:cs="Arial"/>
          <w:sz w:val="22"/>
          <w:szCs w:val="22"/>
        </w:rPr>
        <w:t>27</w:t>
      </w:r>
      <w:r w:rsidRPr="002F0588">
        <w:rPr>
          <w:rFonts w:ascii="Arial" w:hAnsi="Arial" w:cs="Arial"/>
          <w:sz w:val="22"/>
          <w:szCs w:val="22"/>
        </w:rPr>
        <w:t xml:space="preserve"> days plus bank holidays (pro-rata - if part time). </w:t>
      </w:r>
    </w:p>
    <w:p w14:paraId="3830A212"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3CC6694D" w14:textId="77777777" w:rsidR="00910E02" w:rsidRPr="002F0588" w:rsidRDefault="00910E02" w:rsidP="00910E02">
      <w:pPr>
        <w:pStyle w:val="PlainText"/>
        <w:spacing w:line="276" w:lineRule="auto"/>
        <w:rPr>
          <w:rFonts w:ascii="Arial" w:hAnsi="Arial" w:cs="Arial"/>
          <w:sz w:val="22"/>
          <w:szCs w:val="22"/>
        </w:rPr>
      </w:pPr>
    </w:p>
    <w:p w14:paraId="22C283DE"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employment, if your employment contract is for 3 months or more. The EAPF is part of the Local Government Pension Scheme (LGPS). It is a career average scheme, which means you will build </w:t>
      </w:r>
      <w:r w:rsidRPr="00385003">
        <w:rPr>
          <w:rFonts w:ascii="Arial" w:hAnsi="Arial" w:cs="Arial"/>
          <w:sz w:val="22"/>
          <w:szCs w:val="22"/>
        </w:rPr>
        <w:lastRenderedPageBreak/>
        <w:t>up benefits based on your pay each scheme year rather than your final salary.</w:t>
      </w:r>
      <w:r>
        <w:rPr>
          <w:color w:val="1F497D"/>
          <w:sz w:val="20"/>
          <w:szCs w:val="20"/>
        </w:rPr>
        <w:t xml:space="preserve">  </w:t>
      </w:r>
    </w:p>
    <w:p w14:paraId="1B49ADC6" w14:textId="77777777" w:rsidR="00910E02" w:rsidRDefault="00910E02" w:rsidP="00910E02">
      <w:pPr>
        <w:pStyle w:val="PlainText"/>
        <w:spacing w:line="276" w:lineRule="auto"/>
        <w:ind w:left="2880" w:hanging="2880"/>
        <w:rPr>
          <w:rFonts w:ascii="Arial" w:hAnsi="Arial" w:cs="Arial"/>
          <w:sz w:val="22"/>
          <w:szCs w:val="22"/>
        </w:rPr>
      </w:pPr>
    </w:p>
    <w:p w14:paraId="749C3B66"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14:paraId="289FBA48" w14:textId="77777777" w:rsidR="00910E02" w:rsidRPr="002F0588" w:rsidRDefault="00910E02" w:rsidP="00910E02">
      <w:pPr>
        <w:pStyle w:val="PlainText"/>
        <w:spacing w:line="276" w:lineRule="auto"/>
        <w:rPr>
          <w:rFonts w:ascii="Arial" w:hAnsi="Arial" w:cs="Arial"/>
          <w:sz w:val="22"/>
          <w:szCs w:val="22"/>
        </w:rPr>
      </w:pPr>
    </w:p>
    <w:p w14:paraId="12BA2A4F" w14:textId="77777777"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2AC576E5" wp14:editId="746EFA6B">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14:paraId="0AF5DD7D" w14:textId="77777777" w:rsidR="00D324BE" w:rsidRDefault="00D324BE" w:rsidP="004813D3">
      <w:pPr>
        <w:pStyle w:val="PlainText"/>
        <w:spacing w:line="276" w:lineRule="auto"/>
        <w:ind w:left="2880" w:hanging="2880"/>
        <w:rPr>
          <w:rFonts w:ascii="Arial" w:hAnsi="Arial" w:cs="Arial"/>
          <w:b/>
          <w:color w:val="004C84"/>
          <w:sz w:val="22"/>
          <w:szCs w:val="22"/>
        </w:rPr>
      </w:pPr>
    </w:p>
    <w:p w14:paraId="153EAE26" w14:textId="77777777" w:rsidR="00D324BE" w:rsidRDefault="00D324BE" w:rsidP="004813D3">
      <w:pPr>
        <w:pStyle w:val="PlainText"/>
        <w:spacing w:line="276" w:lineRule="auto"/>
        <w:ind w:left="2880" w:hanging="2880"/>
        <w:rPr>
          <w:rFonts w:ascii="Arial" w:hAnsi="Arial" w:cs="Arial"/>
          <w:b/>
          <w:color w:val="004C84"/>
          <w:sz w:val="22"/>
          <w:szCs w:val="22"/>
        </w:rPr>
      </w:pPr>
    </w:p>
    <w:p w14:paraId="20ABA1F4" w14:textId="77777777" w:rsidR="00D324BE" w:rsidRPr="002F0588" w:rsidRDefault="00BC6A83"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4</w:t>
      </w:r>
      <w:r w:rsidR="00D324BE" w:rsidRPr="002F0588">
        <w:rPr>
          <w:rFonts w:ascii="Arial" w:hAnsi="Arial" w:cs="Arial"/>
          <w:color w:val="004C84"/>
          <w:sz w:val="60"/>
          <w:szCs w:val="60"/>
        </w:rPr>
        <w:t>. Salary and benefits</w:t>
      </w:r>
      <w:r w:rsidR="00D324BE">
        <w:rPr>
          <w:rFonts w:ascii="Arial" w:hAnsi="Arial" w:cs="Arial"/>
          <w:color w:val="004C84"/>
          <w:sz w:val="60"/>
          <w:szCs w:val="60"/>
        </w:rPr>
        <w:t xml:space="preserve"> continued</w:t>
      </w:r>
    </w:p>
    <w:p w14:paraId="7370BF51" w14:textId="77777777" w:rsidR="00BC6A83" w:rsidRPr="002F0588" w:rsidRDefault="00BC6A83" w:rsidP="00BC6A8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 xml:space="preserve">We support flexible working hours and practices to help you strike a good balance between your work life and your personal life. We will also encourage you to </w:t>
      </w:r>
      <w:r w:rsidRPr="002F0588">
        <w:rPr>
          <w:rFonts w:ascii="Arial" w:hAnsi="Arial" w:cs="Arial"/>
          <w:sz w:val="22"/>
          <w:szCs w:val="22"/>
        </w:rPr>
        <w:lastRenderedPageBreak/>
        <w:t>keep developing your skills and professional knowledge throughout your career.</w:t>
      </w:r>
    </w:p>
    <w:p w14:paraId="476870AD" w14:textId="77777777" w:rsidR="00D324BE" w:rsidRDefault="00D324BE" w:rsidP="004813D3">
      <w:pPr>
        <w:pStyle w:val="PlainText"/>
        <w:spacing w:line="276" w:lineRule="auto"/>
        <w:ind w:left="2880" w:hanging="2880"/>
        <w:rPr>
          <w:rFonts w:ascii="Arial" w:hAnsi="Arial" w:cs="Arial"/>
          <w:b/>
          <w:color w:val="004C84"/>
          <w:sz w:val="22"/>
          <w:szCs w:val="22"/>
        </w:rPr>
      </w:pPr>
    </w:p>
    <w:p w14:paraId="0CB76635"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72D8AC0F" w14:textId="77777777" w:rsidR="00910E02" w:rsidRPr="002F0588" w:rsidRDefault="00910E02" w:rsidP="00910E02">
      <w:pPr>
        <w:pStyle w:val="PlainText"/>
        <w:spacing w:line="276" w:lineRule="auto"/>
        <w:rPr>
          <w:rFonts w:ascii="Arial" w:hAnsi="Arial" w:cs="Arial"/>
          <w:sz w:val="22"/>
          <w:szCs w:val="22"/>
        </w:rPr>
      </w:pPr>
    </w:p>
    <w:p w14:paraId="7D4DAD1D"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27F72081" w14:textId="77777777" w:rsidR="00910E02" w:rsidRPr="002F0588" w:rsidRDefault="00910E02" w:rsidP="00910E02">
      <w:pPr>
        <w:pStyle w:val="PlainText"/>
        <w:spacing w:line="276" w:lineRule="auto"/>
        <w:rPr>
          <w:rFonts w:ascii="Arial" w:hAnsi="Arial" w:cs="Arial"/>
          <w:sz w:val="22"/>
          <w:szCs w:val="22"/>
        </w:rPr>
      </w:pPr>
    </w:p>
    <w:p w14:paraId="4EA6CF27" w14:textId="77777777" w:rsidR="00F17E9D" w:rsidRDefault="00F17E9D" w:rsidP="00910E02">
      <w:pPr>
        <w:rPr>
          <w:rFonts w:ascii="Arial" w:hAnsi="Arial" w:cs="Arial"/>
          <w:color w:val="FF0000"/>
          <w:sz w:val="22"/>
          <w:szCs w:val="22"/>
        </w:rPr>
      </w:pPr>
    </w:p>
    <w:p w14:paraId="7065E049" w14:textId="77777777" w:rsidR="00F17E9D" w:rsidRDefault="00F17E9D" w:rsidP="00910E02">
      <w:pPr>
        <w:rPr>
          <w:rFonts w:ascii="Arial" w:hAnsi="Arial" w:cs="Arial"/>
          <w:color w:val="FF0000"/>
          <w:sz w:val="22"/>
          <w:szCs w:val="22"/>
        </w:rPr>
      </w:pPr>
    </w:p>
    <w:p w14:paraId="0F5A378D"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1311C669" w14:textId="77777777" w:rsidR="00A7799E" w:rsidRPr="00C30896" w:rsidRDefault="00BC6A83" w:rsidP="00C30896">
      <w:pPr>
        <w:pStyle w:val="PlainText"/>
        <w:spacing w:line="276" w:lineRule="auto"/>
        <w:rPr>
          <w:rFonts w:ascii="MetaBook-Roman" w:hAnsi="MetaBook-Roman"/>
          <w:sz w:val="22"/>
          <w:szCs w:val="22"/>
        </w:rPr>
      </w:pPr>
      <w:r>
        <w:rPr>
          <w:rFonts w:ascii="Arial" w:hAnsi="Arial" w:cs="Arial"/>
          <w:noProof/>
          <w:lang w:eastAsia="en-GB"/>
        </w:rPr>
        <w:lastRenderedPageBreak/>
        <w:drawing>
          <wp:anchor distT="0" distB="0" distL="114300" distR="114300" simplePos="0" relativeHeight="251726848" behindDoc="0" locked="0" layoutInCell="1" allowOverlap="1" wp14:anchorId="6089C2CC" wp14:editId="2002E38E">
            <wp:simplePos x="0" y="0"/>
            <wp:positionH relativeFrom="column">
              <wp:posOffset>-701040</wp:posOffset>
            </wp:positionH>
            <wp:positionV relativeFrom="paragraph">
              <wp:posOffset>63884</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BF567BD" w14:textId="77777777" w:rsidR="00E5041C" w:rsidRDefault="00BC6A83" w:rsidP="00E5041C">
      <w:pPr>
        <w:pStyle w:val="PlainText"/>
        <w:spacing w:line="276" w:lineRule="auto"/>
        <w:rPr>
          <w:rFonts w:ascii="Arial" w:hAnsi="Arial" w:cs="Arial"/>
          <w:color w:val="004C84"/>
          <w:sz w:val="60"/>
          <w:szCs w:val="60"/>
        </w:rPr>
      </w:pPr>
      <w:r>
        <w:rPr>
          <w:rFonts w:ascii="Arial" w:hAnsi="Arial" w:cs="Arial"/>
          <w:color w:val="004C84"/>
          <w:sz w:val="60"/>
          <w:szCs w:val="60"/>
        </w:rPr>
        <w:t>5</w:t>
      </w:r>
      <w:r w:rsidR="00A7799E" w:rsidRPr="002F0588">
        <w:rPr>
          <w:rFonts w:ascii="Arial" w:hAnsi="Arial" w:cs="Arial"/>
          <w:color w:val="004C84"/>
          <w:sz w:val="60"/>
          <w:szCs w:val="60"/>
        </w:rPr>
        <w:t>. Fu</w:t>
      </w:r>
      <w:r w:rsidR="00E5041C">
        <w:rPr>
          <w:rFonts w:ascii="Arial" w:hAnsi="Arial" w:cs="Arial"/>
          <w:color w:val="004C84"/>
          <w:sz w:val="60"/>
          <w:szCs w:val="60"/>
        </w:rPr>
        <w:t>rther Information</w:t>
      </w:r>
    </w:p>
    <w:p w14:paraId="00997CFB"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1B5C48F5" w14:textId="77777777" w:rsidR="00E5041C" w:rsidRDefault="00E5041C" w:rsidP="00E5041C">
      <w:pPr>
        <w:pStyle w:val="PlainText"/>
        <w:spacing w:line="276" w:lineRule="auto"/>
        <w:rPr>
          <w:rFonts w:ascii="Arial" w:hAnsi="Arial" w:cs="Arial"/>
          <w:sz w:val="22"/>
          <w:szCs w:val="22"/>
        </w:rPr>
      </w:pPr>
    </w:p>
    <w:p w14:paraId="3E679315"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268254D3" w14:textId="77777777" w:rsidR="00E5041C" w:rsidRDefault="00E5041C" w:rsidP="00E5041C">
      <w:pPr>
        <w:pStyle w:val="PlainText"/>
        <w:spacing w:line="276" w:lineRule="auto"/>
        <w:rPr>
          <w:rFonts w:ascii="Arial" w:hAnsi="Arial" w:cs="Arial"/>
          <w:sz w:val="22"/>
          <w:szCs w:val="22"/>
        </w:rPr>
      </w:pPr>
    </w:p>
    <w:p w14:paraId="70FCE9AF"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319DBFE8" w14:textId="77777777" w:rsidR="00E5041C" w:rsidRDefault="00E5041C" w:rsidP="00E5041C">
      <w:pPr>
        <w:pStyle w:val="PlainText"/>
        <w:spacing w:line="276" w:lineRule="auto"/>
        <w:rPr>
          <w:rFonts w:ascii="Arial" w:hAnsi="Arial" w:cs="Arial"/>
          <w:color w:val="0070C0"/>
          <w:sz w:val="22"/>
          <w:szCs w:val="22"/>
        </w:rPr>
      </w:pPr>
    </w:p>
    <w:p w14:paraId="0BD7FF53" w14:textId="7777777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786AD709"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lastRenderedPageBreak/>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35C863D7" w14:textId="77777777" w:rsidR="00E5041C" w:rsidRDefault="00E5041C" w:rsidP="00E5041C">
      <w:pPr>
        <w:pStyle w:val="PlainText"/>
        <w:spacing w:line="276" w:lineRule="auto"/>
        <w:rPr>
          <w:rFonts w:ascii="Arial" w:hAnsi="Arial" w:cs="Arial"/>
          <w:sz w:val="22"/>
          <w:szCs w:val="22"/>
        </w:rPr>
      </w:pPr>
    </w:p>
    <w:p w14:paraId="63AAF46A"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306F6106" w14:textId="77777777" w:rsidR="00E5041C" w:rsidRDefault="00E5041C" w:rsidP="00E5041C">
      <w:pPr>
        <w:pStyle w:val="PlainText"/>
        <w:spacing w:line="276" w:lineRule="auto"/>
        <w:rPr>
          <w:rFonts w:ascii="Arial" w:hAnsi="Arial" w:cs="Arial"/>
          <w:sz w:val="22"/>
          <w:szCs w:val="22"/>
        </w:rPr>
      </w:pPr>
    </w:p>
    <w:p w14:paraId="3BE9E6D7"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1749A0C6" w14:textId="77777777" w:rsidR="00E5041C" w:rsidRPr="0069665F" w:rsidRDefault="00E5041C" w:rsidP="00E5041C">
      <w:pPr>
        <w:pStyle w:val="PlainText"/>
        <w:spacing w:line="276" w:lineRule="auto"/>
        <w:rPr>
          <w:rFonts w:ascii="Arial" w:hAnsi="Arial" w:cs="Arial"/>
          <w:sz w:val="22"/>
          <w:szCs w:val="22"/>
        </w:rPr>
      </w:pPr>
    </w:p>
    <w:p w14:paraId="7EA97729" w14:textId="77777777" w:rsidR="00E5041C" w:rsidRDefault="00E5041C" w:rsidP="00A7799E">
      <w:pPr>
        <w:pStyle w:val="PlainText"/>
        <w:spacing w:line="276" w:lineRule="auto"/>
        <w:rPr>
          <w:rFonts w:ascii="Arial" w:hAnsi="Arial" w:cs="Arial"/>
          <w:sz w:val="22"/>
          <w:szCs w:val="22"/>
        </w:rPr>
      </w:pPr>
    </w:p>
    <w:p w14:paraId="464D58AE" w14:textId="77777777" w:rsidR="00E5041C" w:rsidRDefault="00E5041C" w:rsidP="00A7799E">
      <w:pPr>
        <w:pStyle w:val="PlainText"/>
        <w:spacing w:line="276" w:lineRule="auto"/>
        <w:rPr>
          <w:rFonts w:ascii="Arial" w:hAnsi="Arial" w:cs="Arial"/>
          <w:sz w:val="22"/>
          <w:szCs w:val="22"/>
        </w:rPr>
      </w:pPr>
    </w:p>
    <w:p w14:paraId="204FDD8F" w14:textId="77777777" w:rsidR="00E5041C" w:rsidRDefault="00E5041C" w:rsidP="00A7799E">
      <w:pPr>
        <w:pStyle w:val="PlainText"/>
        <w:spacing w:line="276" w:lineRule="auto"/>
        <w:rPr>
          <w:rFonts w:ascii="Arial" w:hAnsi="Arial" w:cs="Arial"/>
          <w:sz w:val="22"/>
          <w:szCs w:val="22"/>
        </w:rPr>
      </w:pPr>
    </w:p>
    <w:p w14:paraId="32F38254" w14:textId="77777777" w:rsidR="00E5041C" w:rsidRDefault="00BC6A83"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28896" behindDoc="0" locked="0" layoutInCell="1" allowOverlap="1" wp14:anchorId="29E07117" wp14:editId="225F432B">
            <wp:simplePos x="0" y="0"/>
            <wp:positionH relativeFrom="column">
              <wp:posOffset>-701040</wp:posOffset>
            </wp:positionH>
            <wp:positionV relativeFrom="paragraph">
              <wp:posOffset>180340</wp:posOffset>
            </wp:positionV>
            <wp:extent cx="7560310" cy="2339975"/>
            <wp:effectExtent l="19050" t="0" r="2540" b="0"/>
            <wp:wrapThrough wrapText="bothSides">
              <wp:wrapPolygon edited="0">
                <wp:start x="-54" y="0"/>
                <wp:lineTo x="-54" y="21453"/>
                <wp:lineTo x="21607" y="21453"/>
                <wp:lineTo x="21607" y="0"/>
                <wp:lineTo x="-54" y="0"/>
              </wp:wrapPolygon>
            </wp:wrapThrough>
            <wp:docPr id="2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2DBA004" w14:textId="77777777" w:rsidR="00E5041C" w:rsidRDefault="00BC6A83" w:rsidP="00A7799E">
      <w:pPr>
        <w:pStyle w:val="PlainText"/>
        <w:spacing w:line="276" w:lineRule="auto"/>
        <w:rPr>
          <w:rFonts w:ascii="Arial" w:hAnsi="Arial" w:cs="Arial"/>
          <w:sz w:val="22"/>
          <w:szCs w:val="22"/>
        </w:rPr>
      </w:pPr>
      <w:r>
        <w:rPr>
          <w:rFonts w:ascii="Arial" w:hAnsi="Arial" w:cs="Arial"/>
          <w:color w:val="004C84"/>
          <w:sz w:val="60"/>
          <w:szCs w:val="60"/>
        </w:rPr>
        <w:t>5</w:t>
      </w:r>
      <w:r w:rsidR="00E5041C">
        <w:rPr>
          <w:rFonts w:ascii="Arial" w:hAnsi="Arial" w:cs="Arial"/>
          <w:color w:val="004C84"/>
          <w:sz w:val="60"/>
          <w:szCs w:val="60"/>
        </w:rPr>
        <w:t xml:space="preserve">. </w:t>
      </w:r>
      <w:r w:rsidR="00E5041C" w:rsidRPr="002F0588">
        <w:rPr>
          <w:rFonts w:ascii="Arial" w:hAnsi="Arial" w:cs="Arial"/>
          <w:color w:val="004C84"/>
          <w:sz w:val="60"/>
          <w:szCs w:val="60"/>
        </w:rPr>
        <w:t>Fu</w:t>
      </w:r>
      <w:r w:rsidR="00E5041C">
        <w:rPr>
          <w:rFonts w:ascii="Arial" w:hAnsi="Arial" w:cs="Arial"/>
          <w:color w:val="004C84"/>
          <w:sz w:val="60"/>
          <w:szCs w:val="60"/>
        </w:rPr>
        <w:t>rther Information</w:t>
      </w:r>
      <w:r>
        <w:rPr>
          <w:rFonts w:ascii="Arial" w:hAnsi="Arial" w:cs="Arial"/>
          <w:color w:val="004C84"/>
          <w:sz w:val="60"/>
          <w:szCs w:val="60"/>
        </w:rPr>
        <w:t xml:space="preserve"> continued</w:t>
      </w:r>
    </w:p>
    <w:p w14:paraId="7E968893" w14:textId="77777777" w:rsidR="00E5041C" w:rsidRDefault="00E5041C" w:rsidP="00E5041C">
      <w:pPr>
        <w:pStyle w:val="PlainText"/>
        <w:spacing w:line="276" w:lineRule="auto"/>
        <w:rPr>
          <w:rFonts w:ascii="Arial" w:hAnsi="Arial" w:cs="Arial"/>
          <w:b/>
          <w:color w:val="004C84"/>
          <w:sz w:val="28"/>
          <w:szCs w:val="28"/>
        </w:rPr>
      </w:pPr>
    </w:p>
    <w:p w14:paraId="70026869"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276C6B79" w14:textId="77777777" w:rsidR="00E5041C" w:rsidRPr="00356077" w:rsidRDefault="00E5041C" w:rsidP="00E5041C">
      <w:pPr>
        <w:pStyle w:val="PlainText"/>
        <w:spacing w:line="276" w:lineRule="auto"/>
        <w:rPr>
          <w:rFonts w:ascii="Arial" w:hAnsi="Arial" w:cs="Arial"/>
          <w:sz w:val="22"/>
          <w:szCs w:val="22"/>
        </w:rPr>
      </w:pPr>
    </w:p>
    <w:p w14:paraId="0563C705"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5FD6B7EC" w14:textId="77777777" w:rsidR="00E5041C" w:rsidRPr="00356077" w:rsidRDefault="00E5041C" w:rsidP="00E5041C">
      <w:pPr>
        <w:pStyle w:val="PlainText"/>
        <w:spacing w:line="276" w:lineRule="auto"/>
        <w:rPr>
          <w:rFonts w:ascii="Arial" w:hAnsi="Arial" w:cs="Arial"/>
          <w:sz w:val="22"/>
          <w:szCs w:val="22"/>
        </w:rPr>
      </w:pPr>
    </w:p>
    <w:p w14:paraId="4B5ABFE9"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73812C0D" w14:textId="77777777" w:rsidR="00E5041C" w:rsidRPr="00356077" w:rsidRDefault="00E5041C" w:rsidP="00E5041C">
      <w:pPr>
        <w:pStyle w:val="PlainText"/>
        <w:spacing w:line="276" w:lineRule="auto"/>
        <w:rPr>
          <w:rFonts w:ascii="Arial" w:hAnsi="Arial" w:cs="Arial"/>
          <w:sz w:val="22"/>
          <w:szCs w:val="22"/>
        </w:rPr>
      </w:pPr>
    </w:p>
    <w:p w14:paraId="3D83E9D5"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08AE54A4" w14:textId="77777777" w:rsidR="00E5041C" w:rsidRPr="00356077" w:rsidRDefault="00E5041C" w:rsidP="00E5041C">
      <w:pPr>
        <w:pStyle w:val="PlainText"/>
        <w:spacing w:line="276" w:lineRule="auto"/>
        <w:rPr>
          <w:rFonts w:ascii="Arial" w:hAnsi="Arial" w:cs="Arial"/>
          <w:sz w:val="22"/>
          <w:szCs w:val="22"/>
        </w:rPr>
      </w:pPr>
    </w:p>
    <w:p w14:paraId="22F1DD4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lastRenderedPageBreak/>
        <w:t>Want to find out more?</w:t>
      </w:r>
    </w:p>
    <w:p w14:paraId="33C22A55" w14:textId="77777777" w:rsidR="00E5041C" w:rsidRDefault="00E5041C" w:rsidP="00E5041C">
      <w:pPr>
        <w:pStyle w:val="PlainText"/>
        <w:spacing w:line="276" w:lineRule="auto"/>
        <w:rPr>
          <w:rFonts w:ascii="Arial" w:hAnsi="Arial" w:cs="Arial"/>
          <w:sz w:val="22"/>
          <w:szCs w:val="22"/>
        </w:rPr>
      </w:pPr>
    </w:p>
    <w:p w14:paraId="3ADED44C"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14:paraId="11834426" w14:textId="77777777" w:rsidR="00E5041C" w:rsidRDefault="00E5041C" w:rsidP="00A7799E">
      <w:pPr>
        <w:pStyle w:val="PlainText"/>
        <w:spacing w:line="276" w:lineRule="auto"/>
        <w:rPr>
          <w:rFonts w:ascii="Arial" w:hAnsi="Arial" w:cs="Arial"/>
          <w:sz w:val="22"/>
          <w:szCs w:val="22"/>
        </w:rPr>
      </w:pPr>
    </w:p>
    <w:p w14:paraId="73DA25CA" w14:textId="77777777" w:rsidR="00E5041C" w:rsidRDefault="00E5041C" w:rsidP="00A7799E">
      <w:pPr>
        <w:pStyle w:val="PlainText"/>
        <w:spacing w:line="276" w:lineRule="auto"/>
        <w:rPr>
          <w:rFonts w:ascii="Arial" w:hAnsi="Arial" w:cs="Arial"/>
          <w:sz w:val="22"/>
          <w:szCs w:val="22"/>
        </w:rPr>
      </w:pPr>
    </w:p>
    <w:p w14:paraId="12E8BB3C" w14:textId="77777777" w:rsidR="00E5041C" w:rsidRDefault="00E5041C" w:rsidP="00A7799E">
      <w:pPr>
        <w:pStyle w:val="PlainText"/>
        <w:spacing w:line="276" w:lineRule="auto"/>
        <w:rPr>
          <w:rFonts w:ascii="Arial" w:hAnsi="Arial" w:cs="Arial"/>
          <w:sz w:val="22"/>
          <w:szCs w:val="22"/>
        </w:rPr>
      </w:pPr>
    </w:p>
    <w:p w14:paraId="0563A23A"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BA08ADC" wp14:editId="18FBE348">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4E2DCA86" w14:textId="77777777" w:rsidR="00C96008" w:rsidRDefault="00C96008" w:rsidP="00C96008">
                            <w:r w:rsidRPr="00C96008">
                              <w:rPr>
                                <w:noProof/>
                                <w:lang w:eastAsia="en-GB"/>
                              </w:rPr>
                              <w:drawing>
                                <wp:inline distT="0" distB="0" distL="0" distR="0" wp14:anchorId="41B61FCA" wp14:editId="02EE6EBD">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70FAE"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14:anchorId="023DA332" wp14:editId="11AA5E14">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5A532BBD"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124AEDF7" wp14:editId="5F97E808">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41441BAF" w14:textId="77777777" w:rsidR="00C96008" w:rsidRDefault="00C96008" w:rsidP="00C96008">
                            <w:r w:rsidRPr="00C96008">
                              <w:rPr>
                                <w:noProof/>
                                <w:lang w:eastAsia="en-GB"/>
                              </w:rPr>
                              <w:drawing>
                                <wp:inline distT="0" distB="0" distL="0" distR="0" wp14:anchorId="101B00C9" wp14:editId="76F9D45E">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DEB0B3"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14:anchorId="4FE7DF7D" wp14:editId="0D758E1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61AD69CC" wp14:editId="54C0B0B8">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DE608" w14:textId="77777777" w:rsidR="00C96008" w:rsidRDefault="00C96008">
                            <w:r w:rsidRPr="00C96008">
                              <w:rPr>
                                <w:noProof/>
                                <w:lang w:eastAsia="en-GB"/>
                              </w:rPr>
                              <w:drawing>
                                <wp:inline distT="0" distB="0" distL="0" distR="0" wp14:anchorId="69551794" wp14:editId="0076654E">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46C3A"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14:anchorId="71D7B282" wp14:editId="7AE815FE">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7F48551D" wp14:editId="14F62450">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A7799E" w:rsidRPr="002F0588">
        <w:rPr>
          <w:rFonts w:ascii="Arial" w:hAnsi="Arial" w:cs="Arial"/>
          <w:sz w:val="22"/>
          <w:szCs w:val="22"/>
        </w:rPr>
        <w:lastRenderedPageBreak/>
        <w:t xml:space="preserve"> </w:t>
      </w:r>
      <w:r w:rsidR="00BC6A83">
        <w:rPr>
          <w:rFonts w:ascii="Arial" w:hAnsi="Arial" w:cs="Arial"/>
          <w:noProof/>
          <w:lang w:eastAsia="en-GB"/>
        </w:rPr>
        <w:drawing>
          <wp:anchor distT="0" distB="0" distL="114300" distR="114300" simplePos="0" relativeHeight="251730944" behindDoc="0" locked="0" layoutInCell="1" allowOverlap="1" wp14:anchorId="41DBBE65" wp14:editId="2623FE69">
            <wp:simplePos x="0" y="0"/>
            <wp:positionH relativeFrom="column">
              <wp:posOffset>-701040</wp:posOffset>
            </wp:positionH>
            <wp:positionV relativeFrom="paragraph">
              <wp:posOffset>255270</wp:posOffset>
            </wp:positionV>
            <wp:extent cx="7560310" cy="2339975"/>
            <wp:effectExtent l="19050" t="0" r="2540" b="0"/>
            <wp:wrapTopAndBottom/>
            <wp:docPr id="28"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3C1D2FE" w14:textId="77777777" w:rsidR="00BC6A83" w:rsidRDefault="00BC6A83" w:rsidP="00BC6A83">
      <w:pPr>
        <w:pStyle w:val="NoSpacing"/>
      </w:pPr>
    </w:p>
    <w:p w14:paraId="7DC8323C" w14:textId="77777777" w:rsidR="00E5041C" w:rsidRPr="002F0588" w:rsidRDefault="00BC6A83" w:rsidP="00E5041C">
      <w:pPr>
        <w:spacing w:after="360" w:line="276" w:lineRule="auto"/>
        <w:rPr>
          <w:rFonts w:ascii="Arial" w:hAnsi="Arial" w:cs="Arial"/>
          <w:color w:val="004C84"/>
          <w:sz w:val="60"/>
          <w:szCs w:val="60"/>
        </w:rPr>
      </w:pPr>
      <w:r>
        <w:rPr>
          <w:rFonts w:ascii="Arial" w:hAnsi="Arial" w:cs="Arial"/>
          <w:color w:val="004C84"/>
          <w:sz w:val="60"/>
          <w:szCs w:val="60"/>
        </w:rPr>
        <w:t>6</w:t>
      </w:r>
      <w:r w:rsidR="00E5041C" w:rsidRPr="002F0588">
        <w:rPr>
          <w:rFonts w:ascii="Arial" w:hAnsi="Arial" w:cs="Arial"/>
          <w:color w:val="004C84"/>
          <w:sz w:val="60"/>
          <w:szCs w:val="60"/>
        </w:rPr>
        <w:t>. How to apply</w:t>
      </w:r>
    </w:p>
    <w:p w14:paraId="043C317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1441897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142F2F8"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706FE709" w14:textId="77777777" w:rsidR="00E5041C" w:rsidRDefault="00E5041C" w:rsidP="00E5041C">
      <w:pPr>
        <w:pStyle w:val="PlainText"/>
        <w:spacing w:line="276" w:lineRule="auto"/>
        <w:contextualSpacing/>
        <w:rPr>
          <w:rFonts w:ascii="Arial" w:hAnsi="Arial" w:cs="Arial"/>
          <w:color w:val="000000"/>
          <w:sz w:val="22"/>
          <w:szCs w:val="22"/>
        </w:rPr>
      </w:pPr>
    </w:p>
    <w:p w14:paraId="0FFF4766"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4F62C2BC" w14:textId="77777777" w:rsidR="00E5041C" w:rsidRDefault="00E5041C" w:rsidP="00E5041C">
      <w:pPr>
        <w:pStyle w:val="PlainText"/>
        <w:spacing w:line="276" w:lineRule="auto"/>
        <w:contextualSpacing/>
        <w:rPr>
          <w:rFonts w:ascii="Arial" w:hAnsi="Arial" w:cs="Arial"/>
          <w:color w:val="000000"/>
          <w:sz w:val="22"/>
          <w:szCs w:val="22"/>
        </w:rPr>
      </w:pPr>
    </w:p>
    <w:p w14:paraId="1AD5865C"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0C9025A8"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11015448"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7B0B151C" w14:textId="77777777" w:rsidR="00E5041C" w:rsidRDefault="00E5041C" w:rsidP="00E5041C">
      <w:pPr>
        <w:pStyle w:val="PlainText"/>
        <w:spacing w:line="276" w:lineRule="auto"/>
        <w:contextualSpacing/>
        <w:rPr>
          <w:rFonts w:ascii="Arial" w:hAnsi="Arial" w:cs="Arial"/>
          <w:color w:val="000000"/>
          <w:sz w:val="22"/>
          <w:szCs w:val="22"/>
        </w:rPr>
      </w:pPr>
    </w:p>
    <w:p w14:paraId="7335D3E5"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730EFACA"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0B8084D"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4F23419F" w14:textId="77777777" w:rsidR="00D324BE" w:rsidRDefault="00D324BE" w:rsidP="0026031E">
      <w:pPr>
        <w:pStyle w:val="PlainText"/>
        <w:spacing w:line="276" w:lineRule="auto"/>
        <w:contextualSpacing/>
        <w:rPr>
          <w:rFonts w:ascii="Arial" w:hAnsi="Arial" w:cs="Arial"/>
          <w:b/>
          <w:color w:val="000000"/>
          <w:sz w:val="28"/>
          <w:szCs w:val="28"/>
        </w:rPr>
      </w:pPr>
    </w:p>
    <w:p w14:paraId="16994DD3" w14:textId="77777777" w:rsidR="00D324BE" w:rsidRDefault="00D324BE" w:rsidP="0026031E">
      <w:pPr>
        <w:pStyle w:val="PlainText"/>
        <w:spacing w:line="276" w:lineRule="auto"/>
        <w:contextualSpacing/>
        <w:rPr>
          <w:rFonts w:ascii="Arial" w:hAnsi="Arial" w:cs="Arial"/>
          <w:b/>
          <w:color w:val="000000"/>
          <w:sz w:val="28"/>
          <w:szCs w:val="28"/>
        </w:rPr>
      </w:pPr>
    </w:p>
    <w:p w14:paraId="124B620F" w14:textId="77777777" w:rsidR="00D324BE" w:rsidRDefault="00D324BE" w:rsidP="0026031E">
      <w:pPr>
        <w:pStyle w:val="PlainText"/>
        <w:spacing w:line="276" w:lineRule="auto"/>
        <w:contextualSpacing/>
        <w:rPr>
          <w:rFonts w:ascii="Arial" w:hAnsi="Arial" w:cs="Arial"/>
          <w:b/>
          <w:color w:val="000000"/>
          <w:sz w:val="28"/>
          <w:szCs w:val="28"/>
        </w:rPr>
      </w:pPr>
    </w:p>
    <w:p w14:paraId="70FD9B15" w14:textId="77777777" w:rsidR="00E5041C" w:rsidRDefault="00E5041C" w:rsidP="00E5041C">
      <w:pPr>
        <w:spacing w:after="360" w:line="276" w:lineRule="auto"/>
        <w:rPr>
          <w:rFonts w:ascii="Arial" w:hAnsi="Arial" w:cs="Arial"/>
          <w:color w:val="004C84"/>
          <w:sz w:val="60"/>
          <w:szCs w:val="60"/>
        </w:rPr>
      </w:pPr>
    </w:p>
    <w:p w14:paraId="4C337954" w14:textId="77777777" w:rsidR="00E5041C" w:rsidRDefault="00BC6A83"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2992" behindDoc="0" locked="0" layoutInCell="1" allowOverlap="1" wp14:anchorId="4DE3D431" wp14:editId="385031AB">
            <wp:simplePos x="0" y="0"/>
            <wp:positionH relativeFrom="column">
              <wp:posOffset>-701040</wp:posOffset>
            </wp:positionH>
            <wp:positionV relativeFrom="paragraph">
              <wp:posOffset>72656</wp:posOffset>
            </wp:positionV>
            <wp:extent cx="7560310" cy="2339975"/>
            <wp:effectExtent l="19050" t="0" r="2540" b="0"/>
            <wp:wrapThrough wrapText="bothSides">
              <wp:wrapPolygon edited="0">
                <wp:start x="-54" y="0"/>
                <wp:lineTo x="-54" y="21453"/>
                <wp:lineTo x="21607" y="21453"/>
                <wp:lineTo x="21607" y="0"/>
                <wp:lineTo x="-54" y="0"/>
              </wp:wrapPolygon>
            </wp:wrapThrough>
            <wp:docPr id="29"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6</w:t>
      </w:r>
      <w:r w:rsidR="00E5041C" w:rsidRPr="002F0588">
        <w:rPr>
          <w:rFonts w:ascii="Arial" w:hAnsi="Arial" w:cs="Arial"/>
          <w:color w:val="004C84"/>
          <w:sz w:val="60"/>
          <w:szCs w:val="60"/>
        </w:rPr>
        <w:t>. How to apply</w:t>
      </w:r>
      <w:r w:rsidR="00E5041C">
        <w:rPr>
          <w:rFonts w:ascii="Arial" w:hAnsi="Arial" w:cs="Arial"/>
          <w:color w:val="004C84"/>
          <w:sz w:val="60"/>
          <w:szCs w:val="60"/>
        </w:rPr>
        <w:t xml:space="preserve"> continued</w:t>
      </w:r>
    </w:p>
    <w:p w14:paraId="6DC2595D"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53EB3A6C" w14:textId="77777777" w:rsidR="00E5041C" w:rsidRPr="006D47BC" w:rsidRDefault="00E5041C" w:rsidP="00E5041C">
      <w:pPr>
        <w:rPr>
          <w:rFonts w:ascii="Arial" w:hAnsi="Arial" w:cs="Arial"/>
          <w:iCs/>
          <w:color w:val="000000" w:themeColor="text1"/>
          <w:sz w:val="22"/>
          <w:szCs w:val="22"/>
        </w:rPr>
      </w:pPr>
    </w:p>
    <w:p w14:paraId="022D21F9"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187CEDA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0BB6E3BD"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024B84A2" w14:textId="77777777" w:rsidR="00E5041C" w:rsidRDefault="00E5041C" w:rsidP="00E5041C">
      <w:pPr>
        <w:pStyle w:val="PlainText"/>
        <w:spacing w:line="276" w:lineRule="auto"/>
        <w:contextualSpacing/>
        <w:rPr>
          <w:rFonts w:ascii="Arial" w:hAnsi="Arial" w:cs="Arial"/>
          <w:color w:val="000000"/>
          <w:sz w:val="22"/>
          <w:szCs w:val="22"/>
        </w:rPr>
      </w:pPr>
    </w:p>
    <w:p w14:paraId="262BEC75"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lastRenderedPageBreak/>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7E1B016B" w14:textId="77777777" w:rsidR="00E5041C" w:rsidRPr="00495A9F" w:rsidRDefault="00E5041C" w:rsidP="00E5041C">
      <w:pPr>
        <w:pStyle w:val="PlainText"/>
        <w:spacing w:line="276" w:lineRule="auto"/>
        <w:contextualSpacing/>
        <w:rPr>
          <w:rFonts w:ascii="Arial" w:hAnsi="Arial" w:cs="Arial"/>
          <w:color w:val="000000"/>
          <w:sz w:val="22"/>
          <w:szCs w:val="22"/>
        </w:rPr>
      </w:pPr>
    </w:p>
    <w:p w14:paraId="6D12709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7775268A" w14:textId="77777777" w:rsidR="00E5041C" w:rsidRDefault="00E5041C" w:rsidP="00E5041C">
      <w:pPr>
        <w:pStyle w:val="PlainText"/>
        <w:spacing w:after="120" w:line="276" w:lineRule="auto"/>
        <w:contextualSpacing/>
        <w:rPr>
          <w:rFonts w:ascii="Arial" w:hAnsi="Arial" w:cs="Arial"/>
          <w:b/>
          <w:color w:val="000000"/>
          <w:sz w:val="28"/>
          <w:szCs w:val="28"/>
        </w:rPr>
      </w:pPr>
    </w:p>
    <w:p w14:paraId="6454816E"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18F63833"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38D6AAD5"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1E6490F6" w14:textId="77777777" w:rsidR="00E5041C" w:rsidRDefault="00F53E7B"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5040" behindDoc="0" locked="0" layoutInCell="1" allowOverlap="1" wp14:anchorId="778E4D1A" wp14:editId="2930D270">
            <wp:simplePos x="0" y="0"/>
            <wp:positionH relativeFrom="column">
              <wp:posOffset>-701040</wp:posOffset>
            </wp:positionH>
            <wp:positionV relativeFrom="paragraph">
              <wp:posOffset>106341</wp:posOffset>
            </wp:positionV>
            <wp:extent cx="7560310" cy="2339975"/>
            <wp:effectExtent l="19050" t="0" r="2540" b="0"/>
            <wp:wrapTopAndBottom/>
            <wp:docPr id="30"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319F035" w14:textId="77777777" w:rsidR="00E5041C" w:rsidRDefault="00F53E7B"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6</w:t>
      </w:r>
      <w:r w:rsidR="00E5041C">
        <w:rPr>
          <w:rFonts w:ascii="Arial" w:hAnsi="Arial" w:cs="Arial"/>
          <w:color w:val="004C84"/>
          <w:sz w:val="60"/>
          <w:szCs w:val="60"/>
        </w:rPr>
        <w:t xml:space="preserve">. </w:t>
      </w:r>
      <w:r w:rsidR="00E5041C" w:rsidRPr="002F0588">
        <w:rPr>
          <w:rFonts w:ascii="Arial" w:hAnsi="Arial" w:cs="Arial"/>
          <w:color w:val="004C84"/>
          <w:sz w:val="60"/>
          <w:szCs w:val="60"/>
        </w:rPr>
        <w:t>How to apply</w:t>
      </w:r>
      <w:r w:rsidR="00E5041C">
        <w:rPr>
          <w:rFonts w:ascii="Arial" w:hAnsi="Arial" w:cs="Arial"/>
          <w:color w:val="004C84"/>
          <w:sz w:val="60"/>
          <w:szCs w:val="60"/>
        </w:rPr>
        <w:t xml:space="preserve"> continued</w:t>
      </w:r>
    </w:p>
    <w:p w14:paraId="6520D5A0" w14:textId="77777777" w:rsidR="00E5041C" w:rsidRDefault="00E5041C" w:rsidP="00E5041C">
      <w:pPr>
        <w:pStyle w:val="PlainText"/>
        <w:spacing w:after="120" w:line="276" w:lineRule="auto"/>
        <w:contextualSpacing/>
        <w:rPr>
          <w:rFonts w:ascii="Arial" w:hAnsi="Arial" w:cs="Arial"/>
          <w:b/>
          <w:color w:val="000000"/>
          <w:sz w:val="28"/>
          <w:szCs w:val="28"/>
        </w:rPr>
      </w:pPr>
    </w:p>
    <w:p w14:paraId="37B05A0E"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037B996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37B83DB0"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22350CB"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0FDF5D02"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06FFC05D" w14:textId="77777777" w:rsidR="00E01AC5" w:rsidRDefault="00E01AC5" w:rsidP="00E01AC5">
      <w:pPr>
        <w:pStyle w:val="PlainText"/>
        <w:spacing w:line="276" w:lineRule="auto"/>
        <w:rPr>
          <w:rFonts w:ascii="Arial" w:hAnsi="Arial" w:cs="Arial"/>
          <w:iCs/>
          <w:sz w:val="22"/>
          <w:szCs w:val="22"/>
        </w:rPr>
      </w:pPr>
    </w:p>
    <w:p w14:paraId="1C8370D3"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98C1B9A"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lastRenderedPageBreak/>
        <w:tab/>
      </w:r>
    </w:p>
    <w:p w14:paraId="0F0BD1B1" w14:textId="77777777"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14:paraId="537838C2" w14:textId="77777777" w:rsidR="00E5041C" w:rsidRDefault="00E5041C" w:rsidP="00E5041C">
      <w:pPr>
        <w:pStyle w:val="PlainText"/>
        <w:spacing w:line="276" w:lineRule="auto"/>
        <w:rPr>
          <w:rFonts w:ascii="Arial" w:hAnsi="Arial" w:cs="Arial"/>
          <w:iCs/>
          <w:sz w:val="22"/>
          <w:szCs w:val="22"/>
        </w:rPr>
      </w:pPr>
    </w:p>
    <w:p w14:paraId="462652ED"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47482FE1"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3761A627" w14:textId="77777777" w:rsidR="00E5041C" w:rsidRDefault="00E5041C" w:rsidP="00E5041C">
      <w:pPr>
        <w:pStyle w:val="PlainText"/>
        <w:spacing w:line="276" w:lineRule="auto"/>
        <w:rPr>
          <w:rFonts w:ascii="Arial" w:hAnsi="Arial" w:cs="Arial"/>
          <w:iCs/>
          <w:sz w:val="22"/>
          <w:szCs w:val="22"/>
        </w:rPr>
      </w:pPr>
    </w:p>
    <w:p w14:paraId="382FF0B9" w14:textId="77777777" w:rsidR="00E5041C" w:rsidRDefault="00E5041C" w:rsidP="00E5041C">
      <w:pPr>
        <w:pStyle w:val="PlainText"/>
        <w:spacing w:line="276" w:lineRule="auto"/>
        <w:rPr>
          <w:rFonts w:ascii="Arial" w:hAnsi="Arial" w:cs="Arial"/>
          <w:iCs/>
          <w:sz w:val="22"/>
          <w:szCs w:val="22"/>
        </w:rPr>
      </w:pPr>
    </w:p>
    <w:p w14:paraId="2232B8C8" w14:textId="77777777" w:rsidR="00E5041C" w:rsidRPr="00C03D44" w:rsidRDefault="00E5041C" w:rsidP="00E5041C">
      <w:pPr>
        <w:pStyle w:val="PlainText"/>
        <w:spacing w:line="276" w:lineRule="auto"/>
        <w:rPr>
          <w:rFonts w:ascii="MetaBook-Roman" w:hAnsi="MetaBook-Roman"/>
          <w:color w:val="000000"/>
          <w:sz w:val="22"/>
          <w:szCs w:val="22"/>
        </w:rPr>
      </w:pPr>
    </w:p>
    <w:p w14:paraId="0EE7A6C1" w14:textId="77777777"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39B7A" w14:textId="77777777" w:rsidR="00F01541" w:rsidRDefault="00F01541" w:rsidP="00165039">
      <w:r>
        <w:separator/>
      </w:r>
    </w:p>
  </w:endnote>
  <w:endnote w:type="continuationSeparator" w:id="0">
    <w:p w14:paraId="697A5CB6" w14:textId="77777777" w:rsidR="00F01541" w:rsidRDefault="00F01541"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F1426"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2535E459" wp14:editId="1F860200">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59192153"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34204BA4"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4F200"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0497E">
      <w:rPr>
        <w:rStyle w:val="PageNumber"/>
        <w:rFonts w:ascii="Arial" w:hAnsi="Arial" w:cs="Arial"/>
        <w:noProof/>
        <w:color w:val="004C84"/>
      </w:rPr>
      <w:t>16</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6C991" w14:textId="77777777"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14:anchorId="2AE27EAE" wp14:editId="4E22AA5C">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14:paraId="3BDD41BD"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14:paraId="322FC468" w14:textId="77777777" w:rsidR="00CF4B42" w:rsidRDefault="00C0497E"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14:paraId="6D8E8DF7" w14:textId="77777777" w:rsidR="00A768C2" w:rsidRDefault="00A768C2" w:rsidP="005E6DEC">
                          <w:pPr>
                            <w:pStyle w:val="BasicParagraph"/>
                            <w:rPr>
                              <w:rFonts w:ascii="Arial" w:hAnsi="Arial" w:cs="Arial"/>
                              <w:color w:val="004C84"/>
                              <w:sz w:val="30"/>
                              <w:szCs w:val="30"/>
                            </w:rPr>
                          </w:pPr>
                        </w:p>
                        <w:p w14:paraId="10E921D0" w14:textId="77777777"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14:paraId="5AC2DD63" w14:textId="77777777" w:rsidR="00CF4B42" w:rsidRDefault="00CF4B42" w:rsidP="005E6DEC">
                          <w:pPr>
                            <w:pStyle w:val="BasicParagraph"/>
                            <w:rPr>
                              <w:rFonts w:ascii="Arial" w:hAnsi="Arial" w:cs="Arial"/>
                              <w:color w:val="004C84"/>
                              <w:sz w:val="30"/>
                              <w:szCs w:val="30"/>
                            </w:rPr>
                          </w:pPr>
                        </w:p>
                        <w:p w14:paraId="00B3FAFB"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14:paraId="13B024C3" w14:textId="77777777"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35442"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01541"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46D22">
      <w:rPr>
        <w:b/>
        <w:noProof/>
        <w:color w:val="002060"/>
        <w:lang w:eastAsia="en-GB"/>
      </w:rPr>
      <w:t>Feb</w:t>
    </w:r>
    <w:r w:rsidR="0035272D">
      <w:rPr>
        <w:b/>
        <w:noProof/>
        <w:color w:val="002060"/>
        <w:lang w:eastAsia="en-GB"/>
      </w:rPr>
      <w:t xml:space="preserve"> 2019</w:t>
    </w:r>
    <w:r w:rsidR="00946D22">
      <w:rPr>
        <w:rFonts w:ascii="Arial" w:hAnsi="Arial" w:cs="Arial"/>
        <w:b/>
        <w:color w:val="002060"/>
        <w:sz w:val="22"/>
        <w:szCs w:val="22"/>
      </w:rPr>
      <w:t xml:space="preserve"> – V3</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812F3" w14:textId="77777777" w:rsidR="00F01541" w:rsidRDefault="00F01541" w:rsidP="00165039">
      <w:r>
        <w:separator/>
      </w:r>
    </w:p>
  </w:footnote>
  <w:footnote w:type="continuationSeparator" w:id="0">
    <w:p w14:paraId="7D40DDEB" w14:textId="77777777" w:rsidR="00F01541" w:rsidRDefault="00F01541"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8AE01" w14:textId="77777777" w:rsidR="00CF4B42" w:rsidRDefault="00CF4B42">
    <w:pPr>
      <w:pStyle w:val="Header"/>
    </w:pPr>
    <w:r>
      <w:rPr>
        <w:noProof/>
        <w:lang w:eastAsia="en-GB"/>
      </w:rPr>
      <w:drawing>
        <wp:anchor distT="0" distB="0" distL="114300" distR="114300" simplePos="0" relativeHeight="251659776" behindDoc="1" locked="0" layoutInCell="1" allowOverlap="1" wp14:anchorId="73078167" wp14:editId="01FC5098">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47AC9A94" wp14:editId="43B304EC">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45D0A475" wp14:editId="7041E45C">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B53AD"/>
    <w:multiLevelType w:val="hybridMultilevel"/>
    <w:tmpl w:val="C7768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DD663A"/>
    <w:multiLevelType w:val="hybridMultilevel"/>
    <w:tmpl w:val="26EED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731129"/>
    <w:multiLevelType w:val="hybridMultilevel"/>
    <w:tmpl w:val="8E3073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B246F5"/>
    <w:multiLevelType w:val="hybridMultilevel"/>
    <w:tmpl w:val="C50298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10" w15:restartNumberingAfterBreak="0">
    <w:nsid w:val="53AD4C86"/>
    <w:multiLevelType w:val="hybridMultilevel"/>
    <w:tmpl w:val="57B2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A2308E9"/>
    <w:multiLevelType w:val="hybridMultilevel"/>
    <w:tmpl w:val="0C2C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D2619"/>
    <w:multiLevelType w:val="hybridMultilevel"/>
    <w:tmpl w:val="6FEC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9"/>
  </w:num>
  <w:num w:numId="2">
    <w:abstractNumId w:val="4"/>
  </w:num>
  <w:num w:numId="3">
    <w:abstractNumId w:val="5"/>
  </w:num>
  <w:num w:numId="4">
    <w:abstractNumId w:val="14"/>
  </w:num>
  <w:num w:numId="5">
    <w:abstractNumId w:val="5"/>
  </w:num>
  <w:num w:numId="6">
    <w:abstractNumId w:val="0"/>
  </w:num>
  <w:num w:numId="7">
    <w:abstractNumId w:val="11"/>
  </w:num>
  <w:num w:numId="8">
    <w:abstractNumId w:val="6"/>
  </w:num>
  <w:num w:numId="9">
    <w:abstractNumId w:val="3"/>
  </w:num>
  <w:num w:numId="10">
    <w:abstractNumId w:val="15"/>
  </w:num>
  <w:num w:numId="11">
    <w:abstractNumId w:val="8"/>
  </w:num>
  <w:num w:numId="12">
    <w:abstractNumId w:val="7"/>
  </w:num>
  <w:num w:numId="13">
    <w:abstractNumId w:val="1"/>
  </w:num>
  <w:num w:numId="14">
    <w:abstractNumId w:val="2"/>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7E84"/>
    <w:rsid w:val="002819C3"/>
    <w:rsid w:val="002A6840"/>
    <w:rsid w:val="002A69E8"/>
    <w:rsid w:val="002C10FB"/>
    <w:rsid w:val="002D0259"/>
    <w:rsid w:val="002D770B"/>
    <w:rsid w:val="002F0588"/>
    <w:rsid w:val="00302D29"/>
    <w:rsid w:val="00307F34"/>
    <w:rsid w:val="00336225"/>
    <w:rsid w:val="0035272D"/>
    <w:rsid w:val="00356077"/>
    <w:rsid w:val="00364031"/>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1FE7"/>
    <w:rsid w:val="00525179"/>
    <w:rsid w:val="005306B3"/>
    <w:rsid w:val="005837A7"/>
    <w:rsid w:val="00583B07"/>
    <w:rsid w:val="0059166E"/>
    <w:rsid w:val="005E6DEC"/>
    <w:rsid w:val="005F4310"/>
    <w:rsid w:val="005F49F5"/>
    <w:rsid w:val="00654DAB"/>
    <w:rsid w:val="00664BDD"/>
    <w:rsid w:val="00667ED7"/>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218"/>
    <w:rsid w:val="00B81DA8"/>
    <w:rsid w:val="00BA4F70"/>
    <w:rsid w:val="00BA79C1"/>
    <w:rsid w:val="00BB5F80"/>
    <w:rsid w:val="00BC6A83"/>
    <w:rsid w:val="00BF45FA"/>
    <w:rsid w:val="00C03D44"/>
    <w:rsid w:val="00C0497E"/>
    <w:rsid w:val="00C06275"/>
    <w:rsid w:val="00C138C5"/>
    <w:rsid w:val="00C15D6C"/>
    <w:rsid w:val="00C30896"/>
    <w:rsid w:val="00C31CDB"/>
    <w:rsid w:val="00C35F56"/>
    <w:rsid w:val="00C86A3A"/>
    <w:rsid w:val="00C86EEA"/>
    <w:rsid w:val="00C96008"/>
    <w:rsid w:val="00CA0AC9"/>
    <w:rsid w:val="00CB6A02"/>
    <w:rsid w:val="00CC7B19"/>
    <w:rsid w:val="00CE799C"/>
    <w:rsid w:val="00CF4B42"/>
    <w:rsid w:val="00D147B0"/>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01541"/>
    <w:rsid w:val="00F17B33"/>
    <w:rsid w:val="00F17E9D"/>
    <w:rsid w:val="00F23EED"/>
    <w:rsid w:val="00F24543"/>
    <w:rsid w:val="00F2698D"/>
    <w:rsid w:val="00F3738F"/>
    <w:rsid w:val="00F43DB9"/>
    <w:rsid w:val="00F5153E"/>
    <w:rsid w:val="00F53E7B"/>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841627"/>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customStyle="1" w:styleId="Default">
    <w:name w:val="Default"/>
    <w:rsid w:val="00521FE7"/>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link w:val="ListParagraphChar"/>
    <w:uiPriority w:val="34"/>
    <w:qFormat/>
    <w:rsid w:val="00521FE7"/>
    <w:pPr>
      <w:spacing w:line="360" w:lineRule="auto"/>
      <w:ind w:left="720"/>
      <w:contextualSpacing/>
    </w:pPr>
    <w:rPr>
      <w:rFonts w:ascii="Arial" w:eastAsiaTheme="minorHAnsi" w:hAnsi="Arial" w:cstheme="minorBidi"/>
      <w:szCs w:val="22"/>
    </w:rPr>
  </w:style>
  <w:style w:type="character" w:customStyle="1" w:styleId="ListParagraphChar">
    <w:name w:val="List Paragraph Char"/>
    <w:basedOn w:val="DefaultParagraphFont"/>
    <w:link w:val="ListParagraph"/>
    <w:uiPriority w:val="34"/>
    <w:rsid w:val="00521FE7"/>
    <w:rPr>
      <w:rFonts w:ascii="Arial" w:eastAsiaTheme="minorHAnsi" w:hAnsi="Arial" w:cstheme="minorBidi"/>
      <w:sz w:val="24"/>
      <w:szCs w:val="22"/>
      <w:lang w:eastAsia="en-US"/>
    </w:rPr>
  </w:style>
  <w:style w:type="paragraph" w:styleId="NoSpacing">
    <w:name w:val="No Spacing"/>
    <w:uiPriority w:val="99"/>
    <w:qFormat/>
    <w:rsid w:val="00277E84"/>
    <w:rPr>
      <w:sz w:val="24"/>
      <w:szCs w:val="24"/>
      <w:lang w:eastAsia="en-US"/>
    </w:rPr>
  </w:style>
  <w:style w:type="character" w:styleId="CommentReference">
    <w:name w:val="annotation reference"/>
    <w:basedOn w:val="DefaultParagraphFont"/>
    <w:uiPriority w:val="99"/>
    <w:semiHidden/>
    <w:unhideWhenUsed/>
    <w:rsid w:val="00277E84"/>
    <w:rPr>
      <w:sz w:val="16"/>
      <w:szCs w:val="16"/>
    </w:rPr>
  </w:style>
  <w:style w:type="paragraph" w:styleId="CommentText">
    <w:name w:val="annotation text"/>
    <w:basedOn w:val="Normal"/>
    <w:link w:val="CommentTextChar"/>
    <w:uiPriority w:val="99"/>
    <w:semiHidden/>
    <w:unhideWhenUsed/>
    <w:rsid w:val="00277E84"/>
    <w:rPr>
      <w:sz w:val="20"/>
      <w:szCs w:val="20"/>
    </w:rPr>
  </w:style>
  <w:style w:type="character" w:customStyle="1" w:styleId="CommentTextChar">
    <w:name w:val="Comment Text Char"/>
    <w:basedOn w:val="DefaultParagraphFont"/>
    <w:link w:val="CommentText"/>
    <w:uiPriority w:val="99"/>
    <w:semiHidden/>
    <w:rsid w:val="00277E84"/>
    <w:rPr>
      <w:lang w:eastAsia="en-US"/>
    </w:rPr>
  </w:style>
  <w:style w:type="paragraph" w:styleId="CommentSubject">
    <w:name w:val="annotation subject"/>
    <w:basedOn w:val="CommentText"/>
    <w:next w:val="CommentText"/>
    <w:link w:val="CommentSubjectChar"/>
    <w:uiPriority w:val="99"/>
    <w:semiHidden/>
    <w:unhideWhenUsed/>
    <w:rsid w:val="00277E84"/>
    <w:rPr>
      <w:b/>
      <w:bCs/>
    </w:rPr>
  </w:style>
  <w:style w:type="character" w:customStyle="1" w:styleId="CommentSubjectChar">
    <w:name w:val="Comment Subject Char"/>
    <w:basedOn w:val="CommentTextChar"/>
    <w:link w:val="CommentSubject"/>
    <w:uiPriority w:val="99"/>
    <w:semiHidden/>
    <w:rsid w:val="00277E8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image" Target="media/image11.jpeg"/><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hyperlink" Target="https://www.ice.org.uk/news-and-insight/project-13" TargetMode="External"/><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7437-379B-4EB7-A9BF-93BAD146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3567</Words>
  <Characters>20334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23854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Lascelles, Heather</cp:lastModifiedBy>
  <cp:revision>5</cp:revision>
  <cp:lastPrinted>2018-11-15T08:56:00Z</cp:lastPrinted>
  <dcterms:created xsi:type="dcterms:W3CDTF">2019-04-02T10:40:00Z</dcterms:created>
  <dcterms:modified xsi:type="dcterms:W3CDTF">2019-04-02T11:10:00Z</dcterms:modified>
</cp:coreProperties>
</file>