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A4ECB">
      <w:pPr>
        <w:rPr>
          <w:rFonts w:ascii="Arial" w:hAnsi="Arial" w:cs="Arial"/>
          <w:color w:val="004C84"/>
          <w:sz w:val="44"/>
          <w:szCs w:val="56"/>
        </w:rPr>
      </w:pPr>
      <w:r w:rsidRPr="004A4ECB">
        <w:rPr>
          <w:rFonts w:ascii="Arial" w:hAnsi="Arial" w:cs="Arial"/>
          <w:color w:val="004C84"/>
          <w:sz w:val="72"/>
          <w:szCs w:val="72"/>
        </w:rPr>
        <w:t>Chemicals Assessment Scientist, Exposure (Specialist - SG5)</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A4ECB" w:rsidRPr="004A4ECB">
                              <w:rPr>
                                <w:rFonts w:ascii="Arial" w:hAnsi="Arial" w:cs="Arial"/>
                                <w:b/>
                                <w:color w:val="FFFFFF" w:themeColor="background1"/>
                                <w:sz w:val="22"/>
                                <w:szCs w:val="22"/>
                              </w:rPr>
                              <w:t>Chemicals Assessment Scientist, Exposure (Specialist - SG5)</w:t>
                            </w:r>
                          </w:p>
                          <w:p w:rsidR="00D324BE" w:rsidRPr="00D324BE" w:rsidRDefault="004A4EC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A4ECB">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A4ECB">
                              <w:rPr>
                                <w:rFonts w:ascii="Arial" w:hAnsi="Arial" w:cs="Arial"/>
                                <w:b/>
                                <w:color w:val="FFFFFF" w:themeColor="background1"/>
                                <w:sz w:val="22"/>
                                <w:szCs w:val="22"/>
                              </w:rPr>
                              <w:t>6</w:t>
                            </w:r>
                            <w:r w:rsidR="004A4ECB" w:rsidRPr="004A4ECB">
                              <w:rPr>
                                <w:rFonts w:ascii="Arial" w:hAnsi="Arial" w:cs="Arial"/>
                                <w:b/>
                                <w:color w:val="FFFFFF" w:themeColor="background1"/>
                                <w:sz w:val="22"/>
                                <w:szCs w:val="22"/>
                                <w:vertAlign w:val="superscript"/>
                              </w:rPr>
                              <w:t>th</w:t>
                            </w:r>
                            <w:r w:rsidR="004A4ECB">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A4ECB">
                              <w:rPr>
                                <w:rFonts w:ascii="Arial" w:hAnsi="Arial" w:cs="Arial"/>
                                <w:b/>
                                <w:color w:val="FFFFFF" w:themeColor="background1"/>
                                <w:sz w:val="22"/>
                                <w:szCs w:val="22"/>
                              </w:rPr>
                              <w:t xml:space="preserve"> 8277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A4ECB" w:rsidRPr="004A4ECB">
                        <w:rPr>
                          <w:rFonts w:ascii="Arial" w:hAnsi="Arial" w:cs="Arial"/>
                          <w:b/>
                          <w:color w:val="FFFFFF" w:themeColor="background1"/>
                          <w:sz w:val="22"/>
                          <w:szCs w:val="22"/>
                        </w:rPr>
                        <w:t>Chemicals Assessment Scientist, Exposure (Specialist - SG5)</w:t>
                      </w:r>
                    </w:p>
                    <w:p w:rsidR="00D324BE" w:rsidRPr="00D324BE" w:rsidRDefault="004A4EC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A4ECB">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A4ECB">
                        <w:rPr>
                          <w:rFonts w:ascii="Arial" w:hAnsi="Arial" w:cs="Arial"/>
                          <w:b/>
                          <w:color w:val="FFFFFF" w:themeColor="background1"/>
                          <w:sz w:val="22"/>
                          <w:szCs w:val="22"/>
                        </w:rPr>
                        <w:t>6</w:t>
                      </w:r>
                      <w:r w:rsidR="004A4ECB" w:rsidRPr="004A4ECB">
                        <w:rPr>
                          <w:rFonts w:ascii="Arial" w:hAnsi="Arial" w:cs="Arial"/>
                          <w:b/>
                          <w:color w:val="FFFFFF" w:themeColor="background1"/>
                          <w:sz w:val="22"/>
                          <w:szCs w:val="22"/>
                          <w:vertAlign w:val="superscript"/>
                        </w:rPr>
                        <w:t>th</w:t>
                      </w:r>
                      <w:r w:rsidR="004A4ECB">
                        <w:rPr>
                          <w:rFonts w:ascii="Arial" w:hAnsi="Arial" w:cs="Arial"/>
                          <w:b/>
                          <w:color w:val="FFFFFF" w:themeColor="background1"/>
                          <w:sz w:val="22"/>
                          <w:szCs w:val="22"/>
                        </w:rPr>
                        <w:t xml:space="preserve"> June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A4ECB">
                        <w:rPr>
                          <w:rFonts w:ascii="Arial" w:hAnsi="Arial" w:cs="Arial"/>
                          <w:b/>
                          <w:color w:val="FFFFFF" w:themeColor="background1"/>
                          <w:sz w:val="22"/>
                          <w:szCs w:val="22"/>
                        </w:rPr>
                        <w:t xml:space="preserve"> 8277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02F7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02F7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4A4ECB">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A4ECB" w:rsidRPr="004A4ECB">
        <w:rPr>
          <w:rFonts w:ascii="Arial" w:hAnsi="Arial" w:cs="Arial"/>
          <w:sz w:val="22"/>
          <w:szCs w:val="22"/>
        </w:rPr>
        <w:t>£34,330 pro-rata</w:t>
      </w:r>
    </w:p>
    <w:p w:rsidR="004A4ECB" w:rsidRDefault="004A4ECB" w:rsidP="00910E02">
      <w:pPr>
        <w:pStyle w:val="PlainText"/>
        <w:spacing w:line="276" w:lineRule="auto"/>
        <w:ind w:left="2268" w:hanging="2268"/>
        <w:rPr>
          <w:rFonts w:ascii="Arial" w:hAnsi="Arial" w:cs="Arial"/>
          <w:b/>
          <w:color w:val="004C84"/>
          <w:sz w:val="22"/>
          <w:szCs w:val="22"/>
        </w:rPr>
      </w:pPr>
    </w:p>
    <w:p w:rsidR="00910E02" w:rsidRPr="004A4ECB" w:rsidRDefault="00910E02" w:rsidP="004A4ECB">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A4ECB" w:rsidRPr="004A4ECB">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4A4ECB" w:rsidRDefault="00910E02" w:rsidP="004A4ECB">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A4ECB">
        <w:rPr>
          <w:rFonts w:ascii="Arial" w:hAnsi="Arial" w:cs="Arial"/>
          <w:sz w:val="22"/>
          <w:szCs w:val="22"/>
        </w:rPr>
        <w:t>37</w:t>
      </w:r>
      <w:r w:rsidRPr="00497ACA">
        <w:rPr>
          <w:rFonts w:ascii="Arial" w:hAnsi="Arial" w:cs="Arial"/>
          <w:sz w:val="22"/>
          <w:szCs w:val="22"/>
        </w:rPr>
        <w:t xml:space="preserve"> hours FTE, </w:t>
      </w:r>
      <w:r w:rsidR="004A4ECB" w:rsidRPr="004A4ECB">
        <w:rPr>
          <w:rFonts w:ascii="Arial" w:hAnsi="Arial" w:cs="Arial"/>
          <w:sz w:val="22"/>
          <w:szCs w:val="22"/>
        </w:rPr>
        <w:t>Fixed Term</w:t>
      </w:r>
      <w:r w:rsidR="004A4ECB">
        <w:rPr>
          <w:rFonts w:ascii="Arial" w:hAnsi="Arial" w:cs="Arial"/>
          <w:sz w:val="22"/>
          <w:szCs w:val="22"/>
        </w:rPr>
        <w:t xml:space="preserve"> for a period of </w:t>
      </w:r>
      <w:r w:rsidR="004A4ECB" w:rsidRPr="004A4ECB">
        <w:rPr>
          <w:rFonts w:ascii="Arial" w:hAnsi="Arial" w:cs="Arial"/>
          <w:sz w:val="22"/>
          <w:szCs w:val="22"/>
        </w:rPr>
        <w:t>2 years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4A4ECB">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w:t>
      </w:r>
      <w:r w:rsidR="004A4ECB">
        <w:rPr>
          <w:rFonts w:ascii="Arial" w:hAnsi="Arial" w:cs="Arial"/>
          <w:sz w:val="22"/>
          <w:szCs w:val="22"/>
        </w:rPr>
        <w:t>- if part time or an assignment</w:t>
      </w:r>
      <w:r w:rsidRPr="002F0588">
        <w:rPr>
          <w:rFonts w:ascii="Arial" w:hAnsi="Arial" w:cs="Arial"/>
          <w:sz w:val="22"/>
          <w:szCs w:val="22"/>
        </w:rPr>
        <w:t xml:space="preserve">.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902F7F" w:rsidRDefault="00DF7984" w:rsidP="007E42E0">
      <w:pPr>
        <w:shd w:val="clear" w:color="auto" w:fill="FFFFFF"/>
        <w:rPr>
          <w:rFonts w:ascii="Arial" w:eastAsia="Times New Roman" w:hAnsi="Arial" w:cs="Arial"/>
          <w:color w:val="002A54"/>
          <w:sz w:val="22"/>
          <w:szCs w:val="20"/>
          <w:lang w:val="en" w:eastAsia="en-GB"/>
        </w:rPr>
      </w:pPr>
    </w:p>
    <w:p w:rsidR="00DF7984" w:rsidRPr="00902F7F" w:rsidRDefault="00DF7984" w:rsidP="00DF7984">
      <w:pPr>
        <w:shd w:val="clear" w:color="auto" w:fill="FFFFFF"/>
        <w:rPr>
          <w:rFonts w:ascii="Arial" w:eastAsia="Times New Roman" w:hAnsi="Arial" w:cs="Arial"/>
          <w:sz w:val="22"/>
          <w:szCs w:val="20"/>
          <w:lang w:val="en" w:eastAsia="en-GB"/>
        </w:rPr>
      </w:pPr>
      <w:r w:rsidRPr="00902F7F">
        <w:rPr>
          <w:rFonts w:ascii="Arial" w:eastAsia="Times New Roman" w:hAnsi="Arial" w:cs="Arial"/>
          <w:sz w:val="22"/>
          <w:szCs w:val="20"/>
          <w:lang w:val="en" w:eastAsia="en-GB"/>
        </w:rPr>
        <w:t>Our advert describes the da</w:t>
      </w:r>
      <w:r w:rsidR="00920C49" w:rsidRPr="00902F7F">
        <w:rPr>
          <w:rFonts w:ascii="Arial" w:eastAsia="Times New Roman" w:hAnsi="Arial" w:cs="Arial"/>
          <w:sz w:val="22"/>
          <w:szCs w:val="20"/>
          <w:lang w:val="en" w:eastAsia="en-GB"/>
        </w:rPr>
        <w:t xml:space="preserve">y to day activities of the role, the team it operates within and the </w:t>
      </w:r>
      <w:r w:rsidRPr="00902F7F">
        <w:rPr>
          <w:rFonts w:ascii="Arial" w:eastAsia="Times New Roman" w:hAnsi="Arial" w:cs="Arial"/>
          <w:sz w:val="22"/>
          <w:szCs w:val="20"/>
          <w:lang w:val="en" w:eastAsia="en-GB"/>
        </w:rPr>
        <w:t>skills</w:t>
      </w:r>
      <w:r w:rsidR="00920C49" w:rsidRPr="00902F7F">
        <w:rPr>
          <w:rFonts w:ascii="Arial" w:eastAsia="Times New Roman" w:hAnsi="Arial" w:cs="Arial"/>
          <w:sz w:val="22"/>
          <w:szCs w:val="20"/>
          <w:lang w:val="en" w:eastAsia="en-GB"/>
        </w:rPr>
        <w:t>/experience</w:t>
      </w:r>
      <w:r w:rsidRPr="00902F7F">
        <w:rPr>
          <w:rFonts w:ascii="Arial" w:eastAsia="Times New Roman" w:hAnsi="Arial" w:cs="Arial"/>
          <w:sz w:val="22"/>
          <w:szCs w:val="20"/>
          <w:lang w:val="en" w:eastAsia="en-GB"/>
        </w:rPr>
        <w:t xml:space="preserve"> </w:t>
      </w:r>
      <w:r w:rsidR="00920C49" w:rsidRPr="00902F7F">
        <w:rPr>
          <w:rFonts w:ascii="Arial" w:eastAsia="Times New Roman" w:hAnsi="Arial" w:cs="Arial"/>
          <w:sz w:val="22"/>
          <w:szCs w:val="20"/>
          <w:lang w:val="en" w:eastAsia="en-GB"/>
        </w:rPr>
        <w:t xml:space="preserve">we’re looking for from applicants.  This information </w:t>
      </w:r>
      <w:r w:rsidRPr="00902F7F">
        <w:rPr>
          <w:rFonts w:ascii="Arial" w:eastAsia="Times New Roman" w:hAnsi="Arial" w:cs="Arial"/>
          <w:sz w:val="22"/>
          <w:szCs w:val="20"/>
          <w:lang w:val="en" w:eastAsia="en-GB"/>
        </w:rPr>
        <w:t xml:space="preserve">should be read in conjunction with the job family </w:t>
      </w:r>
      <w:r w:rsidR="00920C49" w:rsidRPr="00902F7F">
        <w:rPr>
          <w:rFonts w:ascii="Arial" w:eastAsia="Times New Roman" w:hAnsi="Arial" w:cs="Arial"/>
          <w:sz w:val="22"/>
          <w:szCs w:val="20"/>
          <w:lang w:val="en" w:eastAsia="en-GB"/>
        </w:rPr>
        <w:t>role profile that we’ve provided.</w:t>
      </w:r>
    </w:p>
    <w:p w:rsidR="00DF7984" w:rsidRPr="00902F7F" w:rsidRDefault="00DF7984" w:rsidP="007E42E0">
      <w:pPr>
        <w:shd w:val="clear" w:color="auto" w:fill="FFFFFF"/>
        <w:rPr>
          <w:rFonts w:ascii="Arial" w:eastAsia="Times New Roman" w:hAnsi="Arial" w:cs="Arial"/>
          <w:sz w:val="22"/>
          <w:szCs w:val="20"/>
          <w:lang w:val="en" w:eastAsia="en-GB"/>
        </w:rPr>
      </w:pPr>
    </w:p>
    <w:p w:rsidR="007E42E0" w:rsidRPr="00902F7F" w:rsidRDefault="00920C49" w:rsidP="007E42E0">
      <w:pPr>
        <w:shd w:val="clear" w:color="auto" w:fill="FFFFFF"/>
        <w:rPr>
          <w:rFonts w:ascii="Arial" w:eastAsia="Times New Roman" w:hAnsi="Arial" w:cs="Arial"/>
          <w:sz w:val="20"/>
          <w:szCs w:val="18"/>
          <w:lang w:val="en" w:eastAsia="en-GB"/>
        </w:rPr>
      </w:pPr>
      <w:r w:rsidRPr="00902F7F">
        <w:rPr>
          <w:rFonts w:ascii="Arial" w:eastAsia="Times New Roman" w:hAnsi="Arial" w:cs="Arial"/>
          <w:sz w:val="22"/>
          <w:szCs w:val="20"/>
          <w:lang w:val="en" w:eastAsia="en-GB"/>
        </w:rPr>
        <w:t>In the Environment Agency, o</w:t>
      </w:r>
      <w:r w:rsidR="007E42E0" w:rsidRPr="00902F7F">
        <w:rPr>
          <w:rFonts w:ascii="Arial" w:eastAsia="Times New Roman" w:hAnsi="Arial" w:cs="Arial"/>
          <w:sz w:val="22"/>
          <w:szCs w:val="20"/>
          <w:lang w:val="en" w:eastAsia="en-GB"/>
        </w:rPr>
        <w:t>ur roles are grouped by grade and similar characteristics into one of seven job families.</w:t>
      </w:r>
      <w:r w:rsidR="007E42E0" w:rsidRPr="00902F7F">
        <w:rPr>
          <w:rFonts w:ascii="Arial" w:eastAsia="Times New Roman" w:hAnsi="Arial" w:cs="Arial"/>
          <w:sz w:val="20"/>
          <w:szCs w:val="18"/>
          <w:lang w:val="en" w:eastAsia="en-GB"/>
        </w:rPr>
        <w:t xml:space="preserve">   </w:t>
      </w:r>
      <w:r w:rsidR="007E42E0" w:rsidRPr="00902F7F">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02F7F">
        <w:rPr>
          <w:rFonts w:ascii="Arial" w:eastAsia="Times New Roman" w:hAnsi="Arial" w:cs="Arial"/>
          <w:sz w:val="20"/>
          <w:szCs w:val="18"/>
          <w:lang w:val="en" w:eastAsia="en-GB"/>
        </w:rPr>
        <w:t xml:space="preserve"> </w:t>
      </w:r>
    </w:p>
    <w:p w:rsidR="007E42E0" w:rsidRPr="00902F7F" w:rsidRDefault="007E42E0" w:rsidP="007E42E0">
      <w:pPr>
        <w:shd w:val="clear" w:color="auto" w:fill="FFFFFF"/>
        <w:rPr>
          <w:rFonts w:ascii="Arial" w:eastAsia="Times New Roman" w:hAnsi="Arial" w:cs="Arial"/>
          <w:sz w:val="20"/>
          <w:szCs w:val="18"/>
          <w:lang w:val="en" w:eastAsia="en-GB"/>
        </w:rPr>
      </w:pPr>
    </w:p>
    <w:p w:rsidR="00920C49" w:rsidRPr="00902F7F" w:rsidRDefault="00920C49" w:rsidP="00920C49">
      <w:pPr>
        <w:pStyle w:val="PlainText"/>
        <w:spacing w:after="120" w:line="276" w:lineRule="auto"/>
        <w:rPr>
          <w:rFonts w:ascii="Arial" w:eastAsia="Times New Roman" w:hAnsi="Arial" w:cs="Arial"/>
          <w:sz w:val="22"/>
          <w:szCs w:val="20"/>
          <w:lang w:val="en" w:eastAsia="en-GB"/>
        </w:rPr>
      </w:pPr>
      <w:r w:rsidRPr="00902F7F">
        <w:rPr>
          <w:rFonts w:ascii="Arial" w:eastAsia="Times New Roman" w:hAnsi="Arial" w:cs="Arial"/>
          <w:sz w:val="22"/>
          <w:szCs w:val="20"/>
          <w:lang w:val="en" w:eastAsia="en-GB"/>
        </w:rPr>
        <w:t xml:space="preserve">The role of </w:t>
      </w:r>
      <w:r w:rsidR="004A4ECB" w:rsidRPr="00902F7F">
        <w:rPr>
          <w:rFonts w:ascii="Arial" w:eastAsia="Times New Roman" w:hAnsi="Arial" w:cs="Arial"/>
          <w:sz w:val="22"/>
          <w:szCs w:val="20"/>
          <w:lang w:val="en" w:eastAsia="en-GB"/>
        </w:rPr>
        <w:t xml:space="preserve">Chemicals Assessment Scientist, Exposure (Specialist - SG5) </w:t>
      </w:r>
      <w:r w:rsidRPr="00902F7F">
        <w:rPr>
          <w:rFonts w:ascii="Arial" w:eastAsia="Times New Roman" w:hAnsi="Arial" w:cs="Arial"/>
          <w:sz w:val="22"/>
          <w:szCs w:val="20"/>
          <w:lang w:val="en" w:eastAsia="en-GB"/>
        </w:rPr>
        <w:t xml:space="preserve">fits into our </w:t>
      </w:r>
      <w:r w:rsidR="004A4ECB" w:rsidRPr="00902F7F">
        <w:rPr>
          <w:rFonts w:ascii="Arial" w:eastAsia="Times New Roman" w:hAnsi="Arial" w:cs="Arial"/>
          <w:sz w:val="22"/>
          <w:szCs w:val="20"/>
          <w:lang w:val="en" w:eastAsia="en-GB"/>
        </w:rPr>
        <w:t xml:space="preserve">Advise &amp; Shape </w:t>
      </w:r>
      <w:r w:rsidRPr="00902F7F">
        <w:rPr>
          <w:rFonts w:ascii="Arial" w:eastAsia="Times New Roman" w:hAnsi="Arial" w:cs="Arial"/>
          <w:sz w:val="22"/>
          <w:szCs w:val="20"/>
          <w:lang w:val="en" w:eastAsia="en-GB"/>
        </w:rPr>
        <w:t xml:space="preserve">job family at </w:t>
      </w:r>
      <w:r w:rsidR="004A4ECB" w:rsidRPr="00902F7F">
        <w:rPr>
          <w:rFonts w:ascii="Arial" w:eastAsia="Times New Roman" w:hAnsi="Arial" w:cs="Arial"/>
          <w:sz w:val="22"/>
          <w:szCs w:val="20"/>
          <w:lang w:val="en" w:eastAsia="en-GB"/>
        </w:rPr>
        <w:t>Staff Grade 5.</w:t>
      </w:r>
      <w:r w:rsidRPr="00902F7F">
        <w:rPr>
          <w:rFonts w:ascii="Arial" w:eastAsia="Times New Roman" w:hAnsi="Arial" w:cs="Arial"/>
          <w:sz w:val="22"/>
          <w:szCs w:val="20"/>
          <w:lang w:val="en" w:eastAsia="en-GB"/>
        </w:rPr>
        <w:t xml:space="preserve"> </w:t>
      </w:r>
    </w:p>
    <w:p w:rsidR="007E42E0" w:rsidRPr="00902F7F" w:rsidRDefault="007E42E0" w:rsidP="007E42E0">
      <w:pPr>
        <w:shd w:val="clear" w:color="auto" w:fill="FFFFFF"/>
        <w:rPr>
          <w:rFonts w:ascii="Arial" w:eastAsia="Times New Roman" w:hAnsi="Arial" w:cs="Arial"/>
          <w:sz w:val="22"/>
          <w:szCs w:val="20"/>
          <w:lang w:val="en" w:eastAsia="en-GB"/>
        </w:rPr>
      </w:pPr>
      <w:r w:rsidRPr="00902F7F">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A4ECB" w:rsidRPr="004A4ECB" w:rsidRDefault="004A4ECB" w:rsidP="004A4ECB">
      <w:pPr>
        <w:pStyle w:val="PlainText"/>
        <w:spacing w:line="276" w:lineRule="auto"/>
        <w:rPr>
          <w:rFonts w:ascii="Arial" w:hAnsi="Arial" w:cs="Arial"/>
          <w:sz w:val="22"/>
          <w:szCs w:val="22"/>
        </w:rPr>
      </w:pPr>
      <w:r w:rsidRPr="004A4ECB">
        <w:rPr>
          <w:rFonts w:ascii="Arial" w:hAnsi="Arial" w:cs="Arial"/>
          <w:sz w:val="22"/>
          <w:szCs w:val="22"/>
        </w:rPr>
        <w:t>This is a temporary role, although may become permanent depending on the outcome of EU exit negotiations. It is office-based and can be located in Wallingford or Rotherham. The successful applicant will be expected to travel for meetings across the UK and may be required to travel abroad.</w:t>
      </w:r>
    </w:p>
    <w:p w:rsidR="004A4ECB" w:rsidRPr="004A4ECB" w:rsidRDefault="004A4ECB" w:rsidP="004A4ECB">
      <w:pPr>
        <w:pStyle w:val="PlainText"/>
        <w:spacing w:line="276" w:lineRule="auto"/>
        <w:rPr>
          <w:rFonts w:ascii="Arial" w:hAnsi="Arial" w:cs="Arial"/>
          <w:sz w:val="22"/>
          <w:szCs w:val="22"/>
        </w:rPr>
      </w:pPr>
    </w:p>
    <w:p w:rsidR="004A4ECB" w:rsidRPr="004A4ECB" w:rsidRDefault="004A4ECB" w:rsidP="004A4ECB">
      <w:pPr>
        <w:pStyle w:val="PlainText"/>
        <w:spacing w:line="276" w:lineRule="auto"/>
        <w:rPr>
          <w:rFonts w:ascii="Arial" w:hAnsi="Arial" w:cs="Arial"/>
          <w:sz w:val="22"/>
          <w:szCs w:val="22"/>
        </w:rPr>
      </w:pPr>
      <w:r w:rsidRPr="004A4ECB">
        <w:rPr>
          <w:rFonts w:ascii="Arial" w:hAnsi="Arial" w:cs="Arial"/>
          <w:sz w:val="22"/>
          <w:szCs w:val="22"/>
        </w:rPr>
        <w:t xml:space="preserve">For more information please contact </w:t>
      </w:r>
      <w:r w:rsidR="00902F7F" w:rsidRPr="00902F7F">
        <w:rPr>
          <w:rFonts w:ascii="Arial" w:hAnsi="Arial" w:cs="Arial"/>
          <w:sz w:val="22"/>
          <w:szCs w:val="22"/>
        </w:rPr>
        <w:t xml:space="preserve">Steve Dungey (Tel: 02030259764, Email: </w:t>
      </w:r>
      <w:hyperlink r:id="rId32" w:history="1">
        <w:r w:rsidR="00902F7F" w:rsidRPr="00C82E4A">
          <w:rPr>
            <w:rStyle w:val="Hyperlink"/>
            <w:rFonts w:ascii="Arial" w:hAnsi="Arial" w:cs="Arial"/>
            <w:sz w:val="22"/>
            <w:szCs w:val="22"/>
          </w:rPr>
          <w:t>steve.dungey@environment-agency.gov.uk</w:t>
        </w:r>
      </w:hyperlink>
      <w:r w:rsidR="00902F7F" w:rsidRPr="00902F7F">
        <w:rPr>
          <w:rFonts w:ascii="Arial" w:hAnsi="Arial" w:cs="Arial"/>
          <w:sz w:val="22"/>
          <w:szCs w:val="22"/>
        </w:rPr>
        <w:t>)</w:t>
      </w:r>
      <w:r w:rsidR="00902F7F">
        <w:rPr>
          <w:rFonts w:ascii="Arial" w:hAnsi="Arial" w:cs="Arial"/>
          <w:sz w:val="22"/>
          <w:szCs w:val="22"/>
        </w:rPr>
        <w:t xml:space="preserve"> </w:t>
      </w:r>
    </w:p>
    <w:p w:rsidR="004A4ECB" w:rsidRPr="004A4ECB" w:rsidRDefault="004A4ECB" w:rsidP="004A4ECB">
      <w:pPr>
        <w:pStyle w:val="PlainText"/>
        <w:spacing w:line="276" w:lineRule="auto"/>
        <w:rPr>
          <w:rFonts w:ascii="Arial" w:hAnsi="Arial" w:cs="Arial"/>
          <w:sz w:val="22"/>
          <w:szCs w:val="22"/>
        </w:rPr>
      </w:pPr>
    </w:p>
    <w:p w:rsidR="00E5041C" w:rsidRPr="004A4ECB" w:rsidRDefault="004A4ECB" w:rsidP="004A4ECB">
      <w:pPr>
        <w:pStyle w:val="PlainText"/>
        <w:spacing w:line="276" w:lineRule="auto"/>
        <w:rPr>
          <w:rFonts w:ascii="Arial" w:hAnsi="Arial" w:cs="Arial"/>
          <w:sz w:val="22"/>
          <w:szCs w:val="22"/>
        </w:rPr>
      </w:pPr>
      <w:r w:rsidRPr="004A4ECB">
        <w:rPr>
          <w:rFonts w:ascii="Arial" w:hAnsi="Arial" w:cs="Arial"/>
          <w:sz w:val="22"/>
          <w:szCs w:val="22"/>
        </w:rPr>
        <w:t>Interviews will be held w.c. 16 or 23 July 2018.</w:t>
      </w:r>
    </w:p>
    <w:p w:rsidR="004A4ECB" w:rsidRDefault="004A4ECB"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w:t>
      </w:r>
      <w:r w:rsidR="00902F7F">
        <w:rPr>
          <w:rFonts w:ascii="Arial" w:hAnsi="Arial" w:cs="Arial"/>
          <w:sz w:val="22"/>
          <w:szCs w:val="22"/>
        </w:rPr>
        <w:t>.</w:t>
      </w:r>
      <w:bookmarkStart w:id="0" w:name="_GoBack"/>
      <w:bookmarkEnd w:id="0"/>
      <w:r w:rsidRPr="002F0588">
        <w:rPr>
          <w:rFonts w:ascii="Arial" w:hAnsi="Arial" w:cs="Arial"/>
          <w:sz w:val="22"/>
          <w:szCs w:val="22"/>
        </w:rPr>
        <w:t>) (Modification) Order 1999</w:t>
      </w:r>
    </w:p>
    <w:p w:rsidR="00E5041C" w:rsidRPr="002F0588"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4A4ECB" w:rsidRDefault="004A4ECB"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02F7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97ACA"/>
    <w:rsid w:val="004A4ECB"/>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02F7F"/>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61C53"/>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207">
      <w:bodyDiv w:val="1"/>
      <w:marLeft w:val="0"/>
      <w:marRight w:val="0"/>
      <w:marTop w:val="0"/>
      <w:marBottom w:val="0"/>
      <w:divBdr>
        <w:top w:val="none" w:sz="0" w:space="0" w:color="auto"/>
        <w:left w:val="none" w:sz="0" w:space="0" w:color="auto"/>
        <w:bottom w:val="none" w:sz="0" w:space="0" w:color="auto"/>
        <w:right w:val="none" w:sz="0" w:space="0" w:color="auto"/>
      </w:divBdr>
      <w:divsChild>
        <w:div w:id="134837510">
          <w:marLeft w:val="0"/>
          <w:marRight w:val="0"/>
          <w:marTop w:val="0"/>
          <w:marBottom w:val="0"/>
          <w:divBdr>
            <w:top w:val="none" w:sz="0" w:space="0" w:color="auto"/>
            <w:left w:val="none" w:sz="0" w:space="0" w:color="auto"/>
            <w:bottom w:val="none" w:sz="0" w:space="0" w:color="auto"/>
            <w:right w:val="none" w:sz="0" w:space="0" w:color="auto"/>
          </w:divBdr>
          <w:divsChild>
            <w:div w:id="1922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501107">
      <w:bodyDiv w:val="1"/>
      <w:marLeft w:val="0"/>
      <w:marRight w:val="0"/>
      <w:marTop w:val="0"/>
      <w:marBottom w:val="0"/>
      <w:divBdr>
        <w:top w:val="none" w:sz="0" w:space="0" w:color="auto"/>
        <w:left w:val="none" w:sz="0" w:space="0" w:color="auto"/>
        <w:bottom w:val="none" w:sz="0" w:space="0" w:color="auto"/>
        <w:right w:val="none" w:sz="0" w:space="0" w:color="auto"/>
      </w:divBdr>
      <w:divsChild>
        <w:div w:id="1502042212">
          <w:marLeft w:val="0"/>
          <w:marRight w:val="0"/>
          <w:marTop w:val="0"/>
          <w:marBottom w:val="0"/>
          <w:divBdr>
            <w:top w:val="none" w:sz="0" w:space="0" w:color="auto"/>
            <w:left w:val="none" w:sz="0" w:space="0" w:color="auto"/>
            <w:bottom w:val="none" w:sz="0" w:space="0" w:color="auto"/>
            <w:right w:val="none" w:sz="0" w:space="0" w:color="auto"/>
          </w:divBdr>
          <w:divsChild>
            <w:div w:id="1477526995">
              <w:marLeft w:val="0"/>
              <w:marRight w:val="0"/>
              <w:marTop w:val="0"/>
              <w:marBottom w:val="0"/>
              <w:divBdr>
                <w:top w:val="none" w:sz="0" w:space="0" w:color="auto"/>
                <w:left w:val="none" w:sz="0" w:space="0" w:color="auto"/>
                <w:bottom w:val="none" w:sz="0" w:space="0" w:color="auto"/>
                <w:right w:val="none" w:sz="0" w:space="0" w:color="auto"/>
              </w:divBdr>
              <w:divsChild>
                <w:div w:id="6817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8636">
          <w:marLeft w:val="0"/>
          <w:marRight w:val="0"/>
          <w:marTop w:val="0"/>
          <w:marBottom w:val="0"/>
          <w:divBdr>
            <w:top w:val="none" w:sz="0" w:space="0" w:color="auto"/>
            <w:left w:val="none" w:sz="0" w:space="0" w:color="auto"/>
            <w:bottom w:val="none" w:sz="0" w:space="0" w:color="auto"/>
            <w:right w:val="none" w:sz="0" w:space="0" w:color="auto"/>
          </w:divBdr>
          <w:divsChild>
            <w:div w:id="966932754">
              <w:marLeft w:val="0"/>
              <w:marRight w:val="0"/>
              <w:marTop w:val="0"/>
              <w:marBottom w:val="0"/>
              <w:divBdr>
                <w:top w:val="none" w:sz="0" w:space="0" w:color="auto"/>
                <w:left w:val="none" w:sz="0" w:space="0" w:color="auto"/>
                <w:bottom w:val="none" w:sz="0" w:space="0" w:color="auto"/>
                <w:right w:val="none" w:sz="0" w:space="0" w:color="auto"/>
              </w:divBdr>
              <w:divsChild>
                <w:div w:id="6909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steve.dungey@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1ACD2-18CB-45FB-B06A-7ACCF108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2018-06-06T15:43:00Z</dcterms:created>
  <dcterms:modified xsi:type="dcterms:W3CDTF">2018-06-13T06:48:00Z</dcterms:modified>
</cp:coreProperties>
</file>