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37EFE">
      <w:pPr>
        <w:rPr>
          <w:rFonts w:ascii="Arial" w:hAnsi="Arial" w:cs="Arial"/>
          <w:color w:val="004C84"/>
          <w:sz w:val="44"/>
          <w:szCs w:val="56"/>
        </w:rPr>
      </w:pPr>
      <w:r w:rsidRPr="00B37EFE">
        <w:rPr>
          <w:rFonts w:ascii="Arial" w:hAnsi="Arial" w:cs="Arial"/>
          <w:color w:val="004C84"/>
          <w:sz w:val="72"/>
          <w:szCs w:val="72"/>
        </w:rPr>
        <w:t>Planning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B37EFE"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37EFE">
                              <w:rPr>
                                <w:rFonts w:ascii="Arial" w:hAnsi="Arial" w:cs="Arial"/>
                                <w:b/>
                                <w:color w:val="FFFFFF" w:themeColor="background1"/>
                                <w:sz w:val="22"/>
                                <w:szCs w:val="22"/>
                              </w:rPr>
                              <w:t>Planning Specialist</w:t>
                            </w:r>
                          </w:p>
                          <w:p w:rsidR="00D324BE" w:rsidRPr="00D324BE" w:rsidRDefault="00B37EF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37EFE">
                              <w:rPr>
                                <w:rFonts w:ascii="Arial" w:hAnsi="Arial" w:cs="Arial"/>
                                <w:b/>
                                <w:color w:val="FFFFFF" w:themeColor="background1"/>
                                <w:sz w:val="22"/>
                                <w:szCs w:val="22"/>
                              </w:rPr>
                              <w:t>London,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37EFE">
                              <w:rPr>
                                <w:rFonts w:ascii="Arial" w:hAnsi="Arial" w:cs="Arial"/>
                                <w:b/>
                                <w:color w:val="FFFFFF" w:themeColor="background1"/>
                                <w:sz w:val="22"/>
                                <w:szCs w:val="22"/>
                              </w:rPr>
                              <w:t>5</w:t>
                            </w:r>
                            <w:r w:rsidR="00B37EFE" w:rsidRPr="00B37EFE">
                              <w:rPr>
                                <w:rFonts w:ascii="Arial" w:hAnsi="Arial" w:cs="Arial"/>
                                <w:b/>
                                <w:color w:val="FFFFFF" w:themeColor="background1"/>
                                <w:sz w:val="22"/>
                                <w:szCs w:val="22"/>
                                <w:vertAlign w:val="superscript"/>
                              </w:rPr>
                              <w:t>th</w:t>
                            </w:r>
                            <w:r w:rsidR="00B37EFE">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37EFE">
                              <w:rPr>
                                <w:rFonts w:ascii="Arial" w:hAnsi="Arial" w:cs="Arial"/>
                                <w:b/>
                                <w:color w:val="FFFFFF" w:themeColor="background1"/>
                                <w:sz w:val="22"/>
                                <w:szCs w:val="22"/>
                              </w:rPr>
                              <w:t xml:space="preserve"> 12502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B37EFE"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37EFE">
                        <w:rPr>
                          <w:rFonts w:ascii="Arial" w:hAnsi="Arial" w:cs="Arial"/>
                          <w:b/>
                          <w:color w:val="FFFFFF" w:themeColor="background1"/>
                          <w:sz w:val="22"/>
                          <w:szCs w:val="22"/>
                        </w:rPr>
                        <w:t>Planning Specialist</w:t>
                      </w:r>
                    </w:p>
                    <w:p w:rsidR="00D324BE" w:rsidRPr="00D324BE" w:rsidRDefault="00B37EF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37EFE">
                        <w:rPr>
                          <w:rFonts w:ascii="Arial" w:hAnsi="Arial" w:cs="Arial"/>
                          <w:b/>
                          <w:color w:val="FFFFFF" w:themeColor="background1"/>
                          <w:sz w:val="22"/>
                          <w:szCs w:val="22"/>
                        </w:rPr>
                        <w:t>London,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37EFE">
                        <w:rPr>
                          <w:rFonts w:ascii="Arial" w:hAnsi="Arial" w:cs="Arial"/>
                          <w:b/>
                          <w:color w:val="FFFFFF" w:themeColor="background1"/>
                          <w:sz w:val="22"/>
                          <w:szCs w:val="22"/>
                        </w:rPr>
                        <w:t>5</w:t>
                      </w:r>
                      <w:r w:rsidR="00B37EFE" w:rsidRPr="00B37EFE">
                        <w:rPr>
                          <w:rFonts w:ascii="Arial" w:hAnsi="Arial" w:cs="Arial"/>
                          <w:b/>
                          <w:color w:val="FFFFFF" w:themeColor="background1"/>
                          <w:sz w:val="22"/>
                          <w:szCs w:val="22"/>
                          <w:vertAlign w:val="superscript"/>
                        </w:rPr>
                        <w:t>th</w:t>
                      </w:r>
                      <w:r w:rsidR="00B37EFE">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37EFE">
                        <w:rPr>
                          <w:rFonts w:ascii="Arial" w:hAnsi="Arial" w:cs="Arial"/>
                          <w:b/>
                          <w:color w:val="FFFFFF" w:themeColor="background1"/>
                          <w:sz w:val="22"/>
                          <w:szCs w:val="22"/>
                        </w:rPr>
                        <w:t xml:space="preserve"> 12502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37EF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37EF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37EFE" w:rsidRPr="00B37EFE">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B37EFE"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37EFE" w:rsidRPr="00B37EFE">
        <w:rPr>
          <w:rFonts w:ascii="Arial" w:hAnsi="Arial" w:cs="Arial"/>
          <w:sz w:val="22"/>
          <w:szCs w:val="22"/>
        </w:rPr>
        <w:t>London, Welwyn Garden City</w:t>
      </w:r>
    </w:p>
    <w:p w:rsidR="00910E02" w:rsidRPr="002F0588" w:rsidRDefault="00910E02" w:rsidP="00910E02">
      <w:pPr>
        <w:pStyle w:val="PlainText"/>
        <w:spacing w:line="276" w:lineRule="auto"/>
        <w:rPr>
          <w:rFonts w:ascii="Arial" w:hAnsi="Arial" w:cs="Arial"/>
          <w:sz w:val="22"/>
          <w:szCs w:val="22"/>
        </w:rPr>
      </w:pPr>
    </w:p>
    <w:p w:rsidR="00910E02" w:rsidRPr="00B37EFE"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37EFE" w:rsidRPr="00B37EFE">
        <w:rPr>
          <w:rFonts w:ascii="Arial" w:hAnsi="Arial" w:cs="Arial"/>
          <w:sz w:val="22"/>
          <w:szCs w:val="22"/>
        </w:rPr>
        <w:t>37 hours FTE, Permanent</w:t>
      </w:r>
    </w:p>
    <w:p w:rsidR="00B37EFE" w:rsidRDefault="00B37EFE" w:rsidP="00981120">
      <w:pPr>
        <w:pStyle w:val="PlainText"/>
        <w:spacing w:after="120" w:line="276" w:lineRule="auto"/>
        <w:ind w:left="2880" w:hanging="2880"/>
        <w:rPr>
          <w:rFonts w:ascii="Arial" w:hAnsi="Arial" w:cs="Arial"/>
          <w:b/>
          <w:color w:val="004C84"/>
          <w:sz w:val="22"/>
          <w:szCs w:val="22"/>
        </w:rPr>
      </w:pPr>
    </w:p>
    <w:p w:rsidR="00981120" w:rsidRPr="00B37EFE"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B37EFE">
        <w:rPr>
          <w:rFonts w:ascii="Arial" w:hAnsi="Arial" w:cs="Arial"/>
          <w:sz w:val="22"/>
          <w:szCs w:val="22"/>
        </w:rPr>
        <w:t xml:space="preserve">Your leave allowance in this role will be </w:t>
      </w:r>
      <w:r w:rsidR="00B37EFE" w:rsidRPr="00B37EFE">
        <w:rPr>
          <w:rFonts w:ascii="Arial" w:hAnsi="Arial" w:cs="Arial"/>
          <w:sz w:val="22"/>
          <w:szCs w:val="22"/>
        </w:rPr>
        <w:t>27</w:t>
      </w:r>
      <w:r w:rsidR="00981120" w:rsidRPr="00B37EFE">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B37EFE">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37EFE" w:rsidRDefault="00DF7984" w:rsidP="00DF7984">
      <w:pPr>
        <w:shd w:val="clear" w:color="auto" w:fill="FFFFFF"/>
        <w:rPr>
          <w:rFonts w:ascii="Arial" w:eastAsia="Times New Roman" w:hAnsi="Arial" w:cs="Arial"/>
          <w:sz w:val="22"/>
          <w:szCs w:val="22"/>
          <w:lang w:val="en" w:eastAsia="en-GB"/>
        </w:rPr>
      </w:pPr>
      <w:r w:rsidRPr="00B37EFE">
        <w:rPr>
          <w:rFonts w:ascii="Arial" w:eastAsia="Times New Roman" w:hAnsi="Arial" w:cs="Arial"/>
          <w:sz w:val="22"/>
          <w:szCs w:val="22"/>
          <w:lang w:val="en" w:eastAsia="en-GB"/>
        </w:rPr>
        <w:t>Our advert describes the da</w:t>
      </w:r>
      <w:r w:rsidR="00920C49" w:rsidRPr="00B37EFE">
        <w:rPr>
          <w:rFonts w:ascii="Arial" w:eastAsia="Times New Roman" w:hAnsi="Arial" w:cs="Arial"/>
          <w:sz w:val="22"/>
          <w:szCs w:val="22"/>
          <w:lang w:val="en" w:eastAsia="en-GB"/>
        </w:rPr>
        <w:t xml:space="preserve">y to day activities of the role, the team it operates within and the </w:t>
      </w:r>
      <w:r w:rsidRPr="00B37EFE">
        <w:rPr>
          <w:rFonts w:ascii="Arial" w:eastAsia="Times New Roman" w:hAnsi="Arial" w:cs="Arial"/>
          <w:sz w:val="22"/>
          <w:szCs w:val="22"/>
          <w:lang w:val="en" w:eastAsia="en-GB"/>
        </w:rPr>
        <w:t>skills</w:t>
      </w:r>
      <w:r w:rsidR="00920C49" w:rsidRPr="00B37EFE">
        <w:rPr>
          <w:rFonts w:ascii="Arial" w:eastAsia="Times New Roman" w:hAnsi="Arial" w:cs="Arial"/>
          <w:sz w:val="22"/>
          <w:szCs w:val="22"/>
          <w:lang w:val="en" w:eastAsia="en-GB"/>
        </w:rPr>
        <w:t>/experience</w:t>
      </w:r>
      <w:r w:rsidRPr="00B37EFE">
        <w:rPr>
          <w:rFonts w:ascii="Arial" w:eastAsia="Times New Roman" w:hAnsi="Arial" w:cs="Arial"/>
          <w:sz w:val="22"/>
          <w:szCs w:val="22"/>
          <w:lang w:val="en" w:eastAsia="en-GB"/>
        </w:rPr>
        <w:t xml:space="preserve"> </w:t>
      </w:r>
      <w:r w:rsidR="00920C49" w:rsidRPr="00B37EFE">
        <w:rPr>
          <w:rFonts w:ascii="Arial" w:eastAsia="Times New Roman" w:hAnsi="Arial" w:cs="Arial"/>
          <w:sz w:val="22"/>
          <w:szCs w:val="22"/>
          <w:lang w:val="en" w:eastAsia="en-GB"/>
        </w:rPr>
        <w:t xml:space="preserve">we’re looking for from applicants.  This information </w:t>
      </w:r>
      <w:r w:rsidRPr="00B37EFE">
        <w:rPr>
          <w:rFonts w:ascii="Arial" w:eastAsia="Times New Roman" w:hAnsi="Arial" w:cs="Arial"/>
          <w:sz w:val="22"/>
          <w:szCs w:val="22"/>
          <w:lang w:val="en" w:eastAsia="en-GB"/>
        </w:rPr>
        <w:t xml:space="preserve">should be read in conjunction with the job family </w:t>
      </w:r>
      <w:r w:rsidR="00920C49" w:rsidRPr="00B37EFE">
        <w:rPr>
          <w:rFonts w:ascii="Arial" w:eastAsia="Times New Roman" w:hAnsi="Arial" w:cs="Arial"/>
          <w:sz w:val="22"/>
          <w:szCs w:val="22"/>
          <w:lang w:val="en" w:eastAsia="en-GB"/>
        </w:rPr>
        <w:t>role profile that we’ve provided.</w:t>
      </w:r>
    </w:p>
    <w:p w:rsidR="00DF7984" w:rsidRPr="00B37EFE" w:rsidRDefault="00DF7984" w:rsidP="007E42E0">
      <w:pPr>
        <w:shd w:val="clear" w:color="auto" w:fill="FFFFFF"/>
        <w:rPr>
          <w:rFonts w:ascii="Arial" w:eastAsia="Times New Roman" w:hAnsi="Arial" w:cs="Arial"/>
          <w:sz w:val="22"/>
          <w:szCs w:val="22"/>
          <w:lang w:val="en" w:eastAsia="en-GB"/>
        </w:rPr>
      </w:pPr>
    </w:p>
    <w:p w:rsidR="007E42E0" w:rsidRPr="00B37EFE" w:rsidRDefault="00920C49" w:rsidP="007E42E0">
      <w:pPr>
        <w:shd w:val="clear" w:color="auto" w:fill="FFFFFF"/>
        <w:rPr>
          <w:rFonts w:ascii="Arial" w:eastAsia="Times New Roman" w:hAnsi="Arial" w:cs="Arial"/>
          <w:sz w:val="22"/>
          <w:szCs w:val="22"/>
          <w:lang w:val="en" w:eastAsia="en-GB"/>
        </w:rPr>
      </w:pPr>
      <w:r w:rsidRPr="00B37EFE">
        <w:rPr>
          <w:rFonts w:ascii="Arial" w:eastAsia="Times New Roman" w:hAnsi="Arial" w:cs="Arial"/>
          <w:sz w:val="22"/>
          <w:szCs w:val="22"/>
          <w:lang w:val="en" w:eastAsia="en-GB"/>
        </w:rPr>
        <w:t>In the Environment Agency, o</w:t>
      </w:r>
      <w:r w:rsidR="007E42E0" w:rsidRPr="00B37EFE">
        <w:rPr>
          <w:rFonts w:ascii="Arial" w:eastAsia="Times New Roman" w:hAnsi="Arial" w:cs="Arial"/>
          <w:sz w:val="22"/>
          <w:szCs w:val="22"/>
          <w:lang w:val="en" w:eastAsia="en-GB"/>
        </w:rPr>
        <w:t xml:space="preserve">ur roles are grouped by grade and similar characteristics into one of seven job </w:t>
      </w:r>
      <w:r w:rsidR="00B37EFE" w:rsidRPr="00B37EFE">
        <w:rPr>
          <w:rFonts w:ascii="Arial" w:eastAsia="Times New Roman" w:hAnsi="Arial" w:cs="Arial"/>
          <w:sz w:val="22"/>
          <w:szCs w:val="22"/>
          <w:lang w:val="en" w:eastAsia="en-GB"/>
        </w:rPr>
        <w:t>families. Job</w:t>
      </w:r>
      <w:r w:rsidR="007E42E0" w:rsidRPr="00B37EFE">
        <w:rPr>
          <w:rFonts w:ascii="Arial" w:eastAsia="Times New Roman" w:hAnsi="Arial" w:cs="Arial"/>
          <w:sz w:val="22"/>
          <w:szCs w:val="22"/>
          <w:lang w:val="en" w:eastAsia="en-GB"/>
        </w:rPr>
        <w:t xml:space="preserve"> families describe the </w:t>
      </w:r>
      <w:bookmarkStart w:id="0" w:name="_GoBack"/>
      <w:bookmarkEnd w:id="0"/>
      <w:r w:rsidR="007E42E0" w:rsidRPr="00B37EFE">
        <w:rPr>
          <w:rFonts w:ascii="Arial" w:eastAsia="Times New Roman" w:hAnsi="Arial" w:cs="Arial"/>
          <w:sz w:val="22"/>
          <w:szCs w:val="22"/>
          <w:lang w:val="en" w:eastAsia="en-GB"/>
        </w:rPr>
        <w:t xml:space="preserve">work undertaken in broad terms. This enables us to use generic profiles to broadly describe 80% of the key accountabilities, skills and experience for each job family at each grade. </w:t>
      </w:r>
    </w:p>
    <w:p w:rsidR="007E42E0" w:rsidRPr="00B37EFE" w:rsidRDefault="007E42E0" w:rsidP="007E42E0">
      <w:pPr>
        <w:shd w:val="clear" w:color="auto" w:fill="FFFFFF"/>
        <w:rPr>
          <w:rFonts w:ascii="Arial" w:eastAsia="Times New Roman" w:hAnsi="Arial" w:cs="Arial"/>
          <w:sz w:val="22"/>
          <w:szCs w:val="22"/>
          <w:lang w:val="en" w:eastAsia="en-GB"/>
        </w:rPr>
      </w:pPr>
    </w:p>
    <w:p w:rsidR="00920C49" w:rsidRPr="00B37EFE" w:rsidRDefault="00B37EFE" w:rsidP="00920C49">
      <w:pPr>
        <w:pStyle w:val="PlainText"/>
        <w:spacing w:after="120" w:line="276" w:lineRule="auto"/>
        <w:rPr>
          <w:rFonts w:ascii="Arial" w:eastAsia="Times New Roman" w:hAnsi="Arial" w:cs="Arial"/>
          <w:sz w:val="22"/>
          <w:szCs w:val="22"/>
          <w:lang w:val="en" w:eastAsia="en-GB"/>
        </w:rPr>
      </w:pPr>
      <w:r w:rsidRPr="00B37EFE">
        <w:rPr>
          <w:rFonts w:ascii="Arial" w:eastAsia="Times New Roman" w:hAnsi="Arial" w:cs="Arial"/>
          <w:sz w:val="22"/>
          <w:szCs w:val="22"/>
          <w:lang w:val="en" w:eastAsia="en-GB"/>
        </w:rPr>
        <w:t>The role of Planning Specialist fits into our Partnerships &amp; Customers job family at Staff Grade 5.</w:t>
      </w:r>
    </w:p>
    <w:p w:rsidR="007E42E0" w:rsidRPr="00B37EFE" w:rsidRDefault="007E42E0" w:rsidP="007E42E0">
      <w:pPr>
        <w:shd w:val="clear" w:color="auto" w:fill="FFFFFF"/>
        <w:rPr>
          <w:rFonts w:ascii="Arial" w:eastAsia="Times New Roman" w:hAnsi="Arial" w:cs="Arial"/>
          <w:sz w:val="22"/>
          <w:szCs w:val="22"/>
          <w:lang w:val="en" w:eastAsia="en-GB"/>
        </w:rPr>
      </w:pPr>
      <w:r w:rsidRPr="00B37EFE">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37EFE" w:rsidRDefault="00E5041C" w:rsidP="00E5041C">
      <w:pPr>
        <w:pStyle w:val="PlainText"/>
        <w:spacing w:line="276" w:lineRule="auto"/>
        <w:rPr>
          <w:rFonts w:ascii="Arial" w:hAnsi="Arial" w:cs="Arial"/>
          <w:sz w:val="22"/>
          <w:szCs w:val="22"/>
        </w:rPr>
      </w:pPr>
      <w:r w:rsidRPr="00B37EFE">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B37EFE" w:rsidRDefault="00E5041C" w:rsidP="00E5041C">
      <w:pPr>
        <w:pStyle w:val="PlainText"/>
        <w:spacing w:line="276" w:lineRule="auto"/>
        <w:rPr>
          <w:rFonts w:ascii="Arial" w:hAnsi="Arial" w:cs="Arial"/>
          <w:sz w:val="22"/>
          <w:szCs w:val="22"/>
        </w:rPr>
      </w:pPr>
    </w:p>
    <w:p w:rsidR="00012034" w:rsidRPr="00B37EFE" w:rsidRDefault="00012034" w:rsidP="00012034">
      <w:pPr>
        <w:pStyle w:val="PlainText"/>
        <w:spacing w:line="276" w:lineRule="auto"/>
        <w:rPr>
          <w:rFonts w:ascii="Arial" w:hAnsi="Arial" w:cs="Arial"/>
          <w:sz w:val="22"/>
          <w:szCs w:val="22"/>
        </w:rPr>
      </w:pPr>
      <w:r w:rsidRPr="00B37EFE">
        <w:rPr>
          <w:rFonts w:ascii="Arial" w:hAnsi="Arial" w:cs="Arial"/>
          <w:iCs/>
          <w:sz w:val="22"/>
          <w:szCs w:val="22"/>
        </w:rPr>
        <w:t>We aim to create and maintain a diverse workforce (including our Board and Executives) that better reflects the UK’s economically active population.</w:t>
      </w:r>
      <w:r w:rsidRPr="00B37EFE">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B37EFE" w:rsidRDefault="00E5041C" w:rsidP="00E5041C">
      <w:pPr>
        <w:pStyle w:val="PlainText"/>
        <w:spacing w:line="276" w:lineRule="auto"/>
        <w:rPr>
          <w:rFonts w:ascii="Arial" w:hAnsi="Arial" w:cs="Arial"/>
          <w:sz w:val="22"/>
          <w:szCs w:val="22"/>
        </w:rPr>
      </w:pPr>
    </w:p>
    <w:p w:rsidR="00E5041C" w:rsidRPr="00B37EFE" w:rsidRDefault="00E5041C" w:rsidP="00E5041C">
      <w:pPr>
        <w:pStyle w:val="PlainText"/>
        <w:spacing w:line="276" w:lineRule="auto"/>
        <w:rPr>
          <w:rFonts w:ascii="Arial" w:hAnsi="Arial" w:cs="Arial"/>
          <w:sz w:val="22"/>
          <w:szCs w:val="22"/>
        </w:rPr>
      </w:pPr>
      <w:r w:rsidRPr="00B37EFE">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B37EFE" w:rsidRDefault="00E5041C" w:rsidP="00E5041C">
      <w:pPr>
        <w:pStyle w:val="PlainText"/>
        <w:spacing w:line="276" w:lineRule="auto"/>
        <w:rPr>
          <w:rFonts w:ascii="Arial" w:hAnsi="Arial" w:cs="Arial"/>
          <w:sz w:val="22"/>
          <w:szCs w:val="22"/>
        </w:rPr>
      </w:pPr>
    </w:p>
    <w:p w:rsidR="00B37EFE" w:rsidRPr="00B37EFE" w:rsidRDefault="00B37EFE" w:rsidP="00B37EFE">
      <w:pPr>
        <w:pStyle w:val="PlainText"/>
        <w:spacing w:line="276" w:lineRule="auto"/>
        <w:rPr>
          <w:rFonts w:ascii="Arial" w:hAnsi="Arial" w:cs="Arial"/>
          <w:sz w:val="22"/>
          <w:szCs w:val="22"/>
        </w:rPr>
      </w:pPr>
      <w:r w:rsidRPr="00B37EFE">
        <w:rPr>
          <w:rFonts w:ascii="Arial" w:hAnsi="Arial" w:cs="Arial"/>
          <w:sz w:val="22"/>
          <w:szCs w:val="22"/>
        </w:rPr>
        <w:t>Phillip Petrou, phillip.petrou@environment-agency.gov.uk</w:t>
      </w:r>
    </w:p>
    <w:p w:rsidR="00B37EFE" w:rsidRPr="00B37EFE" w:rsidRDefault="00B37EFE" w:rsidP="00B37EFE">
      <w:pPr>
        <w:pStyle w:val="PlainText"/>
        <w:spacing w:line="276" w:lineRule="auto"/>
        <w:rPr>
          <w:rFonts w:ascii="Arial" w:hAnsi="Arial" w:cs="Arial"/>
          <w:sz w:val="22"/>
          <w:szCs w:val="22"/>
        </w:rPr>
      </w:pPr>
    </w:p>
    <w:p w:rsidR="00E5041C" w:rsidRPr="00B37EFE" w:rsidRDefault="00B37EFE" w:rsidP="00B37EFE">
      <w:pPr>
        <w:pStyle w:val="PlainText"/>
        <w:spacing w:line="276" w:lineRule="auto"/>
        <w:rPr>
          <w:rFonts w:ascii="Arial" w:hAnsi="Arial" w:cs="Arial"/>
          <w:sz w:val="22"/>
          <w:szCs w:val="22"/>
        </w:rPr>
      </w:pPr>
      <w:r w:rsidRPr="00B37EFE">
        <w:rPr>
          <w:rFonts w:ascii="Arial" w:hAnsi="Arial" w:cs="Arial"/>
          <w:sz w:val="22"/>
          <w:szCs w:val="22"/>
        </w:rPr>
        <w:t xml:space="preserve">We encourage everyone who feels they have the right skills for this role to apply, including those of you who work part time or compressed hours. Please let us know </w:t>
      </w:r>
      <w:r w:rsidRPr="00B37EFE">
        <w:rPr>
          <w:rFonts w:ascii="Arial" w:hAnsi="Arial" w:cs="Arial"/>
          <w:sz w:val="22"/>
          <w:szCs w:val="22"/>
        </w:rPr>
        <w:t>you’re</w:t>
      </w:r>
      <w:r w:rsidRPr="00B37EFE">
        <w:rPr>
          <w:rFonts w:ascii="Arial" w:hAnsi="Arial" w:cs="Arial"/>
          <w:sz w:val="22"/>
          <w:szCs w:val="22"/>
        </w:rPr>
        <w:t xml:space="preserve"> working preferences if you are selected for interview.</w:t>
      </w:r>
    </w:p>
    <w:p w:rsidR="00B37EFE" w:rsidRDefault="00B37EFE" w:rsidP="00E5041C">
      <w:pPr>
        <w:spacing w:after="120" w:line="276" w:lineRule="auto"/>
        <w:rPr>
          <w:rFonts w:ascii="Arial" w:hAnsi="Arial" w:cs="Arial"/>
          <w:b/>
          <w:sz w:val="28"/>
          <w:szCs w:val="28"/>
        </w:rPr>
      </w:pPr>
    </w:p>
    <w:p w:rsidR="00E5041C" w:rsidRDefault="00E5041C" w:rsidP="00E5041C">
      <w:pPr>
        <w:pStyle w:val="PlainText"/>
        <w:spacing w:line="276" w:lineRule="auto"/>
        <w:rPr>
          <w:rFonts w:ascii="Arial" w:hAnsi="Arial" w:cs="Arial"/>
          <w:sz w:val="22"/>
          <w:szCs w:val="22"/>
        </w:rPr>
      </w:pPr>
    </w:p>
    <w:p w:rsidR="00B37EFE" w:rsidRPr="0069665F" w:rsidRDefault="00B37EFE"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B37EFE" w:rsidRPr="00356077" w:rsidRDefault="00B37EFE" w:rsidP="00B37EFE">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B37EFE" w:rsidRDefault="00B37EFE" w:rsidP="00B37EF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B37EFE" w:rsidRDefault="00B37EFE" w:rsidP="00B37EFE">
      <w:pPr>
        <w:pStyle w:val="PlainText"/>
        <w:spacing w:line="276" w:lineRule="auto"/>
        <w:rPr>
          <w:rFonts w:ascii="Arial" w:hAnsi="Arial" w:cs="Arial"/>
          <w:sz w:val="22"/>
          <w:szCs w:val="22"/>
        </w:rPr>
      </w:pPr>
    </w:p>
    <w:p w:rsidR="00B37EFE" w:rsidRDefault="00B37EFE" w:rsidP="00B37EF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B37EFE" w:rsidRDefault="00B37EFE" w:rsidP="00B37EFE">
      <w:pPr>
        <w:pStyle w:val="PlainText"/>
        <w:spacing w:line="276" w:lineRule="auto"/>
        <w:rPr>
          <w:rFonts w:ascii="Arial" w:hAnsi="Arial" w:cs="Arial"/>
          <w:sz w:val="22"/>
          <w:szCs w:val="22"/>
        </w:rPr>
      </w:pPr>
    </w:p>
    <w:p w:rsidR="00B37EFE" w:rsidRPr="0069665F" w:rsidRDefault="00B37EFE" w:rsidP="00B37EFE">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B37EFE" w:rsidRDefault="00B37EFE" w:rsidP="00E5041C">
      <w:pPr>
        <w:pStyle w:val="PlainText"/>
        <w:spacing w:line="276" w:lineRule="auto"/>
        <w:rPr>
          <w:rFonts w:ascii="Arial" w:hAnsi="Arial" w:cs="Arial"/>
          <w:b/>
          <w:sz w:val="28"/>
          <w:szCs w:val="28"/>
        </w:rPr>
      </w:pPr>
    </w:p>
    <w:p w:rsidR="00B37EFE" w:rsidRDefault="00B37EFE" w:rsidP="00E5041C">
      <w:pPr>
        <w:pStyle w:val="PlainText"/>
        <w:spacing w:line="276" w:lineRule="auto"/>
        <w:rPr>
          <w:rFonts w:ascii="Arial" w:hAnsi="Arial" w:cs="Arial"/>
          <w:b/>
          <w:sz w:val="28"/>
          <w:szCs w:val="28"/>
        </w:rPr>
      </w:pPr>
    </w:p>
    <w:p w:rsidR="00B37EFE" w:rsidRDefault="00B37EFE" w:rsidP="00E5041C">
      <w:pPr>
        <w:pStyle w:val="PlainText"/>
        <w:spacing w:line="276" w:lineRule="auto"/>
        <w:rPr>
          <w:rFonts w:ascii="Arial" w:hAnsi="Arial" w:cs="Arial"/>
          <w:b/>
          <w:sz w:val="28"/>
          <w:szCs w:val="28"/>
        </w:rPr>
      </w:pPr>
    </w:p>
    <w:p w:rsidR="00B37EFE" w:rsidRDefault="00B37EFE" w:rsidP="00E5041C">
      <w:pPr>
        <w:pStyle w:val="PlainText"/>
        <w:spacing w:line="276" w:lineRule="auto"/>
        <w:rPr>
          <w:rFonts w:ascii="Arial" w:hAnsi="Arial" w:cs="Arial"/>
          <w:b/>
          <w:sz w:val="28"/>
          <w:szCs w:val="28"/>
        </w:rPr>
      </w:pPr>
    </w:p>
    <w:p w:rsidR="00B37EFE" w:rsidRDefault="00B37EFE" w:rsidP="00E5041C">
      <w:pPr>
        <w:pStyle w:val="PlainText"/>
        <w:spacing w:line="276" w:lineRule="auto"/>
        <w:rPr>
          <w:rFonts w:ascii="Arial" w:hAnsi="Arial" w:cs="Arial"/>
          <w:b/>
          <w:sz w:val="28"/>
          <w:szCs w:val="28"/>
        </w:rPr>
      </w:pPr>
    </w:p>
    <w:p w:rsidR="00B37EFE" w:rsidRDefault="00B37EFE" w:rsidP="00E5041C">
      <w:pPr>
        <w:pStyle w:val="PlainText"/>
        <w:spacing w:line="276" w:lineRule="auto"/>
        <w:rPr>
          <w:rFonts w:ascii="Arial" w:hAnsi="Arial" w:cs="Arial"/>
          <w:b/>
          <w:sz w:val="28"/>
          <w:szCs w:val="28"/>
        </w:rPr>
      </w:pPr>
    </w:p>
    <w:p w:rsidR="00B37EFE" w:rsidRDefault="00B37EFE" w:rsidP="00E5041C">
      <w:pPr>
        <w:pStyle w:val="PlainText"/>
        <w:spacing w:line="276" w:lineRule="auto"/>
        <w:rPr>
          <w:rFonts w:ascii="Arial" w:hAnsi="Arial" w:cs="Arial"/>
          <w:b/>
          <w:sz w:val="28"/>
          <w:szCs w:val="28"/>
        </w:rPr>
      </w:pPr>
    </w:p>
    <w:p w:rsidR="00B37EFE" w:rsidRDefault="00B37EFE" w:rsidP="00E5041C">
      <w:pPr>
        <w:pStyle w:val="PlainText"/>
        <w:spacing w:line="276" w:lineRule="auto"/>
        <w:rPr>
          <w:rFonts w:ascii="Arial" w:hAnsi="Arial" w:cs="Arial"/>
          <w:b/>
          <w:sz w:val="28"/>
          <w:szCs w:val="28"/>
        </w:rPr>
      </w:pPr>
    </w:p>
    <w:p w:rsidR="00B37EFE" w:rsidRDefault="00B37EFE" w:rsidP="00E5041C">
      <w:pPr>
        <w:pStyle w:val="PlainText"/>
        <w:spacing w:line="276" w:lineRule="auto"/>
        <w:rPr>
          <w:rFonts w:ascii="Arial" w:hAnsi="Arial" w:cs="Arial"/>
          <w:b/>
          <w:sz w:val="28"/>
          <w:szCs w:val="28"/>
        </w:rPr>
      </w:pPr>
    </w:p>
    <w:p w:rsidR="00B37EFE" w:rsidRDefault="00B37EFE" w:rsidP="00E5041C">
      <w:pPr>
        <w:pStyle w:val="PlainText"/>
        <w:spacing w:line="276" w:lineRule="auto"/>
        <w:rPr>
          <w:rFonts w:ascii="Arial" w:hAnsi="Arial" w:cs="Arial"/>
          <w:b/>
          <w:sz w:val="28"/>
          <w:szCs w:val="28"/>
        </w:rPr>
      </w:pPr>
    </w:p>
    <w:p w:rsidR="00B37EFE" w:rsidRDefault="00B37EFE"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1DDA5126" wp14:editId="5B67D7C0">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37EFE" w:rsidRDefault="00B37EFE"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37EFE">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37EFE"/>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25769284">
      <w:bodyDiv w:val="1"/>
      <w:marLeft w:val="0"/>
      <w:marRight w:val="0"/>
      <w:marTop w:val="0"/>
      <w:marBottom w:val="0"/>
      <w:divBdr>
        <w:top w:val="none" w:sz="0" w:space="0" w:color="auto"/>
        <w:left w:val="none" w:sz="0" w:space="0" w:color="auto"/>
        <w:bottom w:val="none" w:sz="0" w:space="0" w:color="auto"/>
        <w:right w:val="none" w:sz="0" w:space="0" w:color="auto"/>
      </w:divBdr>
      <w:divsChild>
        <w:div w:id="1912081214">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81948636">
      <w:bodyDiv w:val="1"/>
      <w:marLeft w:val="0"/>
      <w:marRight w:val="0"/>
      <w:marTop w:val="0"/>
      <w:marBottom w:val="0"/>
      <w:divBdr>
        <w:top w:val="none" w:sz="0" w:space="0" w:color="auto"/>
        <w:left w:val="none" w:sz="0" w:space="0" w:color="auto"/>
        <w:bottom w:val="none" w:sz="0" w:space="0" w:color="auto"/>
        <w:right w:val="none" w:sz="0" w:space="0" w:color="auto"/>
      </w:divBdr>
      <w:divsChild>
        <w:div w:id="1758289549">
          <w:marLeft w:val="0"/>
          <w:marRight w:val="0"/>
          <w:marTop w:val="0"/>
          <w:marBottom w:val="0"/>
          <w:divBdr>
            <w:top w:val="none" w:sz="0" w:space="0" w:color="auto"/>
            <w:left w:val="none" w:sz="0" w:space="0" w:color="auto"/>
            <w:bottom w:val="none" w:sz="0" w:space="0" w:color="auto"/>
            <w:right w:val="none" w:sz="0" w:space="0" w:color="auto"/>
          </w:divBdr>
          <w:divsChild>
            <w:div w:id="14819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2187-DE93-4F7B-B0D0-1DDFDD30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2019-09-04T13:31:00Z</dcterms:created>
  <dcterms:modified xsi:type="dcterms:W3CDTF">2019-09-04T13:31:00Z</dcterms:modified>
</cp:coreProperties>
</file>