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74B5ED63" w:rsidR="00AA2144" w:rsidRDefault="00563CEE">
      <w:pPr>
        <w:rPr>
          <w:rFonts w:ascii="Arial" w:hAnsi="Arial" w:cs="Arial"/>
          <w:color w:val="004C84"/>
          <w:sz w:val="44"/>
          <w:szCs w:val="56"/>
        </w:rPr>
      </w:pPr>
      <w:r w:rsidRPr="00563CEE">
        <w:rPr>
          <w:rFonts w:ascii="Arial" w:hAnsi="Arial" w:cs="Arial"/>
          <w:color w:val="004C84"/>
          <w:sz w:val="72"/>
          <w:szCs w:val="72"/>
        </w:rPr>
        <w:t>Hydrometry and Telemetry Officer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1B0D9F8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63CEE" w:rsidRPr="00563CEE">
                              <w:rPr>
                                <w:rFonts w:ascii="Arial" w:hAnsi="Arial" w:cs="Arial"/>
                                <w:b/>
                                <w:color w:val="FFFFFF" w:themeColor="background1"/>
                                <w:sz w:val="22"/>
                                <w:szCs w:val="22"/>
                              </w:rPr>
                              <w:t>Hydrometry and Telemetry Officer</w:t>
                            </w:r>
                          </w:p>
                          <w:p w14:paraId="1333F78E" w14:textId="6ADF09C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63CEE" w:rsidRPr="00563CEE">
                              <w:rPr>
                                <w:rFonts w:ascii="Arial" w:hAnsi="Arial" w:cs="Arial"/>
                                <w:b/>
                                <w:color w:val="FFFFFF" w:themeColor="background1"/>
                                <w:sz w:val="22"/>
                                <w:szCs w:val="22"/>
                              </w:rPr>
                              <w:t>Welwyn Garden City</w:t>
                            </w:r>
                          </w:p>
                          <w:p w14:paraId="4BACB0E4" w14:textId="54681CD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63CEE">
                              <w:rPr>
                                <w:rFonts w:ascii="Arial" w:hAnsi="Arial" w:cs="Arial"/>
                                <w:b/>
                                <w:color w:val="FFFFFF" w:themeColor="background1"/>
                                <w:sz w:val="22"/>
                                <w:szCs w:val="22"/>
                              </w:rPr>
                              <w:t>9</w:t>
                            </w:r>
                            <w:r w:rsidR="00563CEE" w:rsidRPr="00563CEE">
                              <w:rPr>
                                <w:rFonts w:ascii="Arial" w:hAnsi="Arial" w:cs="Arial"/>
                                <w:b/>
                                <w:color w:val="FFFFFF" w:themeColor="background1"/>
                                <w:sz w:val="22"/>
                                <w:szCs w:val="22"/>
                                <w:vertAlign w:val="superscript"/>
                              </w:rPr>
                              <w:t>th</w:t>
                            </w:r>
                            <w:r w:rsidR="00563CEE">
                              <w:rPr>
                                <w:rFonts w:ascii="Arial" w:hAnsi="Arial" w:cs="Arial"/>
                                <w:b/>
                                <w:color w:val="FFFFFF" w:themeColor="background1"/>
                                <w:sz w:val="22"/>
                                <w:szCs w:val="22"/>
                              </w:rPr>
                              <w:t xml:space="preserve"> September 2021</w:t>
                            </w:r>
                          </w:p>
                          <w:p w14:paraId="3B0AFE69" w14:textId="53E864D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63CEE">
                              <w:rPr>
                                <w:rFonts w:ascii="Arial" w:hAnsi="Arial" w:cs="Arial"/>
                                <w:b/>
                                <w:color w:val="FFFFFF" w:themeColor="background1"/>
                                <w:sz w:val="22"/>
                                <w:szCs w:val="22"/>
                              </w:rPr>
                              <w:t xml:space="preserve"> </w:t>
                            </w:r>
                            <w:r w:rsidR="00563CEE" w:rsidRPr="00563CEE">
                              <w:rPr>
                                <w:rFonts w:ascii="Arial" w:hAnsi="Arial" w:cs="Arial"/>
                                <w:b/>
                                <w:color w:val="FFFFFF" w:themeColor="background1"/>
                                <w:sz w:val="22"/>
                                <w:szCs w:val="22"/>
                              </w:rPr>
                              <w:t>19383</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1B0D9F85"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63CEE" w:rsidRPr="00563CEE">
                        <w:rPr>
                          <w:rFonts w:ascii="Arial" w:hAnsi="Arial" w:cs="Arial"/>
                          <w:b/>
                          <w:color w:val="FFFFFF" w:themeColor="background1"/>
                          <w:sz w:val="22"/>
                          <w:szCs w:val="22"/>
                        </w:rPr>
                        <w:t>Hydrometry and Telemetry Officer</w:t>
                      </w:r>
                    </w:p>
                    <w:p w14:paraId="1333F78E" w14:textId="6ADF09C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63CEE" w:rsidRPr="00563CEE">
                        <w:rPr>
                          <w:rFonts w:ascii="Arial" w:hAnsi="Arial" w:cs="Arial"/>
                          <w:b/>
                          <w:color w:val="FFFFFF" w:themeColor="background1"/>
                          <w:sz w:val="22"/>
                          <w:szCs w:val="22"/>
                        </w:rPr>
                        <w:t>Welwyn Garden City</w:t>
                      </w:r>
                    </w:p>
                    <w:p w14:paraId="4BACB0E4" w14:textId="54681CD0"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63CEE">
                        <w:rPr>
                          <w:rFonts w:ascii="Arial" w:hAnsi="Arial" w:cs="Arial"/>
                          <w:b/>
                          <w:color w:val="FFFFFF" w:themeColor="background1"/>
                          <w:sz w:val="22"/>
                          <w:szCs w:val="22"/>
                        </w:rPr>
                        <w:t>9</w:t>
                      </w:r>
                      <w:r w:rsidR="00563CEE" w:rsidRPr="00563CEE">
                        <w:rPr>
                          <w:rFonts w:ascii="Arial" w:hAnsi="Arial" w:cs="Arial"/>
                          <w:b/>
                          <w:color w:val="FFFFFF" w:themeColor="background1"/>
                          <w:sz w:val="22"/>
                          <w:szCs w:val="22"/>
                          <w:vertAlign w:val="superscript"/>
                        </w:rPr>
                        <w:t>th</w:t>
                      </w:r>
                      <w:r w:rsidR="00563CEE">
                        <w:rPr>
                          <w:rFonts w:ascii="Arial" w:hAnsi="Arial" w:cs="Arial"/>
                          <w:b/>
                          <w:color w:val="FFFFFF" w:themeColor="background1"/>
                          <w:sz w:val="22"/>
                          <w:szCs w:val="22"/>
                        </w:rPr>
                        <w:t xml:space="preserve"> September 2021</w:t>
                      </w:r>
                    </w:p>
                    <w:p w14:paraId="3B0AFE69" w14:textId="53E864DC"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63CEE">
                        <w:rPr>
                          <w:rFonts w:ascii="Arial" w:hAnsi="Arial" w:cs="Arial"/>
                          <w:b/>
                          <w:color w:val="FFFFFF" w:themeColor="background1"/>
                          <w:sz w:val="22"/>
                          <w:szCs w:val="22"/>
                        </w:rPr>
                        <w:t xml:space="preserve"> </w:t>
                      </w:r>
                      <w:r w:rsidR="00563CEE" w:rsidRPr="00563CEE">
                        <w:rPr>
                          <w:rFonts w:ascii="Arial" w:hAnsi="Arial" w:cs="Arial"/>
                          <w:b/>
                          <w:color w:val="FFFFFF" w:themeColor="background1"/>
                          <w:sz w:val="22"/>
                          <w:szCs w:val="22"/>
                        </w:rPr>
                        <w:t>19383</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563CEE"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563CEE"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1820A058" w14:textId="23562563" w:rsidR="00910E02" w:rsidRPr="00E01AC5" w:rsidRDefault="00910E02" w:rsidP="00563CEE">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63CEE" w:rsidRPr="00563CEE">
        <w:rPr>
          <w:rFonts w:ascii="Arial" w:hAnsi="Arial" w:cs="Arial"/>
          <w:sz w:val="22"/>
          <w:szCs w:val="22"/>
        </w:rPr>
        <w:t>£23,963</w:t>
      </w:r>
    </w:p>
    <w:p w14:paraId="36B409BD" w14:textId="77777777" w:rsidR="00910E02" w:rsidRPr="00E01AC5" w:rsidRDefault="00910E02" w:rsidP="00910E02">
      <w:pPr>
        <w:pStyle w:val="PlainText"/>
        <w:spacing w:line="276" w:lineRule="auto"/>
        <w:rPr>
          <w:rFonts w:ascii="Arial" w:hAnsi="Arial" w:cs="Arial"/>
          <w:color w:val="FF0000"/>
          <w:sz w:val="22"/>
          <w:szCs w:val="22"/>
        </w:rPr>
      </w:pPr>
    </w:p>
    <w:p w14:paraId="33E67339" w14:textId="3E63A7E2"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63CEE" w:rsidRPr="00563CEE">
        <w:rPr>
          <w:rFonts w:ascii="Arial" w:hAnsi="Arial" w:cs="Arial"/>
          <w:sz w:val="22"/>
          <w:szCs w:val="22"/>
        </w:rPr>
        <w:t>Alchemy, Bessemer Road, Welwyn Garden City AL7 1HE</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06984974"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63CEE" w:rsidRPr="00563CEE">
        <w:rPr>
          <w:rFonts w:ascii="Arial" w:hAnsi="Arial" w:cs="Arial"/>
          <w:sz w:val="22"/>
          <w:szCs w:val="22"/>
        </w:rPr>
        <w:t>37</w:t>
      </w:r>
      <w:r w:rsidRPr="00563CEE">
        <w:rPr>
          <w:rFonts w:ascii="Arial" w:hAnsi="Arial" w:cs="Arial"/>
          <w:sz w:val="22"/>
          <w:szCs w:val="22"/>
        </w:rPr>
        <w:t xml:space="preserve"> hours FTE, </w:t>
      </w:r>
      <w:r w:rsidR="00563CEE" w:rsidRPr="00563CEE">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64062F09"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63CEE" w:rsidRPr="00563CEE">
        <w:rPr>
          <w:rFonts w:ascii="Arial" w:hAnsi="Arial" w:cs="Arial"/>
          <w:sz w:val="22"/>
          <w:szCs w:val="22"/>
        </w:rPr>
        <w:t>25</w:t>
      </w:r>
      <w:r w:rsidR="00981120" w:rsidRPr="00563CEE">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7468623"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2794CB5A" w14:textId="77777777" w:rsidR="00910E02" w:rsidRDefault="00910E02" w:rsidP="00910E02">
      <w:pPr>
        <w:pStyle w:val="PlainText"/>
        <w:spacing w:line="276" w:lineRule="auto"/>
        <w:ind w:left="2880" w:hanging="2880"/>
        <w:rPr>
          <w:rFonts w:ascii="Arial" w:hAnsi="Arial" w:cs="Arial"/>
          <w:sz w:val="22"/>
          <w:szCs w:val="22"/>
        </w:rPr>
      </w:pPr>
    </w:p>
    <w:p w14:paraId="1249FE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FA6B5D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7B24C53" w14:textId="5C47607B" w:rsidR="00F17E9D" w:rsidRPr="00563CEE" w:rsidRDefault="00910E02" w:rsidP="00563CE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26E0E5" w14:textId="77777777" w:rsidR="00F17E9D" w:rsidRDefault="00F17E9D" w:rsidP="00910E02">
      <w:pPr>
        <w:rPr>
          <w:rFonts w:ascii="Arial" w:hAnsi="Arial" w:cs="Arial"/>
          <w:color w:val="FF0000"/>
          <w:sz w:val="22"/>
          <w:szCs w:val="22"/>
        </w:rPr>
      </w:pPr>
    </w:p>
    <w:p w14:paraId="448E9B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269D9ADA" w:rsidR="00920C49" w:rsidRPr="000933A1" w:rsidRDefault="00920C49" w:rsidP="00563CEE">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563CEE" w:rsidRPr="00563CEE">
        <w:rPr>
          <w:rFonts w:ascii="Arial" w:eastAsia="Times New Roman" w:hAnsi="Arial" w:cs="Arial"/>
          <w:sz w:val="22"/>
          <w:szCs w:val="22"/>
          <w:lang w:val="en" w:eastAsia="en-GB"/>
        </w:rPr>
        <w:t xml:space="preserve">Hydrometry and Telemetry Officer </w:t>
      </w:r>
      <w:r w:rsidRPr="000933A1">
        <w:rPr>
          <w:rFonts w:ascii="Arial" w:eastAsia="Times New Roman" w:hAnsi="Arial" w:cs="Arial"/>
          <w:sz w:val="22"/>
          <w:szCs w:val="22"/>
          <w:lang w:val="en" w:eastAsia="en-GB"/>
        </w:rPr>
        <w:t xml:space="preserve">fits into our </w:t>
      </w:r>
      <w:r w:rsidR="00563CEE" w:rsidRPr="00563CEE">
        <w:rPr>
          <w:rFonts w:ascii="Arial" w:eastAsia="Times New Roman" w:hAnsi="Arial" w:cs="Arial"/>
          <w:sz w:val="22"/>
          <w:szCs w:val="22"/>
          <w:lang w:val="en" w:eastAsia="en-GB"/>
        </w:rPr>
        <w:t>Asset Management</w:t>
      </w:r>
      <w:r w:rsidRPr="000933A1">
        <w:rPr>
          <w:rFonts w:ascii="Arial" w:eastAsia="Times New Roman" w:hAnsi="Arial" w:cs="Arial"/>
          <w:sz w:val="22"/>
          <w:szCs w:val="22"/>
          <w:lang w:val="en" w:eastAsia="en-GB"/>
        </w:rPr>
        <w:t xml:space="preserve"> job family at </w:t>
      </w:r>
      <w:r w:rsidR="00563CEE">
        <w:rPr>
          <w:rFonts w:ascii="Arial" w:eastAsia="Times New Roman" w:hAnsi="Arial" w:cs="Arial"/>
          <w:sz w:val="22"/>
          <w:szCs w:val="22"/>
          <w:lang w:val="en" w:eastAsia="en-GB"/>
        </w:rPr>
        <w:t>Staff Grade 3.</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5A4BF418" w14:textId="664F97CD" w:rsidR="00563CEE" w:rsidRPr="00563CEE" w:rsidRDefault="00563CEE" w:rsidP="00563CEE">
      <w:pPr>
        <w:pStyle w:val="PlainText"/>
        <w:spacing w:line="276" w:lineRule="auto"/>
        <w:rPr>
          <w:rFonts w:ascii="Arial" w:hAnsi="Arial" w:cs="Arial"/>
          <w:sz w:val="22"/>
          <w:szCs w:val="22"/>
        </w:rPr>
      </w:pPr>
      <w:r w:rsidRPr="00563CEE">
        <w:rPr>
          <w:rFonts w:ascii="Arial" w:hAnsi="Arial" w:cs="Arial"/>
          <w:sz w:val="22"/>
          <w:szCs w:val="22"/>
        </w:rPr>
        <w:t>This role is a development role and on successful completion of a development framework the post will become a permanent grade 4 and attract a salary of £28785.</w:t>
      </w:r>
    </w:p>
    <w:p w14:paraId="32747D85" w14:textId="77777777" w:rsidR="00563CEE" w:rsidRDefault="00563CEE" w:rsidP="00563CEE">
      <w:pPr>
        <w:pStyle w:val="PlainText"/>
        <w:spacing w:line="276" w:lineRule="auto"/>
        <w:rPr>
          <w:rFonts w:ascii="Arial" w:hAnsi="Arial" w:cs="Arial"/>
          <w:sz w:val="22"/>
          <w:szCs w:val="22"/>
        </w:rPr>
      </w:pPr>
    </w:p>
    <w:p w14:paraId="39F1607E" w14:textId="167F733C" w:rsidR="00E5041C" w:rsidRPr="00563CEE" w:rsidRDefault="00563CEE" w:rsidP="00563CEE">
      <w:pPr>
        <w:pStyle w:val="PlainText"/>
        <w:spacing w:line="276" w:lineRule="auto"/>
        <w:rPr>
          <w:rFonts w:ascii="Arial" w:hAnsi="Arial" w:cs="Arial"/>
          <w:sz w:val="22"/>
          <w:szCs w:val="22"/>
        </w:rPr>
      </w:pPr>
      <w:r w:rsidRPr="00563CEE">
        <w:rPr>
          <w:rFonts w:ascii="Arial" w:hAnsi="Arial" w:cs="Arial"/>
          <w:sz w:val="22"/>
          <w:szCs w:val="22"/>
        </w:rPr>
        <w:t>For further information please contact Angus Richardson angus.richardson@environment-agency.gov.uk</w:t>
      </w:r>
    </w:p>
    <w:p w14:paraId="318D9E2F" w14:textId="77777777" w:rsidR="00563CEE" w:rsidRDefault="00563CEE" w:rsidP="00E5041C">
      <w:pPr>
        <w:spacing w:after="120" w:line="276" w:lineRule="auto"/>
        <w:rPr>
          <w:rFonts w:ascii="Arial" w:hAnsi="Arial" w:cs="Arial"/>
          <w:b/>
          <w:sz w:val="28"/>
          <w:szCs w:val="28"/>
        </w:rPr>
      </w:pPr>
    </w:p>
    <w:p w14:paraId="39898DAD" w14:textId="77777777" w:rsidR="00563CEE" w:rsidRDefault="00563CEE" w:rsidP="00E5041C">
      <w:pPr>
        <w:spacing w:after="120" w:line="276" w:lineRule="auto"/>
        <w:rPr>
          <w:rFonts w:ascii="Arial" w:hAnsi="Arial" w:cs="Arial"/>
          <w:b/>
          <w:sz w:val="28"/>
          <w:szCs w:val="28"/>
        </w:rPr>
      </w:pPr>
    </w:p>
    <w:p w14:paraId="26F631E5" w14:textId="77777777" w:rsidR="00563CEE" w:rsidRDefault="00563CEE" w:rsidP="00E5041C">
      <w:pPr>
        <w:spacing w:after="120" w:line="276" w:lineRule="auto"/>
        <w:rPr>
          <w:rFonts w:ascii="Arial" w:hAnsi="Arial" w:cs="Arial"/>
          <w:b/>
          <w:sz w:val="28"/>
          <w:szCs w:val="28"/>
        </w:rPr>
      </w:pPr>
    </w:p>
    <w:p w14:paraId="62852E2A" w14:textId="77777777" w:rsidR="00563CEE" w:rsidRDefault="00563CEE" w:rsidP="00E5041C">
      <w:pPr>
        <w:spacing w:after="120" w:line="276" w:lineRule="auto"/>
        <w:rPr>
          <w:rFonts w:ascii="Arial" w:hAnsi="Arial" w:cs="Arial"/>
          <w:b/>
          <w:sz w:val="28"/>
          <w:szCs w:val="28"/>
        </w:rPr>
      </w:pPr>
    </w:p>
    <w:p w14:paraId="4B79B82E" w14:textId="77777777" w:rsidR="00563CEE" w:rsidRDefault="00563CEE" w:rsidP="00E5041C">
      <w:pPr>
        <w:spacing w:after="120" w:line="276" w:lineRule="auto"/>
        <w:rPr>
          <w:rFonts w:ascii="Arial" w:hAnsi="Arial" w:cs="Arial"/>
          <w:b/>
          <w:sz w:val="28"/>
          <w:szCs w:val="28"/>
        </w:rPr>
      </w:pPr>
    </w:p>
    <w:p w14:paraId="4797E923" w14:textId="77777777" w:rsidR="00563CEE" w:rsidRDefault="00563CEE" w:rsidP="00E5041C">
      <w:pPr>
        <w:spacing w:after="120" w:line="276" w:lineRule="auto"/>
        <w:rPr>
          <w:rFonts w:ascii="Arial" w:hAnsi="Arial" w:cs="Arial"/>
          <w:b/>
          <w:sz w:val="28"/>
          <w:szCs w:val="28"/>
        </w:rPr>
      </w:pPr>
    </w:p>
    <w:p w14:paraId="51EF2085" w14:textId="77777777" w:rsidR="00563CEE" w:rsidRDefault="00563CEE" w:rsidP="00E5041C">
      <w:pPr>
        <w:spacing w:after="120" w:line="276" w:lineRule="auto"/>
        <w:rPr>
          <w:rFonts w:ascii="Arial" w:hAnsi="Arial" w:cs="Arial"/>
          <w:b/>
          <w:sz w:val="28"/>
          <w:szCs w:val="28"/>
        </w:rPr>
      </w:pPr>
    </w:p>
    <w:p w14:paraId="13C38FEE" w14:textId="77777777" w:rsidR="00563CEE" w:rsidRDefault="00563CEE" w:rsidP="00E5041C">
      <w:pPr>
        <w:spacing w:after="120" w:line="276" w:lineRule="auto"/>
        <w:rPr>
          <w:rFonts w:ascii="Arial" w:hAnsi="Arial" w:cs="Arial"/>
          <w:b/>
          <w:sz w:val="28"/>
          <w:szCs w:val="28"/>
        </w:rPr>
      </w:pPr>
    </w:p>
    <w:p w14:paraId="4055915C" w14:textId="77777777" w:rsidR="00563CEE" w:rsidRDefault="00563CEE" w:rsidP="00E5041C">
      <w:pPr>
        <w:spacing w:after="120" w:line="276" w:lineRule="auto"/>
        <w:rPr>
          <w:rFonts w:ascii="Arial" w:hAnsi="Arial" w:cs="Arial"/>
          <w:b/>
          <w:sz w:val="28"/>
          <w:szCs w:val="28"/>
        </w:rPr>
      </w:pPr>
    </w:p>
    <w:p w14:paraId="44CD7C0C" w14:textId="77777777" w:rsidR="00563CEE" w:rsidRDefault="00563CEE" w:rsidP="00E5041C">
      <w:pPr>
        <w:spacing w:after="120" w:line="276" w:lineRule="auto"/>
        <w:rPr>
          <w:rFonts w:ascii="Arial" w:hAnsi="Arial" w:cs="Arial"/>
          <w:b/>
          <w:sz w:val="28"/>
          <w:szCs w:val="28"/>
        </w:rPr>
      </w:pPr>
    </w:p>
    <w:p w14:paraId="5BB34BC4" w14:textId="0A1FF1C0" w:rsidR="00563CEE" w:rsidRDefault="00563CEE"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68A0508" wp14:editId="0F730387">
            <wp:simplePos x="0" y="0"/>
            <wp:positionH relativeFrom="page">
              <wp:align>left</wp:align>
            </wp:positionH>
            <wp:positionV relativeFrom="paragraph">
              <wp:posOffset>-424</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C0FA25A" w14:textId="1A1CBE0A"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4A5B1853" w:rsidR="00E5041C" w:rsidRDefault="00E5041C" w:rsidP="00E5041C">
      <w:pPr>
        <w:pStyle w:val="PlainText"/>
        <w:spacing w:line="276" w:lineRule="auto"/>
        <w:rPr>
          <w:rFonts w:ascii="Arial" w:hAnsi="Arial" w:cs="Arial"/>
          <w:sz w:val="22"/>
          <w:szCs w:val="22"/>
        </w:rPr>
      </w:pPr>
    </w:p>
    <w:p w14:paraId="23C11088" w14:textId="40A3E5DB" w:rsidR="00563CEE" w:rsidRDefault="00563CEE" w:rsidP="00E5041C">
      <w:pPr>
        <w:pStyle w:val="PlainText"/>
        <w:spacing w:line="276" w:lineRule="auto"/>
        <w:rPr>
          <w:rFonts w:ascii="Arial" w:hAnsi="Arial" w:cs="Arial"/>
          <w:sz w:val="22"/>
          <w:szCs w:val="22"/>
        </w:rPr>
      </w:pPr>
    </w:p>
    <w:p w14:paraId="6AB5E217" w14:textId="77777777" w:rsidR="00563CEE" w:rsidRPr="0069665F" w:rsidRDefault="00563CEE"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3CEE"/>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2021-09-09T12:46:00Z</dcterms:created>
  <dcterms:modified xsi:type="dcterms:W3CDTF">2021-09-09T12:46:00Z</dcterms:modified>
</cp:coreProperties>
</file>