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695631A9" w:rsidR="009C3D40" w:rsidRPr="008B4C45" w:rsidRDefault="008B4C45" w:rsidP="009C3D40">
      <w:pPr>
        <w:rPr>
          <w:rFonts w:ascii="Arial" w:hAnsi="Arial" w:cs="Arial"/>
          <w:color w:val="004C84"/>
          <w:sz w:val="56"/>
          <w:szCs w:val="56"/>
        </w:rPr>
      </w:pPr>
      <w:r w:rsidRPr="008B4C45">
        <w:rPr>
          <w:rFonts w:ascii="Arial" w:hAnsi="Arial" w:cs="Arial"/>
          <w:color w:val="004C84"/>
          <w:sz w:val="56"/>
          <w:szCs w:val="56"/>
        </w:rPr>
        <w:t>E&amp;B Advisor - Water Resources Security of Supply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BC2D03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B4C45" w:rsidRPr="008B4C45">
                              <w:rPr>
                                <w:rFonts w:ascii="Arial" w:hAnsi="Arial" w:cs="Arial"/>
                                <w:b/>
                                <w:color w:val="FFFFFF" w:themeColor="background1"/>
                                <w:sz w:val="22"/>
                                <w:szCs w:val="22"/>
                              </w:rPr>
                              <w:t>E&amp;B Advisor - Water Resources Security of Supply</w:t>
                            </w:r>
                          </w:p>
                          <w:p w14:paraId="7D7A9355" w14:textId="21C208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B4C4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867C4E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8B4C45">
                              <w:rPr>
                                <w:rFonts w:ascii="Arial" w:hAnsi="Arial" w:cs="Arial"/>
                                <w:b/>
                                <w:color w:val="FFFFFF" w:themeColor="background1"/>
                                <w:sz w:val="22"/>
                                <w:szCs w:val="22"/>
                              </w:rPr>
                              <w:t xml:space="preserve"> 21/12/2022</w:t>
                            </w:r>
                            <w:r w:rsidRPr="00D324BE">
                              <w:rPr>
                                <w:rFonts w:ascii="Arial" w:hAnsi="Arial" w:cs="Arial"/>
                                <w:b/>
                                <w:color w:val="FFFFFF" w:themeColor="background1"/>
                                <w:sz w:val="22"/>
                                <w:szCs w:val="22"/>
                              </w:rPr>
                              <w:t xml:space="preserve"> </w:t>
                            </w:r>
                          </w:p>
                          <w:p w14:paraId="738FEA27" w14:textId="51D72B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B4C45">
                              <w:rPr>
                                <w:rFonts w:ascii="Arial" w:hAnsi="Arial" w:cs="Arial"/>
                                <w:b/>
                                <w:color w:val="FFFFFF" w:themeColor="background1"/>
                                <w:sz w:val="22"/>
                                <w:szCs w:val="22"/>
                              </w:rPr>
                              <w:t xml:space="preserve"> 25236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4BC2D037"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B4C45" w:rsidRPr="008B4C45">
                        <w:rPr>
                          <w:rFonts w:ascii="Arial" w:hAnsi="Arial" w:cs="Arial"/>
                          <w:b/>
                          <w:color w:val="FFFFFF" w:themeColor="background1"/>
                          <w:sz w:val="22"/>
                          <w:szCs w:val="22"/>
                        </w:rPr>
                        <w:t>E&amp;B Advisor - Water Resources Security of Supply</w:t>
                      </w:r>
                    </w:p>
                    <w:p w14:paraId="7D7A9355" w14:textId="21C2080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B4C45">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6273123F" w14:textId="5867C4E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Date:</w:t>
                      </w:r>
                      <w:r w:rsidR="008B4C45">
                        <w:rPr>
                          <w:rFonts w:ascii="Arial" w:hAnsi="Arial" w:cs="Arial"/>
                          <w:b/>
                          <w:color w:val="FFFFFF" w:themeColor="background1"/>
                          <w:sz w:val="22"/>
                          <w:szCs w:val="22"/>
                        </w:rPr>
                        <w:t xml:space="preserve"> 21/12/2022</w:t>
                      </w:r>
                      <w:r w:rsidRPr="00D324BE">
                        <w:rPr>
                          <w:rFonts w:ascii="Arial" w:hAnsi="Arial" w:cs="Arial"/>
                          <w:b/>
                          <w:color w:val="FFFFFF" w:themeColor="background1"/>
                          <w:sz w:val="22"/>
                          <w:szCs w:val="22"/>
                        </w:rPr>
                        <w:t xml:space="preserve"> </w:t>
                      </w:r>
                    </w:p>
                    <w:p w14:paraId="738FEA27" w14:textId="51D72B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B4C45">
                        <w:rPr>
                          <w:rFonts w:ascii="Arial" w:hAnsi="Arial" w:cs="Arial"/>
                          <w:b/>
                          <w:color w:val="FFFFFF" w:themeColor="background1"/>
                          <w:sz w:val="22"/>
                          <w:szCs w:val="22"/>
                        </w:rPr>
                        <w:t xml:space="preserve"> 25236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B4C45"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B4C45"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0262D1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B4C45" w:rsidRPr="008B4C45">
        <w:rPr>
          <w:rFonts w:ascii="Arial" w:hAnsi="Arial" w:cs="Arial"/>
          <w:sz w:val="22"/>
          <w:szCs w:val="22"/>
        </w:rPr>
        <w:t>£37,462 pro-rata</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DE6BE1D"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B4C45" w:rsidRPr="008B4C45">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E31AEAA"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B4C45" w:rsidRPr="008B4C45">
        <w:rPr>
          <w:rFonts w:ascii="Arial" w:hAnsi="Arial" w:cs="Arial"/>
          <w:sz w:val="22"/>
          <w:szCs w:val="22"/>
        </w:rPr>
        <w:t>37</w:t>
      </w:r>
      <w:r w:rsidRPr="008B4C45">
        <w:rPr>
          <w:rFonts w:ascii="Arial" w:hAnsi="Arial" w:cs="Arial"/>
          <w:sz w:val="22"/>
          <w:szCs w:val="22"/>
        </w:rPr>
        <w:t xml:space="preserve"> hours FTE, </w:t>
      </w:r>
      <w:r w:rsidR="008B4C45" w:rsidRPr="008B4C45">
        <w:rPr>
          <w:rFonts w:ascii="Arial" w:hAnsi="Arial" w:cs="Arial"/>
          <w:sz w:val="22"/>
          <w:szCs w:val="22"/>
        </w:rPr>
        <w:t>Fixed Term</w:t>
      </w:r>
      <w:r w:rsidR="008B4C45" w:rsidRPr="008B4C45">
        <w:rPr>
          <w:rFonts w:ascii="Arial" w:hAnsi="Arial" w:cs="Arial"/>
          <w:sz w:val="22"/>
          <w:szCs w:val="22"/>
        </w:rPr>
        <w:t xml:space="preserve"> </w:t>
      </w:r>
      <w:r w:rsidR="008B4C45" w:rsidRPr="008B4C45">
        <w:rPr>
          <w:rFonts w:ascii="Arial" w:hAnsi="Arial" w:cs="Arial"/>
          <w:sz w:val="22"/>
          <w:szCs w:val="22"/>
        </w:rPr>
        <w:t>Up to 2 years</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5A1788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8B4C45">
        <w:rPr>
          <w:rFonts w:ascii="Arial" w:hAnsi="Arial" w:cs="Arial"/>
          <w:sz w:val="22"/>
          <w:szCs w:val="22"/>
        </w:rPr>
        <w:t xml:space="preserve">be </w:t>
      </w:r>
      <w:r w:rsidR="008B4C45" w:rsidRPr="008B4C45">
        <w:rPr>
          <w:rFonts w:ascii="Arial" w:hAnsi="Arial" w:cs="Arial"/>
          <w:sz w:val="22"/>
          <w:szCs w:val="22"/>
        </w:rPr>
        <w:t>27</w:t>
      </w:r>
      <w:r w:rsidR="00981120" w:rsidRPr="008B4C45">
        <w:rPr>
          <w:rFonts w:ascii="Arial" w:hAnsi="Arial" w:cs="Arial"/>
          <w:sz w:val="22"/>
          <w:szCs w:val="22"/>
        </w:rPr>
        <w:t xml:space="preserve"> da</w:t>
      </w:r>
      <w:r w:rsidR="00981120" w:rsidRPr="00981120">
        <w:rPr>
          <w:rFonts w:ascii="Arial" w:hAnsi="Arial" w:cs="Arial"/>
          <w:sz w:val="22"/>
          <w:szCs w:val="22"/>
        </w:rPr>
        <w:t xml:space="preserve">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5CD61E4" w:rsidR="00920C49" w:rsidRPr="008B4C45" w:rsidRDefault="00920C49" w:rsidP="00920C49">
      <w:pPr>
        <w:pStyle w:val="PlainText"/>
        <w:spacing w:after="120" w:line="276" w:lineRule="auto"/>
        <w:rPr>
          <w:rFonts w:ascii="Arial" w:eastAsia="Times New Roman" w:hAnsi="Arial" w:cs="Arial"/>
          <w:sz w:val="22"/>
          <w:szCs w:val="22"/>
          <w:lang w:val="en" w:eastAsia="en-GB"/>
        </w:rPr>
      </w:pPr>
      <w:r w:rsidRPr="008B4C45">
        <w:rPr>
          <w:rFonts w:ascii="Arial" w:eastAsia="Times New Roman" w:hAnsi="Arial" w:cs="Arial"/>
          <w:sz w:val="22"/>
          <w:szCs w:val="22"/>
          <w:lang w:val="en" w:eastAsia="en-GB"/>
        </w:rPr>
        <w:t xml:space="preserve">The role of </w:t>
      </w:r>
      <w:r w:rsidR="008B4C45" w:rsidRPr="008B4C45">
        <w:rPr>
          <w:rFonts w:ascii="Arial" w:eastAsia="Times New Roman" w:hAnsi="Arial" w:cs="Arial"/>
          <w:sz w:val="22"/>
          <w:szCs w:val="22"/>
          <w:lang w:val="en" w:eastAsia="en-GB"/>
        </w:rPr>
        <w:t>E&amp;B Advisor - Water Resources Security of Supply</w:t>
      </w:r>
      <w:r w:rsidRPr="008B4C45">
        <w:rPr>
          <w:rFonts w:ascii="Arial" w:eastAsia="Times New Roman" w:hAnsi="Arial" w:cs="Arial"/>
          <w:sz w:val="22"/>
          <w:szCs w:val="22"/>
          <w:lang w:val="en" w:eastAsia="en-GB"/>
        </w:rPr>
        <w:t xml:space="preserve"> fits into our </w:t>
      </w:r>
      <w:r w:rsidR="008B4C45" w:rsidRPr="008B4C45">
        <w:rPr>
          <w:rFonts w:ascii="Arial" w:eastAsia="Times New Roman" w:hAnsi="Arial" w:cs="Arial"/>
          <w:sz w:val="22"/>
          <w:szCs w:val="22"/>
          <w:lang w:val="en" w:eastAsia="en-GB"/>
        </w:rPr>
        <w:t>Advise &amp; Shape</w:t>
      </w:r>
      <w:r w:rsidRPr="008B4C45">
        <w:rPr>
          <w:rFonts w:ascii="Arial" w:eastAsia="Times New Roman" w:hAnsi="Arial" w:cs="Arial"/>
          <w:sz w:val="22"/>
          <w:szCs w:val="22"/>
          <w:lang w:val="en" w:eastAsia="en-GB"/>
        </w:rPr>
        <w:t xml:space="preserve"> job family at </w:t>
      </w:r>
      <w:r w:rsidR="008B4C45" w:rsidRPr="008B4C45">
        <w:rPr>
          <w:rFonts w:ascii="Arial" w:eastAsia="Times New Roman" w:hAnsi="Arial" w:cs="Arial"/>
          <w:sz w:val="22"/>
          <w:szCs w:val="22"/>
          <w:lang w:val="en" w:eastAsia="en-GB"/>
        </w:rPr>
        <w:t>Grade 5</w:t>
      </w:r>
      <w:r w:rsidRPr="008B4C45">
        <w:rPr>
          <w:rFonts w:ascii="Arial" w:eastAsia="Times New Roman" w:hAnsi="Arial" w:cs="Arial"/>
          <w:sz w:val="22"/>
          <w:szCs w:val="22"/>
          <w:lang w:val="en" w:eastAsia="en-GB"/>
        </w:rPr>
        <w:t xml:space="preserve">. </w:t>
      </w:r>
    </w:p>
    <w:p w14:paraId="49DFA8AB" w14:textId="5804D916"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8B4C45" w:rsidRPr="008B4C45">
        <w:rPr>
          <w:rFonts w:ascii="Arial" w:eastAsia="Times New Roman" w:hAnsi="Arial" w:cs="Arial"/>
          <w:sz w:val="22"/>
          <w:szCs w:val="22"/>
          <w:lang w:val="en" w:eastAsia="en-GB"/>
        </w:rPr>
        <w:t>andrew.house@environment-agency.gov.uk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0B755076" w14:textId="77777777" w:rsidR="008B4C45" w:rsidRPr="008B4C45" w:rsidRDefault="008B4C45" w:rsidP="008B4C45">
      <w:pPr>
        <w:pStyle w:val="PlainText"/>
        <w:spacing w:line="276" w:lineRule="auto"/>
        <w:rPr>
          <w:rFonts w:ascii="Arial" w:hAnsi="Arial" w:cs="Arial"/>
          <w:sz w:val="22"/>
          <w:szCs w:val="22"/>
        </w:rPr>
      </w:pPr>
      <w:r w:rsidRPr="008B4C45">
        <w:rPr>
          <w:rFonts w:ascii="Arial" w:hAnsi="Arial" w:cs="Arial"/>
          <w:sz w:val="22"/>
          <w:szCs w:val="22"/>
        </w:rPr>
        <w:t>Interviews will be held remotely in early February 2023.</w:t>
      </w:r>
    </w:p>
    <w:p w14:paraId="2E9C7E2F" w14:textId="77777777" w:rsidR="008B4C45" w:rsidRPr="008B4C45" w:rsidRDefault="008B4C45" w:rsidP="008B4C45">
      <w:pPr>
        <w:pStyle w:val="PlainText"/>
        <w:spacing w:line="276" w:lineRule="auto"/>
        <w:rPr>
          <w:rFonts w:ascii="Arial" w:hAnsi="Arial" w:cs="Arial"/>
          <w:sz w:val="22"/>
          <w:szCs w:val="22"/>
        </w:rPr>
      </w:pPr>
    </w:p>
    <w:p w14:paraId="44A19735" w14:textId="77777777" w:rsidR="008B4C45" w:rsidRPr="008B4C45" w:rsidRDefault="008B4C45" w:rsidP="008B4C45">
      <w:pPr>
        <w:pStyle w:val="PlainText"/>
        <w:spacing w:line="276" w:lineRule="auto"/>
        <w:rPr>
          <w:rFonts w:ascii="Arial" w:hAnsi="Arial" w:cs="Arial"/>
          <w:sz w:val="22"/>
          <w:szCs w:val="22"/>
        </w:rPr>
      </w:pPr>
      <w:r w:rsidRPr="008B4C45">
        <w:rPr>
          <w:rFonts w:ascii="Arial" w:hAnsi="Arial" w:cs="Arial"/>
          <w:sz w:val="22"/>
          <w:szCs w:val="22"/>
        </w:rPr>
        <w:t>We are fully committed to being a diverse and inclusive organisation reflecting the communities we serve.</w:t>
      </w:r>
    </w:p>
    <w:p w14:paraId="0632A6B2" w14:textId="77777777" w:rsidR="008B4C45" w:rsidRPr="008B4C45" w:rsidRDefault="008B4C45" w:rsidP="008B4C45">
      <w:pPr>
        <w:pStyle w:val="PlainText"/>
        <w:spacing w:line="276" w:lineRule="auto"/>
        <w:rPr>
          <w:rFonts w:ascii="Arial" w:hAnsi="Arial" w:cs="Arial"/>
          <w:sz w:val="22"/>
          <w:szCs w:val="22"/>
        </w:rPr>
      </w:pPr>
    </w:p>
    <w:p w14:paraId="426A197D" w14:textId="6031B75B" w:rsidR="00E5041C" w:rsidRPr="008B4C45" w:rsidRDefault="008B4C45" w:rsidP="008B4C45">
      <w:pPr>
        <w:pStyle w:val="PlainText"/>
        <w:spacing w:line="276" w:lineRule="auto"/>
        <w:rPr>
          <w:rFonts w:ascii="Arial" w:hAnsi="Arial" w:cs="Arial"/>
          <w:sz w:val="22"/>
          <w:szCs w:val="22"/>
        </w:rPr>
      </w:pPr>
      <w:r w:rsidRPr="008B4C45">
        <w:rPr>
          <w:rFonts w:ascii="Arial" w:hAnsi="Arial" w:cs="Arial"/>
          <w:sz w:val="22"/>
          <w:szCs w:val="22"/>
        </w:rPr>
        <w:t>For further details please contact Andrew House (07767 207119; andrew.house@environment-agency.gov.uk).</w:t>
      </w:r>
    </w:p>
    <w:p w14:paraId="2717BBB1" w14:textId="77777777" w:rsidR="008B4C45" w:rsidRDefault="008B4C45" w:rsidP="00E5041C">
      <w:pPr>
        <w:spacing w:after="120" w:line="276" w:lineRule="auto"/>
        <w:rPr>
          <w:rFonts w:ascii="Arial" w:hAnsi="Arial" w:cs="Arial"/>
          <w:b/>
          <w:color w:val="244061" w:themeColor="accent1" w:themeShade="80"/>
          <w:sz w:val="28"/>
          <w:szCs w:val="28"/>
        </w:rPr>
      </w:pPr>
    </w:p>
    <w:p w14:paraId="0BBB707A" w14:textId="77777777" w:rsidR="008B4C45" w:rsidRDefault="008B4C45" w:rsidP="00E5041C">
      <w:pPr>
        <w:spacing w:after="120" w:line="276" w:lineRule="auto"/>
        <w:rPr>
          <w:rFonts w:ascii="Arial" w:hAnsi="Arial" w:cs="Arial"/>
          <w:b/>
          <w:color w:val="244061" w:themeColor="accent1" w:themeShade="80"/>
          <w:sz w:val="28"/>
          <w:szCs w:val="28"/>
        </w:rPr>
      </w:pPr>
    </w:p>
    <w:p w14:paraId="39D69CC3" w14:textId="77777777" w:rsidR="008B4C45" w:rsidRDefault="008B4C45" w:rsidP="00E5041C">
      <w:pPr>
        <w:spacing w:after="120" w:line="276" w:lineRule="auto"/>
        <w:rPr>
          <w:rFonts w:ascii="Arial" w:hAnsi="Arial" w:cs="Arial"/>
          <w:b/>
          <w:color w:val="244061" w:themeColor="accent1" w:themeShade="80"/>
          <w:sz w:val="28"/>
          <w:szCs w:val="28"/>
        </w:rPr>
      </w:pPr>
    </w:p>
    <w:p w14:paraId="735E1232" w14:textId="77777777" w:rsidR="008B4C45" w:rsidRDefault="008B4C45" w:rsidP="00E5041C">
      <w:pPr>
        <w:spacing w:after="120" w:line="276" w:lineRule="auto"/>
        <w:rPr>
          <w:rFonts w:ascii="Arial" w:hAnsi="Arial" w:cs="Arial"/>
          <w:b/>
          <w:color w:val="244061" w:themeColor="accent1" w:themeShade="80"/>
          <w:sz w:val="28"/>
          <w:szCs w:val="28"/>
        </w:rPr>
      </w:pPr>
    </w:p>
    <w:p w14:paraId="7061672C" w14:textId="77777777" w:rsidR="008B4C45" w:rsidRDefault="008B4C45" w:rsidP="00E5041C">
      <w:pPr>
        <w:spacing w:after="120" w:line="276" w:lineRule="auto"/>
        <w:rPr>
          <w:rFonts w:ascii="Arial" w:hAnsi="Arial" w:cs="Arial"/>
          <w:b/>
          <w:color w:val="244061" w:themeColor="accent1" w:themeShade="80"/>
          <w:sz w:val="28"/>
          <w:szCs w:val="28"/>
        </w:rPr>
      </w:pPr>
    </w:p>
    <w:p w14:paraId="5572BAC6" w14:textId="77777777" w:rsidR="008B4C45" w:rsidRDefault="008B4C45" w:rsidP="00E5041C">
      <w:pPr>
        <w:spacing w:after="120" w:line="276" w:lineRule="auto"/>
        <w:rPr>
          <w:rFonts w:ascii="Arial" w:hAnsi="Arial" w:cs="Arial"/>
          <w:b/>
          <w:color w:val="244061" w:themeColor="accent1" w:themeShade="80"/>
          <w:sz w:val="28"/>
          <w:szCs w:val="28"/>
        </w:rPr>
      </w:pPr>
    </w:p>
    <w:p w14:paraId="5B224254" w14:textId="77777777" w:rsidR="008B4C45" w:rsidRDefault="008B4C45" w:rsidP="00E5041C">
      <w:pPr>
        <w:spacing w:after="120" w:line="276" w:lineRule="auto"/>
        <w:rPr>
          <w:rFonts w:ascii="Arial" w:hAnsi="Arial" w:cs="Arial"/>
          <w:b/>
          <w:color w:val="244061" w:themeColor="accent1" w:themeShade="80"/>
          <w:sz w:val="28"/>
          <w:szCs w:val="28"/>
        </w:rPr>
      </w:pPr>
    </w:p>
    <w:p w14:paraId="550D2363" w14:textId="77777777" w:rsidR="008B4C45" w:rsidRDefault="008B4C45" w:rsidP="00E5041C">
      <w:pPr>
        <w:spacing w:after="120" w:line="276" w:lineRule="auto"/>
        <w:rPr>
          <w:rFonts w:ascii="Arial" w:hAnsi="Arial" w:cs="Arial"/>
          <w:b/>
          <w:color w:val="244061" w:themeColor="accent1" w:themeShade="80"/>
          <w:sz w:val="28"/>
          <w:szCs w:val="28"/>
        </w:rPr>
      </w:pPr>
    </w:p>
    <w:p w14:paraId="2952C7E1" w14:textId="77777777" w:rsidR="008B4C45" w:rsidRDefault="008B4C45" w:rsidP="00E5041C">
      <w:pPr>
        <w:spacing w:after="120" w:line="276" w:lineRule="auto"/>
        <w:rPr>
          <w:rFonts w:ascii="Arial" w:hAnsi="Arial" w:cs="Arial"/>
          <w:b/>
          <w:color w:val="244061" w:themeColor="accent1" w:themeShade="80"/>
          <w:sz w:val="28"/>
          <w:szCs w:val="28"/>
        </w:rPr>
      </w:pPr>
    </w:p>
    <w:p w14:paraId="67D6E0FA" w14:textId="77777777" w:rsidR="008B4C45" w:rsidRDefault="008B4C45" w:rsidP="00E5041C">
      <w:pPr>
        <w:spacing w:after="120" w:line="276" w:lineRule="auto"/>
        <w:rPr>
          <w:rFonts w:ascii="Arial" w:hAnsi="Arial" w:cs="Arial"/>
          <w:b/>
          <w:color w:val="244061" w:themeColor="accent1" w:themeShade="80"/>
          <w:sz w:val="28"/>
          <w:szCs w:val="28"/>
        </w:rPr>
      </w:pPr>
    </w:p>
    <w:p w14:paraId="595EA6C1" w14:textId="7DAB11E9" w:rsidR="008B4C45" w:rsidRDefault="008B4C45"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26DB1B4C" wp14:editId="3EB2EBA1">
            <wp:simplePos x="0" y="0"/>
            <wp:positionH relativeFrom="page">
              <wp:posOffset>0</wp:posOffset>
            </wp:positionH>
            <wp:positionV relativeFrom="paragraph">
              <wp:posOffset>304800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24C5906" w14:textId="77777777" w:rsidR="008B4C45" w:rsidRDefault="008B4C45" w:rsidP="00E5041C">
      <w:pPr>
        <w:spacing w:after="120" w:line="276" w:lineRule="auto"/>
        <w:rPr>
          <w:rFonts w:ascii="Arial" w:hAnsi="Arial" w:cs="Arial"/>
          <w:b/>
          <w:color w:val="244061" w:themeColor="accent1" w:themeShade="80"/>
          <w:sz w:val="28"/>
          <w:szCs w:val="28"/>
        </w:rPr>
      </w:pPr>
    </w:p>
    <w:p w14:paraId="151A843A" w14:textId="77777777" w:rsidR="008B4C45" w:rsidRDefault="008B4C45" w:rsidP="00E5041C">
      <w:pPr>
        <w:spacing w:after="120" w:line="276" w:lineRule="auto"/>
        <w:rPr>
          <w:rFonts w:ascii="Arial" w:hAnsi="Arial" w:cs="Arial"/>
          <w:b/>
          <w:color w:val="244061" w:themeColor="accent1" w:themeShade="80"/>
          <w:sz w:val="28"/>
          <w:szCs w:val="28"/>
        </w:rPr>
      </w:pPr>
    </w:p>
    <w:p w14:paraId="7B60A4A0" w14:textId="15FFE5AB"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B4C45"/>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2499</Words>
  <Characters>14247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16713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2022-12-21T14:33:00Z</dcterms:created>
  <dcterms:modified xsi:type="dcterms:W3CDTF">2022-12-21T14:33:00Z</dcterms:modified>
</cp:coreProperties>
</file>