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7731EB" w:rsidRDefault="007731EB">
      <w:pPr>
        <w:rPr>
          <w:rFonts w:ascii="Arial" w:hAnsi="Arial" w:cs="Arial"/>
          <w:color w:val="0078B4"/>
          <w:sz w:val="72"/>
          <w:szCs w:val="60"/>
        </w:rPr>
      </w:pPr>
      <w:r w:rsidRPr="007731EB">
        <w:rPr>
          <w:rFonts w:ascii="Arial" w:hAnsi="Arial" w:cs="Arial"/>
          <w:color w:val="0078B4"/>
          <w:sz w:val="72"/>
          <w:szCs w:val="60"/>
        </w:rPr>
        <w:t>Operations Field Team Leader</w:t>
      </w:r>
    </w:p>
    <w:p w:rsidR="007731EB" w:rsidRDefault="007731EB">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7731EB" w:rsidRPr="007731EB">
        <w:rPr>
          <w:rFonts w:ascii="Arial" w:hAnsi="Arial" w:cs="Arial"/>
          <w:color w:val="004C84"/>
          <w:sz w:val="22"/>
          <w:szCs w:val="22"/>
        </w:rPr>
        <w:t>Operations Field Team Leader</w:t>
      </w:r>
    </w:p>
    <w:p w:rsidR="002A6840" w:rsidRPr="002F0588" w:rsidRDefault="007731EB"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7731EB">
        <w:rPr>
          <w:rFonts w:ascii="Arial" w:hAnsi="Arial" w:cs="Arial"/>
          <w:color w:val="004C84"/>
          <w:sz w:val="22"/>
          <w:szCs w:val="22"/>
        </w:rPr>
        <w:t>Bridgwater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7731EB">
        <w:rPr>
          <w:rFonts w:ascii="Arial" w:hAnsi="Arial" w:cs="Arial"/>
          <w:color w:val="004C84"/>
          <w:sz w:val="22"/>
          <w:szCs w:val="22"/>
        </w:rPr>
        <w:t>2</w:t>
      </w:r>
      <w:r w:rsidR="007731EB" w:rsidRPr="007731EB">
        <w:rPr>
          <w:rFonts w:ascii="Arial" w:hAnsi="Arial" w:cs="Arial"/>
          <w:color w:val="004C84"/>
          <w:sz w:val="22"/>
          <w:szCs w:val="22"/>
          <w:vertAlign w:val="superscript"/>
        </w:rPr>
        <w:t>nd</w:t>
      </w:r>
      <w:r w:rsidR="007731EB">
        <w:rPr>
          <w:rFonts w:ascii="Arial" w:hAnsi="Arial" w:cs="Arial"/>
          <w:color w:val="004C84"/>
          <w:sz w:val="22"/>
          <w:szCs w:val="22"/>
        </w:rPr>
        <w:t xml:space="preserve"> February 2018</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731EB">
        <w:rPr>
          <w:rFonts w:ascii="Arial" w:hAnsi="Arial" w:cs="Arial"/>
          <w:color w:val="004C84"/>
          <w:sz w:val="22"/>
          <w:szCs w:val="22"/>
        </w:rPr>
        <w:t xml:space="preserve"> 7533</w:t>
      </w:r>
    </w:p>
    <w:p w:rsidR="002A6840" w:rsidRDefault="002A6840" w:rsidP="002A6840">
      <w:pPr>
        <w:pStyle w:val="PlainText"/>
        <w:rPr>
          <w:rFonts w:ascii="MetaBook-Roman" w:hAnsi="MetaBook-Roman"/>
        </w:rPr>
      </w:pPr>
      <w:bookmarkStart w:id="0" w:name="_GoBack"/>
      <w:bookmarkEnd w:id="0"/>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731E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7731EB" w:rsidP="007731EB">
      <w:pPr>
        <w:pStyle w:val="PlainText"/>
        <w:spacing w:line="276" w:lineRule="auto"/>
        <w:rPr>
          <w:rFonts w:ascii="Arial" w:hAnsi="Arial" w:cs="Arial"/>
          <w:sz w:val="22"/>
          <w:szCs w:val="22"/>
        </w:rPr>
      </w:pPr>
      <w:r w:rsidRPr="007731EB">
        <w:rPr>
          <w:rFonts w:ascii="Arial" w:hAnsi="Arial" w:cs="Arial"/>
          <w:sz w:val="22"/>
          <w:szCs w:val="22"/>
        </w:rPr>
        <w:t>Lead direct and motivate an operational team to safely deliver an agreed programme of work and emergency response within a defined geographical area so that assets operate to set performance standards and flo</w:t>
      </w:r>
      <w:r>
        <w:rPr>
          <w:rFonts w:ascii="Arial" w:hAnsi="Arial" w:cs="Arial"/>
          <w:sz w:val="22"/>
          <w:szCs w:val="22"/>
        </w:rPr>
        <w:t>od risk is minimised.</w:t>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p>
    <w:p w:rsidR="007731EB" w:rsidRDefault="007731E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731EB" w:rsidRPr="007731EB" w:rsidRDefault="007731EB" w:rsidP="007731EB">
      <w:pPr>
        <w:pStyle w:val="PlainText"/>
        <w:numPr>
          <w:ilvl w:val="0"/>
          <w:numId w:val="9"/>
        </w:numPr>
        <w:spacing w:line="276" w:lineRule="auto"/>
        <w:rPr>
          <w:rFonts w:ascii="Arial" w:hAnsi="Arial" w:cs="Arial"/>
          <w:sz w:val="22"/>
          <w:szCs w:val="22"/>
        </w:rPr>
      </w:pPr>
      <w:r w:rsidRPr="007731EB">
        <w:rPr>
          <w:rFonts w:ascii="Arial" w:hAnsi="Arial" w:cs="Arial"/>
          <w:sz w:val="22"/>
          <w:szCs w:val="22"/>
        </w:rPr>
        <w:t>Provide effective leadership on health and safety matters by actively promoting health and safety awareness and ensuring the provision and use of safe working practices to ensure compliance with Environment Agency policy and standards.</w:t>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p>
    <w:p w:rsidR="007731EB" w:rsidRDefault="007731EB" w:rsidP="007731EB">
      <w:pPr>
        <w:pStyle w:val="PlainText"/>
        <w:numPr>
          <w:ilvl w:val="0"/>
          <w:numId w:val="9"/>
        </w:numPr>
        <w:spacing w:line="276" w:lineRule="auto"/>
        <w:rPr>
          <w:rFonts w:ascii="Arial" w:hAnsi="Arial" w:cs="Arial"/>
          <w:sz w:val="22"/>
          <w:szCs w:val="22"/>
        </w:rPr>
      </w:pPr>
      <w:r w:rsidRPr="007731EB">
        <w:rPr>
          <w:rFonts w:ascii="Arial" w:hAnsi="Arial" w:cs="Arial"/>
          <w:sz w:val="22"/>
          <w:szCs w:val="22"/>
        </w:rPr>
        <w:t xml:space="preserve">Contribute to the Operations Delivery Management Team by participating in the identification and development of business/work plans in order to ensure flood risk assets perform to agreed standards. </w:t>
      </w:r>
      <w:r w:rsidRPr="007731EB">
        <w:rPr>
          <w:rFonts w:ascii="Arial" w:hAnsi="Arial" w:cs="Arial"/>
          <w:sz w:val="22"/>
          <w:szCs w:val="22"/>
        </w:rPr>
        <w:tab/>
      </w:r>
    </w:p>
    <w:p w:rsidR="007731EB" w:rsidRPr="007731EB" w:rsidRDefault="007731EB" w:rsidP="007731EB">
      <w:pPr>
        <w:pStyle w:val="PlainText"/>
        <w:spacing w:line="276" w:lineRule="auto"/>
        <w:ind w:left="360"/>
        <w:rPr>
          <w:rFonts w:ascii="Arial" w:hAnsi="Arial" w:cs="Arial"/>
          <w:sz w:val="22"/>
          <w:szCs w:val="22"/>
        </w:rPr>
      </w:pP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p>
    <w:p w:rsidR="007731EB" w:rsidRPr="007731EB" w:rsidRDefault="007731EB" w:rsidP="007731EB">
      <w:pPr>
        <w:pStyle w:val="PlainText"/>
        <w:numPr>
          <w:ilvl w:val="0"/>
          <w:numId w:val="9"/>
        </w:numPr>
        <w:spacing w:line="276" w:lineRule="auto"/>
        <w:rPr>
          <w:rFonts w:ascii="Arial" w:hAnsi="Arial" w:cs="Arial"/>
          <w:sz w:val="22"/>
          <w:szCs w:val="22"/>
        </w:rPr>
      </w:pPr>
      <w:r w:rsidRPr="007731EB">
        <w:rPr>
          <w:rFonts w:ascii="Arial" w:hAnsi="Arial" w:cs="Arial"/>
          <w:sz w:val="22"/>
          <w:szCs w:val="22"/>
        </w:rPr>
        <w:t xml:space="preserve">Plan, allocate and control resources to maximise the efficient and effective use of people (including contractors), equipment and allocated budget in order to ensure that programmed and other work is completed to time, cost and quality targets.  </w:t>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p>
    <w:p w:rsidR="007731EB" w:rsidRPr="007731EB" w:rsidRDefault="007731EB" w:rsidP="007731EB">
      <w:pPr>
        <w:pStyle w:val="PlainText"/>
        <w:numPr>
          <w:ilvl w:val="0"/>
          <w:numId w:val="9"/>
        </w:numPr>
        <w:spacing w:line="276" w:lineRule="auto"/>
        <w:rPr>
          <w:rFonts w:ascii="Arial" w:hAnsi="Arial" w:cs="Arial"/>
          <w:sz w:val="22"/>
          <w:szCs w:val="22"/>
        </w:rPr>
      </w:pPr>
      <w:r w:rsidRPr="007731EB">
        <w:rPr>
          <w:rFonts w:ascii="Arial" w:hAnsi="Arial" w:cs="Arial"/>
          <w:sz w:val="22"/>
          <w:szCs w:val="22"/>
        </w:rPr>
        <w:t xml:space="preserve">Provide an effective resource to deliver an emergency response capability for floods and other    environmental incidents, to minimise the impact of the incident. </w:t>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p>
    <w:p w:rsidR="007731EB" w:rsidRDefault="007731EB" w:rsidP="007731EB">
      <w:pPr>
        <w:pStyle w:val="PlainText"/>
        <w:numPr>
          <w:ilvl w:val="0"/>
          <w:numId w:val="9"/>
        </w:numPr>
        <w:spacing w:line="276" w:lineRule="auto"/>
        <w:rPr>
          <w:rFonts w:ascii="Arial" w:hAnsi="Arial" w:cs="Arial"/>
          <w:sz w:val="22"/>
          <w:szCs w:val="22"/>
        </w:rPr>
      </w:pPr>
      <w:r w:rsidRPr="007731EB">
        <w:rPr>
          <w:rFonts w:ascii="Arial" w:hAnsi="Arial" w:cs="Arial"/>
          <w:sz w:val="22"/>
          <w:szCs w:val="22"/>
        </w:rPr>
        <w:t>Provide effective leadership and communication by example a</w:t>
      </w:r>
      <w:r>
        <w:rPr>
          <w:rFonts w:ascii="Arial" w:hAnsi="Arial" w:cs="Arial"/>
          <w:sz w:val="22"/>
          <w:szCs w:val="22"/>
        </w:rPr>
        <w:t xml:space="preserve">nd clear direction so that the team </w:t>
      </w:r>
      <w:r w:rsidRPr="007731EB">
        <w:rPr>
          <w:rFonts w:ascii="Arial" w:hAnsi="Arial" w:cs="Arial"/>
          <w:sz w:val="22"/>
          <w:szCs w:val="22"/>
        </w:rPr>
        <w:t>identifies with the Environment Agency's culture and vision and achieves agreed programmes of work.</w:t>
      </w:r>
      <w:r w:rsidRPr="007731EB">
        <w:rPr>
          <w:rFonts w:ascii="Arial" w:hAnsi="Arial" w:cs="Arial"/>
          <w:sz w:val="22"/>
          <w:szCs w:val="22"/>
        </w:rPr>
        <w:tab/>
      </w:r>
    </w:p>
    <w:p w:rsidR="007731EB" w:rsidRPr="007731EB" w:rsidRDefault="007731EB" w:rsidP="007731EB">
      <w:pPr>
        <w:pStyle w:val="PlainText"/>
        <w:spacing w:line="276" w:lineRule="auto"/>
        <w:ind w:left="360"/>
        <w:rPr>
          <w:rFonts w:ascii="Arial" w:hAnsi="Arial" w:cs="Arial"/>
          <w:sz w:val="22"/>
          <w:szCs w:val="22"/>
        </w:rPr>
      </w:pP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p>
    <w:p w:rsidR="007731EB" w:rsidRPr="007731EB" w:rsidRDefault="007731EB" w:rsidP="007731EB">
      <w:pPr>
        <w:pStyle w:val="PlainText"/>
        <w:numPr>
          <w:ilvl w:val="0"/>
          <w:numId w:val="9"/>
        </w:numPr>
        <w:spacing w:line="276" w:lineRule="auto"/>
        <w:rPr>
          <w:rFonts w:ascii="Arial" w:hAnsi="Arial" w:cs="Arial"/>
          <w:sz w:val="22"/>
          <w:szCs w:val="22"/>
        </w:rPr>
      </w:pPr>
      <w:r w:rsidRPr="007731EB">
        <w:rPr>
          <w:rFonts w:ascii="Arial" w:hAnsi="Arial" w:cs="Arial"/>
          <w:sz w:val="22"/>
          <w:szCs w:val="22"/>
        </w:rPr>
        <w:t>Develop and implement training and succession plans to ensure the team maintains the full range of competencies to undertake the work required.</w:t>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p>
    <w:p w:rsidR="007731EB" w:rsidRPr="007731EB" w:rsidRDefault="007731EB" w:rsidP="007731EB">
      <w:pPr>
        <w:pStyle w:val="PlainText"/>
        <w:numPr>
          <w:ilvl w:val="0"/>
          <w:numId w:val="9"/>
        </w:numPr>
        <w:spacing w:line="276" w:lineRule="auto"/>
        <w:rPr>
          <w:rFonts w:ascii="Arial" w:hAnsi="Arial" w:cs="Arial"/>
          <w:sz w:val="22"/>
          <w:szCs w:val="22"/>
        </w:rPr>
      </w:pPr>
      <w:r w:rsidRPr="007731EB">
        <w:rPr>
          <w:rFonts w:ascii="Arial" w:hAnsi="Arial" w:cs="Arial"/>
          <w:sz w:val="22"/>
          <w:szCs w:val="22"/>
        </w:rPr>
        <w:t>Establish and maintain relationships with landowners, local environment bodies and local community groups to enable smooth delivery of work programmes</w:t>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p>
    <w:p w:rsidR="007B5661" w:rsidRPr="002F0588" w:rsidRDefault="007731EB" w:rsidP="007731EB">
      <w:pPr>
        <w:pStyle w:val="PlainText"/>
        <w:numPr>
          <w:ilvl w:val="0"/>
          <w:numId w:val="9"/>
        </w:numPr>
        <w:spacing w:line="276" w:lineRule="auto"/>
        <w:rPr>
          <w:rFonts w:ascii="Arial" w:hAnsi="Arial" w:cs="Arial"/>
          <w:sz w:val="22"/>
          <w:szCs w:val="22"/>
        </w:rPr>
      </w:pPr>
      <w:r w:rsidRPr="007731EB">
        <w:rPr>
          <w:rFonts w:ascii="Arial" w:hAnsi="Arial" w:cs="Arial"/>
          <w:sz w:val="22"/>
          <w:szCs w:val="22"/>
        </w:rPr>
        <w:lastRenderedPageBreak/>
        <w:t>Respond to daily changing circumstances impacting on the work programming, by rescheduling work, priorities and resources to ensure the overall objectives of the team are still met.</w:t>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r w:rsidRPr="007731EB">
        <w:rPr>
          <w:rFonts w:ascii="Arial" w:hAnsi="Arial" w:cs="Arial"/>
          <w:sz w:val="22"/>
          <w:szCs w:val="22"/>
        </w:rPr>
        <w:tab/>
      </w:r>
    </w:p>
    <w:p w:rsidR="007731EB" w:rsidRDefault="007731E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7731EB" w:rsidP="007B5661">
      <w:pPr>
        <w:pStyle w:val="PlainText"/>
        <w:spacing w:line="276" w:lineRule="auto"/>
        <w:rPr>
          <w:rFonts w:ascii="Arial" w:hAnsi="Arial" w:cs="Arial"/>
          <w:sz w:val="22"/>
          <w:szCs w:val="22"/>
        </w:rPr>
      </w:pPr>
      <w:r w:rsidRPr="007731EB">
        <w:rPr>
          <w:rFonts w:ascii="Arial" w:hAnsi="Arial" w:cs="Arial"/>
          <w:sz w:val="22"/>
          <w:szCs w:val="22"/>
        </w:rPr>
        <w:t>Relevant vocational train</w:t>
      </w:r>
      <w:r>
        <w:rPr>
          <w:rFonts w:ascii="Arial" w:hAnsi="Arial" w:cs="Arial"/>
          <w:sz w:val="22"/>
          <w:szCs w:val="22"/>
        </w:rPr>
        <w:t>ing in a related discipline.</w:t>
      </w:r>
    </w:p>
    <w:p w:rsidR="007731EB" w:rsidRDefault="007731EB" w:rsidP="002F0588">
      <w:pPr>
        <w:pStyle w:val="PlainText"/>
        <w:spacing w:after="120" w:line="276" w:lineRule="auto"/>
        <w:rPr>
          <w:rFonts w:ascii="Arial" w:hAnsi="Arial" w:cs="Arial"/>
          <w:b/>
          <w:color w:val="004C84"/>
          <w:sz w:val="28"/>
          <w:szCs w:val="28"/>
        </w:rPr>
      </w:pPr>
    </w:p>
    <w:p w:rsidR="007731EB" w:rsidRPr="007731EB" w:rsidRDefault="007B5661" w:rsidP="007731EB">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731EB" w:rsidRPr="007731EB" w:rsidRDefault="007731EB" w:rsidP="007731EB">
      <w:pPr>
        <w:pStyle w:val="PlainText"/>
        <w:spacing w:line="276" w:lineRule="auto"/>
        <w:rPr>
          <w:rFonts w:ascii="Arial" w:hAnsi="Arial" w:cs="Arial"/>
          <w:sz w:val="22"/>
          <w:szCs w:val="22"/>
        </w:rPr>
      </w:pPr>
      <w:r w:rsidRPr="007731EB">
        <w:rPr>
          <w:rFonts w:ascii="Arial" w:hAnsi="Arial" w:cs="Arial"/>
          <w:sz w:val="22"/>
          <w:szCs w:val="22"/>
        </w:rPr>
        <w:t>You will be happy to lead, motivate, challenge and develop others. You will need to demonstrate an understanding of performance management and be positive and self-motivated. You will direct and inspire a team on your own initiative. You’ll be confident managing and prioritising complex workloads, tight deadlines and ever changing priorities. You will be able to demonstrate excellent communication and influencing skills, be customer-focused, and aware of wider environmental outcomes and the need to manage our reputation.</w:t>
      </w:r>
    </w:p>
    <w:p w:rsidR="007731EB" w:rsidRPr="007731EB" w:rsidRDefault="007731EB" w:rsidP="007731EB">
      <w:pPr>
        <w:pStyle w:val="PlainText"/>
        <w:spacing w:line="276" w:lineRule="auto"/>
        <w:rPr>
          <w:rFonts w:ascii="Arial" w:hAnsi="Arial" w:cs="Arial"/>
          <w:sz w:val="22"/>
          <w:szCs w:val="22"/>
        </w:rPr>
      </w:pPr>
    </w:p>
    <w:p w:rsidR="007B5661" w:rsidRPr="002F0588" w:rsidRDefault="007731EB" w:rsidP="007731EB">
      <w:pPr>
        <w:pStyle w:val="PlainText"/>
        <w:spacing w:line="276" w:lineRule="auto"/>
        <w:rPr>
          <w:rFonts w:ascii="Arial" w:hAnsi="Arial" w:cs="Arial"/>
          <w:sz w:val="22"/>
          <w:szCs w:val="22"/>
        </w:rPr>
      </w:pPr>
      <w:r w:rsidRPr="007731EB">
        <w:rPr>
          <w:rFonts w:ascii="Arial" w:hAnsi="Arial" w:cs="Arial"/>
          <w:sz w:val="22"/>
          <w:szCs w:val="22"/>
        </w:rPr>
        <w:t>In addition to being operationally effective, you will need to be a strategic thinker with the ability to plan to ensure we adapt to new challenges. Excellent training and support will be provided and no specialist skills are needed, but experience of delivering practical outcomes both in a planned proactive way and a reactive (incident) manner is desirable.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731EB" w:rsidRDefault="007731EB" w:rsidP="00367AEB">
      <w:pPr>
        <w:pStyle w:val="PlainText"/>
        <w:spacing w:after="360" w:line="276" w:lineRule="auto"/>
        <w:rPr>
          <w:rFonts w:ascii="Arial" w:hAnsi="Arial" w:cs="Arial"/>
          <w:b/>
          <w:color w:val="004C84"/>
          <w:sz w:val="28"/>
          <w:szCs w:val="28"/>
        </w:rPr>
      </w:pPr>
    </w:p>
    <w:p w:rsidR="007731EB" w:rsidRDefault="007731EB" w:rsidP="00367AEB">
      <w:pPr>
        <w:pStyle w:val="PlainText"/>
        <w:spacing w:after="360" w:line="276" w:lineRule="auto"/>
        <w:rPr>
          <w:rFonts w:ascii="Arial" w:hAnsi="Arial" w:cs="Arial"/>
          <w:b/>
          <w:color w:val="004C84"/>
          <w:sz w:val="28"/>
          <w:szCs w:val="28"/>
        </w:rPr>
      </w:pPr>
    </w:p>
    <w:p w:rsidR="007731EB" w:rsidRDefault="007731EB" w:rsidP="00367AEB">
      <w:pPr>
        <w:pStyle w:val="PlainText"/>
        <w:spacing w:after="360" w:line="276" w:lineRule="auto"/>
        <w:rPr>
          <w:rFonts w:ascii="Arial" w:hAnsi="Arial" w:cs="Arial"/>
          <w:b/>
          <w:color w:val="004C84"/>
          <w:sz w:val="28"/>
          <w:szCs w:val="28"/>
        </w:rPr>
      </w:pPr>
    </w:p>
    <w:p w:rsidR="007731EB" w:rsidRDefault="007731EB"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731EB" w:rsidRPr="007731EB">
        <w:rPr>
          <w:rFonts w:ascii="Arial" w:hAnsi="Arial" w:cs="Arial"/>
          <w:sz w:val="22"/>
          <w:szCs w:val="22"/>
        </w:rPr>
        <w:t>£34,330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7731EB" w:rsidRPr="007731EB">
        <w:rPr>
          <w:rFonts w:ascii="Arial" w:hAnsi="Arial" w:cs="Arial"/>
          <w:sz w:val="22"/>
          <w:szCs w:val="22"/>
        </w:rPr>
        <w:t>Bradney Depot, Bradney Lane, Bridgwater TA7 8PQ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731EB">
        <w:rPr>
          <w:rFonts w:ascii="Arial" w:hAnsi="Arial" w:cs="Arial"/>
          <w:sz w:val="22"/>
          <w:szCs w:val="22"/>
        </w:rPr>
        <w:t>37</w:t>
      </w:r>
      <w:r w:rsidRPr="002F0588">
        <w:rPr>
          <w:rFonts w:ascii="Arial" w:hAnsi="Arial" w:cs="Arial"/>
          <w:sz w:val="22"/>
          <w:szCs w:val="22"/>
        </w:rPr>
        <w:t xml:space="preserve"> hours, </w:t>
      </w:r>
      <w:r w:rsidR="007731EB">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731EB">
        <w:rPr>
          <w:rFonts w:ascii="Arial" w:hAnsi="Arial" w:cs="Arial"/>
          <w:sz w:val="22"/>
          <w:szCs w:val="22"/>
        </w:rPr>
        <w:t>llowance in this role will be 27</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7731EB">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7731EB" w:rsidRPr="007731EB" w:rsidRDefault="00A7799E" w:rsidP="007731EB">
      <w:pPr>
        <w:spacing w:before="240" w:after="360" w:line="276" w:lineRule="auto"/>
        <w:rPr>
          <w:rFonts w:ascii="Arial" w:hAnsi="Arial" w:cs="Arial"/>
          <w:color w:val="004C84"/>
          <w:sz w:val="60"/>
          <w:szCs w:val="60"/>
        </w:rPr>
      </w:pPr>
      <w:r w:rsidRPr="002F0588">
        <w:rPr>
          <w:rFonts w:ascii="Arial" w:hAnsi="Arial" w:cs="Arial"/>
          <w:color w:val="004C84"/>
          <w:sz w:val="60"/>
          <w:szCs w:val="60"/>
        </w:rPr>
        <w:lastRenderedPageBreak/>
        <w:t>4. Further information</w:t>
      </w:r>
    </w:p>
    <w:p w:rsidR="007731EB" w:rsidRPr="007731EB" w:rsidRDefault="007731EB" w:rsidP="007731EB">
      <w:pPr>
        <w:pStyle w:val="PlainText"/>
        <w:spacing w:line="276" w:lineRule="auto"/>
        <w:rPr>
          <w:rFonts w:ascii="Arial" w:hAnsi="Arial" w:cs="Arial"/>
          <w:color w:val="0070C0"/>
          <w:sz w:val="22"/>
          <w:szCs w:val="22"/>
        </w:rPr>
      </w:pPr>
      <w:r w:rsidRPr="007731EB">
        <w:rPr>
          <w:rFonts w:ascii="Arial" w:hAnsi="Arial" w:cs="Arial"/>
          <w:color w:val="0070C0"/>
          <w:sz w:val="22"/>
          <w:szCs w:val="22"/>
        </w:rPr>
        <w:t>The role will be based in Bradney Depot and interviews will be held there (date to be confirmed).</w:t>
      </w:r>
    </w:p>
    <w:p w:rsidR="007731EB" w:rsidRPr="007731EB" w:rsidRDefault="007731EB" w:rsidP="007731EB">
      <w:pPr>
        <w:pStyle w:val="PlainText"/>
        <w:spacing w:line="276" w:lineRule="auto"/>
        <w:rPr>
          <w:rFonts w:ascii="Arial" w:hAnsi="Arial" w:cs="Arial"/>
          <w:color w:val="0070C0"/>
          <w:sz w:val="22"/>
          <w:szCs w:val="22"/>
        </w:rPr>
      </w:pPr>
    </w:p>
    <w:p w:rsidR="007731EB" w:rsidRPr="007731EB" w:rsidRDefault="007731EB" w:rsidP="007731EB">
      <w:pPr>
        <w:pStyle w:val="PlainText"/>
        <w:spacing w:line="276" w:lineRule="auto"/>
        <w:rPr>
          <w:rFonts w:ascii="Arial" w:hAnsi="Arial" w:cs="Arial"/>
          <w:color w:val="0070C0"/>
          <w:sz w:val="22"/>
          <w:szCs w:val="22"/>
        </w:rPr>
      </w:pPr>
      <w:r w:rsidRPr="007731EB">
        <w:rPr>
          <w:rFonts w:ascii="Arial" w:hAnsi="Arial" w:cs="Arial"/>
          <w:color w:val="0070C0"/>
          <w:sz w:val="22"/>
          <w:szCs w:val="22"/>
        </w:rPr>
        <w:t>For further details please contact Ed Lockington on telephone number: 02030 250166 or by email: ed.lockington@Environment-agency.gov.uk</w:t>
      </w:r>
    </w:p>
    <w:p w:rsidR="007731EB" w:rsidRPr="007731EB" w:rsidRDefault="007731EB" w:rsidP="007731EB">
      <w:pPr>
        <w:pStyle w:val="PlainText"/>
        <w:spacing w:line="276" w:lineRule="auto"/>
        <w:rPr>
          <w:rFonts w:ascii="Arial" w:hAnsi="Arial" w:cs="Arial"/>
          <w:color w:val="0070C0"/>
          <w:sz w:val="22"/>
          <w:szCs w:val="22"/>
        </w:rPr>
      </w:pPr>
    </w:p>
    <w:p w:rsidR="00A7799E" w:rsidRPr="002F0588" w:rsidRDefault="007731EB" w:rsidP="007731EB">
      <w:pPr>
        <w:pStyle w:val="PlainText"/>
        <w:spacing w:line="276" w:lineRule="auto"/>
        <w:rPr>
          <w:rFonts w:ascii="Arial" w:hAnsi="Arial" w:cs="Arial"/>
          <w:sz w:val="22"/>
          <w:szCs w:val="22"/>
        </w:rPr>
      </w:pPr>
      <w:r w:rsidRPr="007731EB">
        <w:rPr>
          <w:rFonts w:ascii="Arial" w:hAnsi="Arial" w:cs="Arial"/>
          <w:color w:val="0070C0"/>
          <w:sz w:val="22"/>
          <w:szCs w:val="22"/>
        </w:rPr>
        <w:t>We are fully committed to having an inclusive workforce to reflect the communities we serve.</w:t>
      </w:r>
    </w:p>
    <w:p w:rsidR="007731EB" w:rsidRDefault="007731EB"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0"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4462B1" w:rsidRDefault="004462B1" w:rsidP="004462B1">
      <w:pPr>
        <w:rPr>
          <w:rFonts w:ascii="Arial" w:hAnsi="Arial" w:cs="Arial"/>
          <w:sz w:val="22"/>
          <w:szCs w:val="22"/>
          <w:lang w:eastAsia="en-GB"/>
        </w:rPr>
      </w:pPr>
      <w:r>
        <w:rPr>
          <w:rFonts w:ascii="Arial" w:hAnsi="Arial" w:cs="Arial"/>
          <w:sz w:val="22"/>
          <w:szCs w:val="22"/>
        </w:rPr>
        <w:t xml:space="preserve">We apply the Baseline Personnel Security Standard (BPSS) check when recruiting staff to our posts. </w:t>
      </w:r>
      <w:r w:rsidRPr="002F0588">
        <w:rPr>
          <w:rFonts w:ascii="Arial" w:hAnsi="Arial" w:cs="Arial"/>
          <w:sz w:val="22"/>
          <w:szCs w:val="22"/>
        </w:rPr>
        <w:t>This includes a basic criminal records check.</w:t>
      </w:r>
      <w:r>
        <w:rPr>
          <w:rFonts w:ascii="Arial" w:hAnsi="Arial" w:cs="Arial"/>
          <w:sz w:val="22"/>
          <w:szCs w:val="22"/>
        </w:rPr>
        <w:t>  Some posts may require CTC level security clearance, this will be confirmed to you during the recruitment process.</w:t>
      </w:r>
    </w:p>
    <w:p w:rsidR="00A7799E" w:rsidRPr="002F0588" w:rsidRDefault="00A7799E" w:rsidP="00A7799E">
      <w:pPr>
        <w:pStyle w:val="PlainText"/>
        <w:spacing w:line="276" w:lineRule="auto"/>
        <w:rPr>
          <w:rFonts w:ascii="Arial" w:hAnsi="Arial" w:cs="Arial"/>
          <w:sz w:val="22"/>
          <w:szCs w:val="22"/>
        </w:rPr>
      </w:pPr>
    </w:p>
    <w:p w:rsidR="004462B1"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4462B1" w:rsidRDefault="004462B1" w:rsidP="00A7799E">
      <w:pPr>
        <w:pStyle w:val="PlainText"/>
        <w:spacing w:line="276" w:lineRule="auto"/>
        <w:rPr>
          <w:rFonts w:ascii="Arial" w:hAnsi="Arial" w:cs="Arial"/>
          <w:sz w:val="22"/>
          <w:szCs w:val="22"/>
        </w:rPr>
      </w:pPr>
    </w:p>
    <w:p w:rsidR="00A7799E" w:rsidRDefault="004462B1" w:rsidP="00A7799E">
      <w:pPr>
        <w:pStyle w:val="PlainText"/>
        <w:spacing w:line="276" w:lineRule="auto"/>
        <w:rPr>
          <w:rFonts w:ascii="Arial" w:hAnsi="Arial" w:cs="Arial"/>
          <w:sz w:val="22"/>
          <w:szCs w:val="22"/>
          <w:lang w:eastAsia="en-GB"/>
        </w:rPr>
      </w:pPr>
      <w:r w:rsidRPr="004462B1">
        <w:rPr>
          <w:rFonts w:ascii="Arial" w:hAnsi="Arial" w:cs="Arial"/>
          <w:sz w:val="22"/>
          <w:szCs w:val="22"/>
          <w:lang w:eastAsia="en-GB"/>
        </w:rPr>
        <w:t>Committee Membership: 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has passed.</w:t>
      </w: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Pr="004462B1" w:rsidRDefault="004462B1" w:rsidP="00A7799E">
      <w:pPr>
        <w:pStyle w:val="PlainText"/>
        <w:spacing w:line="276" w:lineRule="auto"/>
        <w:rPr>
          <w:rFonts w:ascii="Arial" w:hAnsi="Arial" w:cs="Arial"/>
          <w:sz w:val="22"/>
          <w:szCs w:val="22"/>
        </w:rPr>
      </w:pP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462B1" w:rsidRDefault="004462B1"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lastRenderedPageBreak/>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1"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6BB69"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291A407"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5"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6"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7"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29"/>
      <w:headerReference w:type="first" r:id="rId30"/>
      <w:footerReference w:type="first" r:id="rId31"/>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134" w:rsidRDefault="00453134" w:rsidP="00165039">
      <w:r>
        <w:separator/>
      </w:r>
    </w:p>
  </w:endnote>
  <w:endnote w:type="continuationSeparator" w:id="0">
    <w:p w:rsidR="00453134" w:rsidRDefault="0045313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731EB">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134" w:rsidRDefault="00453134" w:rsidP="00165039">
      <w:r>
        <w:separator/>
      </w:r>
    </w:p>
  </w:footnote>
  <w:footnote w:type="continuationSeparator" w:id="0">
    <w:p w:rsidR="00453134" w:rsidRDefault="0045313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D0"/>
    <w:multiLevelType w:val="hybridMultilevel"/>
    <w:tmpl w:val="0C1AA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3C75AF"/>
    <w:rsid w:val="00414193"/>
    <w:rsid w:val="00423EFE"/>
    <w:rsid w:val="004456F3"/>
    <w:rsid w:val="004462B1"/>
    <w:rsid w:val="00453134"/>
    <w:rsid w:val="0048562D"/>
    <w:rsid w:val="00491B2B"/>
    <w:rsid w:val="0049401F"/>
    <w:rsid w:val="00495A9F"/>
    <w:rsid w:val="004A29BB"/>
    <w:rsid w:val="004C6BE2"/>
    <w:rsid w:val="004D5F90"/>
    <w:rsid w:val="004F0160"/>
    <w:rsid w:val="005156C7"/>
    <w:rsid w:val="00525179"/>
    <w:rsid w:val="005306B3"/>
    <w:rsid w:val="00554796"/>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731EB"/>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BD4DC9"/>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00F46"/>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31973421">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21854342">
      <w:bodyDiv w:val="1"/>
      <w:marLeft w:val="0"/>
      <w:marRight w:val="0"/>
      <w:marTop w:val="0"/>
      <w:marBottom w:val="0"/>
      <w:divBdr>
        <w:top w:val="none" w:sz="0" w:space="0" w:color="auto"/>
        <w:left w:val="none" w:sz="0" w:space="0" w:color="auto"/>
        <w:bottom w:val="none" w:sz="0" w:space="0" w:color="auto"/>
        <w:right w:val="none" w:sz="0" w:space="0" w:color="auto"/>
      </w:divBdr>
    </w:div>
    <w:div w:id="1813131563">
      <w:bodyDiv w:val="1"/>
      <w:marLeft w:val="0"/>
      <w:marRight w:val="0"/>
      <w:marTop w:val="0"/>
      <w:marBottom w:val="0"/>
      <w:divBdr>
        <w:top w:val="none" w:sz="0" w:space="0" w:color="auto"/>
        <w:left w:val="none" w:sz="0" w:space="0" w:color="auto"/>
        <w:bottom w:val="none" w:sz="0" w:space="0" w:color="auto"/>
        <w:right w:val="none" w:sz="0" w:space="0" w:color="auto"/>
      </w:divBdr>
    </w:div>
    <w:div w:id="1833330548">
      <w:bodyDiv w:val="1"/>
      <w:marLeft w:val="0"/>
      <w:marRight w:val="0"/>
      <w:marTop w:val="0"/>
      <w:marBottom w:val="0"/>
      <w:divBdr>
        <w:top w:val="none" w:sz="0" w:space="0" w:color="auto"/>
        <w:left w:val="none" w:sz="0" w:space="0" w:color="auto"/>
        <w:bottom w:val="none" w:sz="0" w:space="0" w:color="auto"/>
        <w:right w:val="none" w:sz="0" w:space="0" w:color="auto"/>
      </w:divBdr>
      <w:divsChild>
        <w:div w:id="555240016">
          <w:marLeft w:val="0"/>
          <w:marRight w:val="0"/>
          <w:marTop w:val="0"/>
          <w:marBottom w:val="0"/>
          <w:divBdr>
            <w:top w:val="none" w:sz="0" w:space="0" w:color="auto"/>
            <w:left w:val="none" w:sz="0" w:space="0" w:color="auto"/>
            <w:bottom w:val="none" w:sz="0" w:space="0" w:color="auto"/>
            <w:right w:val="none" w:sz="0" w:space="0" w:color="auto"/>
          </w:divBdr>
          <w:divsChild>
            <w:div w:id="157335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7330695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ea_recruitment@sscl.gse.gov.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v.uk/government/organisations/environment-agency/about/recruitme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13D18-F04E-4205-99D7-F90109ED7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1891</Words>
  <Characters>10780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12646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2018-02-02T15:36:00Z</dcterms:created>
  <dcterms:modified xsi:type="dcterms:W3CDTF">2018-02-02T15:36:00Z</dcterms:modified>
</cp:coreProperties>
</file>