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841AA" w:rsidRDefault="001841AA">
      <w:pPr>
        <w:rPr>
          <w:rFonts w:ascii="Arial" w:hAnsi="Arial" w:cs="Arial"/>
          <w:color w:val="0078B4"/>
          <w:sz w:val="72"/>
          <w:szCs w:val="60"/>
        </w:rPr>
      </w:pPr>
      <w:r w:rsidRPr="001841AA">
        <w:rPr>
          <w:rFonts w:ascii="Arial" w:hAnsi="Arial" w:cs="Arial"/>
          <w:color w:val="0078B4"/>
          <w:sz w:val="72"/>
          <w:szCs w:val="60"/>
        </w:rPr>
        <w:t>National Intelligence - Field Intelligence Officer SG4</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841AA" w:rsidRPr="001841AA">
        <w:rPr>
          <w:rFonts w:ascii="Arial" w:hAnsi="Arial" w:cs="Arial"/>
          <w:color w:val="004C84"/>
          <w:sz w:val="22"/>
          <w:szCs w:val="22"/>
        </w:rPr>
        <w:t>National Intelligence - Field Intelligence Officer SG4</w:t>
      </w:r>
    </w:p>
    <w:p w:rsidR="002A6840" w:rsidRPr="002F0588" w:rsidRDefault="001841AA"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1841AA">
        <w:rPr>
          <w:rFonts w:ascii="Arial" w:hAnsi="Arial" w:cs="Arial"/>
          <w:color w:val="004C84"/>
          <w:sz w:val="22"/>
          <w:szCs w:val="22"/>
        </w:rPr>
        <w:t>Welwyn Garden City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841AA">
        <w:rPr>
          <w:rFonts w:ascii="Arial" w:hAnsi="Arial" w:cs="Arial"/>
          <w:color w:val="004C84"/>
          <w:sz w:val="22"/>
          <w:szCs w:val="22"/>
        </w:rPr>
        <w:t>1</w:t>
      </w:r>
      <w:r w:rsidR="001841AA" w:rsidRPr="001841AA">
        <w:rPr>
          <w:rFonts w:ascii="Arial" w:hAnsi="Arial" w:cs="Arial"/>
          <w:color w:val="004C84"/>
          <w:sz w:val="22"/>
          <w:szCs w:val="22"/>
          <w:vertAlign w:val="superscript"/>
        </w:rPr>
        <w:t>st</w:t>
      </w:r>
      <w:r w:rsidR="001841AA">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841AA">
        <w:rPr>
          <w:rFonts w:ascii="Arial" w:hAnsi="Arial" w:cs="Arial"/>
          <w:color w:val="004C84"/>
          <w:sz w:val="22"/>
          <w:szCs w:val="22"/>
        </w:rPr>
        <w:t xml:space="preserve"> 7203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B4E4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1841AA" w:rsidRPr="001841AA" w:rsidRDefault="001841AA" w:rsidP="001841AA">
      <w:pPr>
        <w:pStyle w:val="PlainText"/>
        <w:spacing w:line="276" w:lineRule="auto"/>
        <w:rPr>
          <w:rFonts w:ascii="Arial" w:hAnsi="Arial" w:cs="Arial"/>
          <w:sz w:val="22"/>
          <w:szCs w:val="22"/>
        </w:rPr>
      </w:pPr>
      <w:r w:rsidRPr="001841AA">
        <w:rPr>
          <w:rFonts w:ascii="Arial" w:hAnsi="Arial" w:cs="Arial"/>
          <w:sz w:val="22"/>
          <w:szCs w:val="22"/>
        </w:rPr>
        <w:t xml:space="preserve">Working within the National Intelligence Team to develop intelligence at National and Area level, you will support the provision of a comprehensive intelligence picture which enables the Environment Agency to reduce environmental crime. </w:t>
      </w:r>
    </w:p>
    <w:p w:rsidR="001841AA" w:rsidRPr="001841AA" w:rsidRDefault="001841AA" w:rsidP="001841AA">
      <w:pPr>
        <w:pStyle w:val="PlainText"/>
        <w:spacing w:line="276" w:lineRule="auto"/>
        <w:rPr>
          <w:rFonts w:ascii="Arial" w:hAnsi="Arial" w:cs="Arial"/>
          <w:sz w:val="22"/>
          <w:szCs w:val="22"/>
        </w:rPr>
      </w:pPr>
    </w:p>
    <w:p w:rsidR="001841AA" w:rsidRPr="001841AA" w:rsidRDefault="001841AA" w:rsidP="001841AA">
      <w:pPr>
        <w:pStyle w:val="PlainText"/>
        <w:spacing w:line="276" w:lineRule="auto"/>
        <w:rPr>
          <w:rFonts w:ascii="Arial" w:hAnsi="Arial" w:cs="Arial"/>
          <w:sz w:val="22"/>
          <w:szCs w:val="22"/>
        </w:rPr>
      </w:pPr>
      <w:r w:rsidRPr="001841AA">
        <w:rPr>
          <w:rFonts w:ascii="Arial" w:hAnsi="Arial" w:cs="Arial"/>
          <w:sz w:val="22"/>
          <w:szCs w:val="22"/>
        </w:rPr>
        <w:t>Provide high quality intelligence products as and when directed by National Intelligence Manager, working closely with Crime Analysts to tackle environmental crime with an intelligence-led approach.</w:t>
      </w:r>
    </w:p>
    <w:p w:rsidR="001841AA" w:rsidRPr="001841AA" w:rsidRDefault="001841AA" w:rsidP="001841AA">
      <w:pPr>
        <w:pStyle w:val="PlainText"/>
        <w:spacing w:line="276" w:lineRule="auto"/>
        <w:rPr>
          <w:rFonts w:ascii="Arial" w:hAnsi="Arial" w:cs="Arial"/>
          <w:sz w:val="22"/>
          <w:szCs w:val="22"/>
        </w:rPr>
      </w:pPr>
    </w:p>
    <w:p w:rsidR="001841AA" w:rsidRPr="001841AA" w:rsidRDefault="001841AA" w:rsidP="001841AA">
      <w:pPr>
        <w:pStyle w:val="PlainText"/>
        <w:spacing w:line="276" w:lineRule="auto"/>
        <w:rPr>
          <w:rFonts w:ascii="Arial" w:hAnsi="Arial" w:cs="Arial"/>
          <w:sz w:val="22"/>
          <w:szCs w:val="22"/>
        </w:rPr>
      </w:pPr>
      <w:r w:rsidRPr="001841AA">
        <w:rPr>
          <w:rFonts w:ascii="Arial" w:hAnsi="Arial" w:cs="Arial"/>
          <w:sz w:val="22"/>
          <w:szCs w:val="22"/>
        </w:rPr>
        <w:t>Engage in collaborative working with external partners and agencies to maximise opportunities for prevention and disruption with regards to the dismantling of serious and organised environmental crime.</w:t>
      </w:r>
    </w:p>
    <w:p w:rsidR="001841AA" w:rsidRPr="001841AA" w:rsidRDefault="001841AA" w:rsidP="001841AA">
      <w:pPr>
        <w:pStyle w:val="PlainText"/>
        <w:spacing w:line="276" w:lineRule="auto"/>
        <w:rPr>
          <w:rFonts w:ascii="Arial" w:hAnsi="Arial" w:cs="Arial"/>
          <w:sz w:val="22"/>
          <w:szCs w:val="22"/>
        </w:rPr>
      </w:pPr>
    </w:p>
    <w:p w:rsidR="007B5661" w:rsidRPr="002F0588" w:rsidRDefault="001841AA" w:rsidP="001841AA">
      <w:pPr>
        <w:pStyle w:val="PlainText"/>
        <w:spacing w:line="276" w:lineRule="auto"/>
        <w:rPr>
          <w:rFonts w:ascii="Arial" w:hAnsi="Arial" w:cs="Arial"/>
          <w:sz w:val="22"/>
          <w:szCs w:val="22"/>
        </w:rPr>
      </w:pPr>
      <w:r w:rsidRPr="001841AA">
        <w:rPr>
          <w:rFonts w:ascii="Arial" w:hAnsi="Arial" w:cs="Arial"/>
          <w:sz w:val="22"/>
          <w:szCs w:val="22"/>
        </w:rPr>
        <w:t>Support development of intelligence build in high profile investigations and enquiries with limited supervision, exhibiting high standards of integrity and professionalism</w:t>
      </w:r>
    </w:p>
    <w:p w:rsidR="001841AA" w:rsidRDefault="001841A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841AA" w:rsidRDefault="001841AA" w:rsidP="001841AA">
      <w:pPr>
        <w:pStyle w:val="PlainText"/>
        <w:numPr>
          <w:ilvl w:val="0"/>
          <w:numId w:val="9"/>
        </w:numPr>
        <w:spacing w:line="276" w:lineRule="auto"/>
        <w:rPr>
          <w:rFonts w:ascii="Arial" w:hAnsi="Arial" w:cs="Arial"/>
          <w:sz w:val="22"/>
          <w:szCs w:val="22"/>
        </w:rPr>
      </w:pPr>
      <w:r w:rsidRPr="001841AA">
        <w:rPr>
          <w:rFonts w:ascii="Arial" w:hAnsi="Arial" w:cs="Arial"/>
          <w:sz w:val="22"/>
          <w:szCs w:val="22"/>
        </w:rPr>
        <w:t>Provide specialist guidance to operational teams in order to influence comp</w:t>
      </w:r>
      <w:r>
        <w:rPr>
          <w:rFonts w:ascii="Arial" w:hAnsi="Arial" w:cs="Arial"/>
          <w:sz w:val="22"/>
          <w:szCs w:val="22"/>
        </w:rPr>
        <w:t xml:space="preserve">liance with Environment Agency </w:t>
      </w:r>
      <w:r w:rsidRPr="001841AA">
        <w:rPr>
          <w:rFonts w:ascii="Arial" w:hAnsi="Arial" w:cs="Arial"/>
          <w:sz w:val="22"/>
          <w:szCs w:val="22"/>
        </w:rPr>
        <w:t xml:space="preserve">policy </w:t>
      </w:r>
      <w:r w:rsidR="004B4E47" w:rsidRPr="001841AA">
        <w:rPr>
          <w:rFonts w:ascii="Arial" w:hAnsi="Arial" w:cs="Arial"/>
          <w:sz w:val="22"/>
          <w:szCs w:val="22"/>
        </w:rPr>
        <w:t>/ legislation</w:t>
      </w:r>
      <w:r w:rsidRPr="001841AA">
        <w:rPr>
          <w:rFonts w:ascii="Arial" w:hAnsi="Arial" w:cs="Arial"/>
          <w:sz w:val="22"/>
          <w:szCs w:val="22"/>
        </w:rPr>
        <w:t xml:space="preserve"> / best practice ways of working and contribute to the delivery of business plans.</w:t>
      </w:r>
    </w:p>
    <w:p w:rsidR="001841AA" w:rsidRPr="001841AA" w:rsidRDefault="001841AA" w:rsidP="001841AA">
      <w:pPr>
        <w:pStyle w:val="PlainText"/>
        <w:spacing w:line="276" w:lineRule="auto"/>
        <w:ind w:left="360"/>
        <w:rPr>
          <w:rFonts w:ascii="Arial" w:hAnsi="Arial" w:cs="Arial"/>
          <w:sz w:val="22"/>
          <w:szCs w:val="22"/>
        </w:rPr>
      </w:pP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1841AA" w:rsidRPr="001841AA" w:rsidRDefault="001841AA" w:rsidP="001841AA">
      <w:pPr>
        <w:pStyle w:val="PlainText"/>
        <w:numPr>
          <w:ilvl w:val="0"/>
          <w:numId w:val="9"/>
        </w:numPr>
        <w:spacing w:line="276" w:lineRule="auto"/>
        <w:rPr>
          <w:rFonts w:ascii="Arial" w:hAnsi="Arial" w:cs="Arial"/>
          <w:sz w:val="22"/>
          <w:szCs w:val="22"/>
        </w:rPr>
      </w:pPr>
      <w:r w:rsidRPr="001841AA">
        <w:rPr>
          <w:rFonts w:ascii="Arial" w:hAnsi="Arial" w:cs="Arial"/>
          <w:sz w:val="22"/>
          <w:szCs w:val="22"/>
        </w:rPr>
        <w:t>Keep up to date on changing legislation / best practice externally, to make recommendations for internal prioritisation and appropriate implementation in the business.</w:t>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1841AA" w:rsidRPr="001841AA" w:rsidRDefault="001841AA" w:rsidP="001841AA">
      <w:pPr>
        <w:pStyle w:val="PlainText"/>
        <w:numPr>
          <w:ilvl w:val="0"/>
          <w:numId w:val="9"/>
        </w:numPr>
        <w:spacing w:line="276" w:lineRule="auto"/>
        <w:rPr>
          <w:rFonts w:ascii="Arial" w:hAnsi="Arial" w:cs="Arial"/>
          <w:sz w:val="22"/>
          <w:szCs w:val="22"/>
        </w:rPr>
      </w:pPr>
      <w:r w:rsidRPr="001841AA">
        <w:rPr>
          <w:rFonts w:ascii="Arial" w:hAnsi="Arial" w:cs="Arial"/>
          <w:sz w:val="22"/>
          <w:szCs w:val="22"/>
        </w:rPr>
        <w:t>Support the development of Environment Agency policy / process locally and monitor and advise on effective implementation in the business, in line with environmental targets.</w:t>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1841AA" w:rsidRDefault="001841AA" w:rsidP="001841AA">
      <w:pPr>
        <w:pStyle w:val="PlainText"/>
        <w:numPr>
          <w:ilvl w:val="0"/>
          <w:numId w:val="9"/>
        </w:numPr>
        <w:spacing w:line="276" w:lineRule="auto"/>
        <w:rPr>
          <w:rFonts w:ascii="Arial" w:hAnsi="Arial" w:cs="Arial"/>
          <w:sz w:val="22"/>
          <w:szCs w:val="22"/>
        </w:rPr>
      </w:pPr>
      <w:r w:rsidRPr="001841AA">
        <w:rPr>
          <w:rFonts w:ascii="Arial" w:hAnsi="Arial" w:cs="Arial"/>
          <w:sz w:val="22"/>
          <w:szCs w:val="22"/>
        </w:rPr>
        <w:t>Participate in projects, providing functional / specialist input to improve ways of working and business change &amp; efficiency.</w:t>
      </w:r>
      <w:r w:rsidRPr="001841AA">
        <w:rPr>
          <w:rFonts w:ascii="Arial" w:hAnsi="Arial" w:cs="Arial"/>
          <w:sz w:val="22"/>
          <w:szCs w:val="22"/>
        </w:rPr>
        <w:tab/>
      </w:r>
    </w:p>
    <w:p w:rsidR="001841AA" w:rsidRPr="001841AA" w:rsidRDefault="001841AA" w:rsidP="001841AA">
      <w:pPr>
        <w:pStyle w:val="PlainText"/>
        <w:spacing w:line="276" w:lineRule="auto"/>
        <w:rPr>
          <w:rFonts w:ascii="Arial" w:hAnsi="Arial" w:cs="Arial"/>
          <w:sz w:val="22"/>
          <w:szCs w:val="22"/>
        </w:rPr>
      </w:pP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1841AA" w:rsidRPr="001841AA" w:rsidRDefault="001841AA" w:rsidP="001841AA">
      <w:pPr>
        <w:pStyle w:val="PlainText"/>
        <w:numPr>
          <w:ilvl w:val="0"/>
          <w:numId w:val="9"/>
        </w:numPr>
        <w:spacing w:line="276" w:lineRule="auto"/>
        <w:rPr>
          <w:rFonts w:ascii="Arial" w:hAnsi="Arial" w:cs="Arial"/>
          <w:sz w:val="22"/>
          <w:szCs w:val="22"/>
        </w:rPr>
      </w:pPr>
      <w:r w:rsidRPr="001841AA">
        <w:rPr>
          <w:rFonts w:ascii="Arial" w:hAnsi="Arial" w:cs="Arial"/>
          <w:sz w:val="22"/>
          <w:szCs w:val="22"/>
        </w:rPr>
        <w:lastRenderedPageBreak/>
        <w:t>Build and sustain effective relationships with operational customers to understand issues and provide effective response / steer for operational needs.</w:t>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7B5661" w:rsidRPr="002F0588" w:rsidRDefault="001841AA" w:rsidP="001841AA">
      <w:pPr>
        <w:pStyle w:val="PlainText"/>
        <w:numPr>
          <w:ilvl w:val="0"/>
          <w:numId w:val="9"/>
        </w:numPr>
        <w:spacing w:line="276" w:lineRule="auto"/>
        <w:rPr>
          <w:rFonts w:ascii="Arial" w:hAnsi="Arial" w:cs="Arial"/>
          <w:sz w:val="22"/>
          <w:szCs w:val="22"/>
        </w:rPr>
      </w:pPr>
      <w:r w:rsidRPr="001841AA">
        <w:rPr>
          <w:rFonts w:ascii="Arial" w:hAnsi="Arial" w:cs="Arial"/>
          <w:sz w:val="22"/>
          <w:szCs w:val="22"/>
        </w:rPr>
        <w:t>Mentor and coach others on policies, procedures, practices and techniques equipping them with the knowledge and skills to deliver  their work in an</w:t>
      </w:r>
      <w:r>
        <w:rPr>
          <w:rFonts w:ascii="Arial" w:hAnsi="Arial" w:cs="Arial"/>
          <w:sz w:val="22"/>
          <w:szCs w:val="22"/>
        </w:rPr>
        <w:t xml:space="preserve"> effective and efficient manner</w:t>
      </w:r>
      <w:r w:rsidRPr="001841AA">
        <w:rPr>
          <w:rFonts w:ascii="Arial" w:hAnsi="Arial" w:cs="Arial"/>
          <w:sz w:val="22"/>
          <w:szCs w:val="22"/>
        </w:rPr>
        <w:tab/>
      </w:r>
    </w:p>
    <w:p w:rsidR="001841AA" w:rsidRDefault="001841A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1841AA" w:rsidRDefault="001841AA" w:rsidP="001841AA">
      <w:pPr>
        <w:pStyle w:val="PlainText"/>
        <w:numPr>
          <w:ilvl w:val="0"/>
          <w:numId w:val="11"/>
        </w:numPr>
        <w:spacing w:line="276" w:lineRule="auto"/>
        <w:rPr>
          <w:rFonts w:ascii="Arial" w:hAnsi="Arial" w:cs="Arial"/>
          <w:sz w:val="22"/>
          <w:szCs w:val="22"/>
        </w:rPr>
      </w:pPr>
      <w:r>
        <w:rPr>
          <w:rFonts w:ascii="Arial" w:hAnsi="Arial" w:cs="Arial"/>
          <w:sz w:val="22"/>
          <w:szCs w:val="22"/>
        </w:rPr>
        <w:t>D</w:t>
      </w:r>
      <w:r w:rsidRPr="001841AA">
        <w:rPr>
          <w:rFonts w:ascii="Arial" w:hAnsi="Arial" w:cs="Arial"/>
          <w:sz w:val="22"/>
          <w:szCs w:val="22"/>
        </w:rPr>
        <w:t>esirable</w:t>
      </w:r>
      <w:r>
        <w:rPr>
          <w:rFonts w:ascii="Arial" w:hAnsi="Arial" w:cs="Arial"/>
          <w:sz w:val="22"/>
          <w:szCs w:val="22"/>
        </w:rPr>
        <w:t xml:space="preserve"> - </w:t>
      </w:r>
      <w:r w:rsidRPr="001841AA">
        <w:rPr>
          <w:rFonts w:ascii="Arial" w:hAnsi="Arial" w:cs="Arial"/>
          <w:sz w:val="22"/>
          <w:szCs w:val="22"/>
        </w:rPr>
        <w:t xml:space="preserve">Vocational or </w:t>
      </w:r>
      <w:r w:rsidR="004B4E47" w:rsidRPr="001841AA">
        <w:rPr>
          <w:rFonts w:ascii="Arial" w:hAnsi="Arial" w:cs="Arial"/>
          <w:sz w:val="22"/>
          <w:szCs w:val="22"/>
        </w:rPr>
        <w:t>equiva</w:t>
      </w:r>
      <w:r w:rsidR="004B4E47">
        <w:rPr>
          <w:rFonts w:ascii="Arial" w:hAnsi="Arial" w:cs="Arial"/>
          <w:sz w:val="22"/>
          <w:szCs w:val="22"/>
        </w:rPr>
        <w:t>le</w:t>
      </w:r>
      <w:r w:rsidR="004B4E47" w:rsidRPr="001841AA">
        <w:rPr>
          <w:rFonts w:ascii="Arial" w:hAnsi="Arial" w:cs="Arial"/>
          <w:sz w:val="22"/>
          <w:szCs w:val="22"/>
        </w:rPr>
        <w:t>nt</w:t>
      </w:r>
      <w:r w:rsidRPr="001841AA">
        <w:rPr>
          <w:rFonts w:ascii="Arial" w:hAnsi="Arial" w:cs="Arial"/>
          <w:sz w:val="22"/>
          <w:szCs w:val="22"/>
        </w:rPr>
        <w:t xml:space="preserve"> quali</w:t>
      </w:r>
      <w:r>
        <w:rPr>
          <w:rFonts w:ascii="Arial" w:hAnsi="Arial" w:cs="Arial"/>
          <w:sz w:val="22"/>
          <w:szCs w:val="22"/>
        </w:rPr>
        <w:t>fication in relevant discipline</w:t>
      </w:r>
      <w:r w:rsidRPr="001841AA">
        <w:rPr>
          <w:rFonts w:ascii="Arial" w:hAnsi="Arial" w:cs="Arial"/>
          <w:sz w:val="22"/>
          <w:szCs w:val="22"/>
        </w:rPr>
        <w:tab/>
      </w:r>
    </w:p>
    <w:p w:rsidR="001841AA" w:rsidRDefault="001841AA" w:rsidP="001841AA">
      <w:pPr>
        <w:pStyle w:val="PlainText"/>
        <w:spacing w:line="276" w:lineRule="auto"/>
        <w:rPr>
          <w:rFonts w:ascii="Arial" w:hAnsi="Arial" w:cs="Arial"/>
          <w:sz w:val="22"/>
          <w:szCs w:val="22"/>
        </w:rPr>
      </w:pPr>
    </w:p>
    <w:p w:rsidR="001841AA" w:rsidRPr="001841AA" w:rsidRDefault="001841AA" w:rsidP="001841AA">
      <w:pPr>
        <w:pStyle w:val="PlainText"/>
        <w:spacing w:line="276" w:lineRule="auto"/>
        <w:rPr>
          <w:rFonts w:ascii="Arial" w:hAnsi="Arial" w:cs="Arial"/>
          <w:b/>
          <w:sz w:val="22"/>
          <w:szCs w:val="22"/>
        </w:rPr>
      </w:pPr>
      <w:r w:rsidRPr="001841AA">
        <w:rPr>
          <w:rFonts w:ascii="Arial" w:hAnsi="Arial" w:cs="Arial"/>
          <w:b/>
          <w:sz w:val="22"/>
          <w:szCs w:val="22"/>
        </w:rPr>
        <w:t>Professional Qualifications</w:t>
      </w:r>
    </w:p>
    <w:p w:rsidR="001841AA" w:rsidRDefault="001841AA" w:rsidP="001841AA">
      <w:pPr>
        <w:pStyle w:val="PlainText"/>
        <w:spacing w:line="276" w:lineRule="auto"/>
        <w:rPr>
          <w:rFonts w:ascii="Arial" w:hAnsi="Arial" w:cs="Arial"/>
          <w:sz w:val="22"/>
          <w:szCs w:val="22"/>
        </w:rPr>
      </w:pPr>
    </w:p>
    <w:p w:rsidR="007B5661" w:rsidRPr="002F0588" w:rsidRDefault="001841AA" w:rsidP="001841AA">
      <w:pPr>
        <w:pStyle w:val="PlainText"/>
        <w:numPr>
          <w:ilvl w:val="0"/>
          <w:numId w:val="11"/>
        </w:numPr>
        <w:spacing w:line="276" w:lineRule="auto"/>
        <w:rPr>
          <w:rFonts w:ascii="Arial" w:hAnsi="Arial" w:cs="Arial"/>
          <w:sz w:val="22"/>
          <w:szCs w:val="22"/>
        </w:rPr>
      </w:pPr>
      <w:r w:rsidRPr="001841AA">
        <w:rPr>
          <w:rFonts w:ascii="Arial" w:hAnsi="Arial" w:cs="Arial"/>
          <w:sz w:val="22"/>
          <w:szCs w:val="22"/>
        </w:rPr>
        <w:t xml:space="preserve">Vocational or </w:t>
      </w:r>
      <w:r w:rsidR="004B4E47" w:rsidRPr="001841AA">
        <w:rPr>
          <w:rFonts w:ascii="Arial" w:hAnsi="Arial" w:cs="Arial"/>
          <w:sz w:val="22"/>
          <w:szCs w:val="22"/>
        </w:rPr>
        <w:t>equivalent</w:t>
      </w:r>
      <w:r w:rsidRPr="001841AA">
        <w:rPr>
          <w:rFonts w:ascii="Arial" w:hAnsi="Arial" w:cs="Arial"/>
          <w:sz w:val="22"/>
          <w:szCs w:val="22"/>
        </w:rPr>
        <w:t xml:space="preserve"> </w:t>
      </w:r>
      <w:r w:rsidR="004B4E47" w:rsidRPr="001841AA">
        <w:rPr>
          <w:rFonts w:ascii="Arial" w:hAnsi="Arial" w:cs="Arial"/>
          <w:sz w:val="22"/>
          <w:szCs w:val="22"/>
        </w:rPr>
        <w:t>experience</w:t>
      </w:r>
      <w:r w:rsidRPr="001841AA">
        <w:rPr>
          <w:rFonts w:ascii="Arial" w:hAnsi="Arial" w:cs="Arial"/>
          <w:sz w:val="22"/>
          <w:szCs w:val="22"/>
        </w:rPr>
        <w:t xml:space="preserve"> and/ or qualification</w:t>
      </w:r>
      <w:r>
        <w:rPr>
          <w:rFonts w:ascii="Arial" w:hAnsi="Arial" w:cs="Arial"/>
          <w:sz w:val="22"/>
          <w:szCs w:val="22"/>
        </w:rPr>
        <w:t xml:space="preserve"> in relevant discipline</w:t>
      </w:r>
      <w:r>
        <w:rPr>
          <w:rFonts w:ascii="Arial" w:hAnsi="Arial" w:cs="Arial"/>
          <w:sz w:val="22"/>
          <w:szCs w:val="22"/>
        </w:rPr>
        <w:tab/>
      </w:r>
      <w:r>
        <w:rPr>
          <w:rFonts w:ascii="Arial" w:hAnsi="Arial" w:cs="Arial"/>
          <w:sz w:val="22"/>
          <w:szCs w:val="22"/>
        </w:rPr>
        <w:tab/>
      </w:r>
      <w:r>
        <w:rPr>
          <w:rFonts w:ascii="Arial" w:hAnsi="Arial" w:cs="Arial"/>
          <w:sz w:val="22"/>
          <w:szCs w:val="22"/>
        </w:rPr>
        <w:tab/>
      </w:r>
    </w:p>
    <w:p w:rsidR="001841AA" w:rsidRDefault="001841AA"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Effective interpersonal and communication skills</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Proven experience and knowledge of dealing with intelligence at National and Area level</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Experienced with the collection, recording, evaluation and dissemination of intelligence, in line with internal information security guidelines and relevant legislation.</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Proven ability to interpret data and identify trends / patterns and able to provide attention to detail and accuracy in work undertaken</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Knowledge of covert intelligence gathering</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Knowledge of intelligence principles and National Intelligence Model</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Knowledge of Criminal Procedure and Investigations Act 1996</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Able to demonstrate evidence of working collaboratively with other teams and external stakeholders to develop innovative analytical approaches</w:t>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Experience of briefing management teams on problems and solutions</w:t>
      </w:r>
    </w:p>
    <w:p w:rsid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Able to demonstrate sensitivity to the needs of the diverse communities/areas and customers served by the Environment Agency.</w:t>
      </w:r>
    </w:p>
    <w:p w:rsidR="001841AA" w:rsidRDefault="001841AA" w:rsidP="001841AA">
      <w:pPr>
        <w:pStyle w:val="PlainText"/>
        <w:spacing w:line="276" w:lineRule="auto"/>
        <w:rPr>
          <w:rFonts w:ascii="Arial" w:hAnsi="Arial" w:cs="Arial"/>
          <w:sz w:val="22"/>
          <w:szCs w:val="22"/>
        </w:rPr>
      </w:pPr>
    </w:p>
    <w:p w:rsidR="001841AA" w:rsidRPr="001841AA" w:rsidRDefault="001841AA" w:rsidP="001841AA">
      <w:pPr>
        <w:pStyle w:val="PlainText"/>
        <w:spacing w:line="276" w:lineRule="auto"/>
        <w:rPr>
          <w:rFonts w:ascii="Arial" w:hAnsi="Arial" w:cs="Arial"/>
          <w:b/>
          <w:sz w:val="22"/>
          <w:szCs w:val="22"/>
        </w:rPr>
      </w:pPr>
      <w:r w:rsidRPr="001841AA">
        <w:rPr>
          <w:rFonts w:ascii="Arial" w:hAnsi="Arial" w:cs="Arial"/>
          <w:b/>
          <w:sz w:val="22"/>
          <w:szCs w:val="22"/>
        </w:rPr>
        <w:t>Essential Additional Information</w:t>
      </w:r>
    </w:p>
    <w:p w:rsidR="001841AA" w:rsidRDefault="001841AA" w:rsidP="001841AA">
      <w:pPr>
        <w:pStyle w:val="PlainText"/>
        <w:spacing w:line="276" w:lineRule="auto"/>
        <w:rPr>
          <w:rFonts w:ascii="Arial" w:hAnsi="Arial" w:cs="Arial"/>
          <w:sz w:val="22"/>
          <w:szCs w:val="22"/>
        </w:rPr>
      </w:pPr>
    </w:p>
    <w:p w:rsidR="001841AA" w:rsidRPr="001841AA" w:rsidRDefault="001841AA" w:rsidP="001841AA">
      <w:pPr>
        <w:pStyle w:val="PlainText"/>
        <w:numPr>
          <w:ilvl w:val="0"/>
          <w:numId w:val="12"/>
        </w:numPr>
        <w:spacing w:line="276" w:lineRule="auto"/>
        <w:rPr>
          <w:rFonts w:ascii="Arial" w:hAnsi="Arial" w:cs="Arial"/>
          <w:sz w:val="22"/>
          <w:szCs w:val="22"/>
        </w:rPr>
      </w:pPr>
      <w:r>
        <w:rPr>
          <w:rFonts w:ascii="Arial" w:hAnsi="Arial" w:cs="Arial"/>
          <w:sz w:val="22"/>
          <w:szCs w:val="22"/>
        </w:rPr>
        <w:t>Central based post with oppo</w:t>
      </w:r>
      <w:r w:rsidRPr="001841AA">
        <w:rPr>
          <w:rFonts w:ascii="Arial" w:hAnsi="Arial" w:cs="Arial"/>
          <w:sz w:val="22"/>
          <w:szCs w:val="22"/>
        </w:rPr>
        <w:t>rtunity to work in a dispersed team</w:t>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Some national travel is required</w:t>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A driving licence is essential</w:t>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1841AA" w:rsidRPr="001841AA" w:rsidRDefault="001841AA" w:rsidP="001841AA">
      <w:pPr>
        <w:pStyle w:val="PlainText"/>
        <w:numPr>
          <w:ilvl w:val="0"/>
          <w:numId w:val="12"/>
        </w:numPr>
        <w:spacing w:line="276" w:lineRule="auto"/>
        <w:rPr>
          <w:rFonts w:ascii="Arial" w:hAnsi="Arial" w:cs="Arial"/>
          <w:sz w:val="22"/>
          <w:szCs w:val="22"/>
        </w:rPr>
      </w:pPr>
      <w:r w:rsidRPr="001841AA">
        <w:rPr>
          <w:rFonts w:ascii="Arial" w:hAnsi="Arial" w:cs="Arial"/>
          <w:sz w:val="22"/>
          <w:szCs w:val="22"/>
        </w:rPr>
        <w:t>Some standby and on-call work  may be required</w:t>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1841AA" w:rsidRPr="001841AA" w:rsidRDefault="001841AA" w:rsidP="001841AA">
      <w:pPr>
        <w:pStyle w:val="PlainText"/>
        <w:spacing w:line="276" w:lineRule="auto"/>
        <w:rPr>
          <w:rFonts w:ascii="Arial" w:hAnsi="Arial" w:cs="Arial"/>
          <w:sz w:val="22"/>
          <w:szCs w:val="22"/>
        </w:rPr>
      </w:pPr>
    </w:p>
    <w:p w:rsidR="007B5661" w:rsidRPr="002F0588" w:rsidRDefault="001841AA" w:rsidP="001841AA">
      <w:pPr>
        <w:pStyle w:val="PlainText"/>
        <w:spacing w:line="276" w:lineRule="auto"/>
        <w:rPr>
          <w:rFonts w:ascii="Arial" w:hAnsi="Arial" w:cs="Arial"/>
          <w:sz w:val="22"/>
          <w:szCs w:val="22"/>
        </w:rPr>
      </w:pP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r w:rsidRPr="001841AA">
        <w:rPr>
          <w:rFonts w:ascii="Arial" w:hAnsi="Arial" w:cs="Arial"/>
          <w:sz w:val="22"/>
          <w:szCs w:val="22"/>
        </w:rPr>
        <w:tab/>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841AA" w:rsidRPr="001841AA">
        <w:rPr>
          <w:rFonts w:ascii="Arial" w:hAnsi="Arial" w:cs="Arial"/>
          <w:sz w:val="22"/>
          <w:szCs w:val="22"/>
        </w:rPr>
        <w:t>£27,138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1841AA">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1841AA">
        <w:rPr>
          <w:rFonts w:ascii="Arial" w:hAnsi="Arial" w:cs="Arial"/>
          <w:sz w:val="22"/>
          <w:szCs w:val="22"/>
        </w:rPr>
        <w:tab/>
      </w:r>
      <w:r w:rsidR="001841AA" w:rsidRPr="001841AA">
        <w:rPr>
          <w:rFonts w:ascii="Arial" w:hAnsi="Arial" w:cs="Arial"/>
          <w:sz w:val="22"/>
          <w:szCs w:val="22"/>
        </w:rPr>
        <w:t>Alchemy, Bessemer Road, Welwyn Garden City, Hertfordshire, AL7 1HE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841AA">
        <w:rPr>
          <w:rFonts w:ascii="Arial" w:hAnsi="Arial" w:cs="Arial"/>
          <w:sz w:val="22"/>
          <w:szCs w:val="22"/>
        </w:rPr>
        <w:t>37</w:t>
      </w:r>
      <w:r w:rsidRPr="002F0588">
        <w:rPr>
          <w:rFonts w:ascii="Arial" w:hAnsi="Arial" w:cs="Arial"/>
          <w:sz w:val="22"/>
          <w:szCs w:val="22"/>
        </w:rPr>
        <w:t xml:space="preserve"> hours, </w:t>
      </w:r>
      <w:r w:rsidR="001841AA">
        <w:rPr>
          <w:rFonts w:ascii="Arial" w:hAnsi="Arial" w:cs="Arial"/>
          <w:sz w:val="22"/>
          <w:szCs w:val="22"/>
        </w:rPr>
        <w:t>Permanent</w:t>
      </w:r>
      <w:r w:rsidRPr="002F0588">
        <w:rPr>
          <w:rFonts w:ascii="Arial" w:hAnsi="Arial" w:cs="Arial"/>
          <w:sz w:val="22"/>
          <w:szCs w:val="22"/>
        </w:rPr>
        <w:t xml:space="preserve"> contract</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841AA">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841AA" w:rsidRPr="001841AA" w:rsidRDefault="001841AA" w:rsidP="001841AA">
      <w:pPr>
        <w:pStyle w:val="PlainText"/>
        <w:spacing w:line="276" w:lineRule="auto"/>
        <w:rPr>
          <w:rFonts w:ascii="Arial" w:hAnsi="Arial" w:cs="Arial"/>
          <w:color w:val="0070C0"/>
          <w:sz w:val="22"/>
          <w:szCs w:val="22"/>
        </w:rPr>
      </w:pPr>
      <w:r w:rsidRPr="001841AA">
        <w:rPr>
          <w:rFonts w:ascii="Arial" w:hAnsi="Arial" w:cs="Arial"/>
          <w:color w:val="0070C0"/>
          <w:sz w:val="22"/>
          <w:szCs w:val="22"/>
        </w:rPr>
        <w:t>This is a national team, geographically dispersed so the applicant will require a full driving licence and the ability to travel nationally, with occasional overnight stays. The Intelligence department is based at Solihull in the West Midlands, therefor occasional attendance will be required at that location.</w:t>
      </w:r>
    </w:p>
    <w:p w:rsidR="001841AA" w:rsidRPr="001841AA" w:rsidRDefault="001841AA" w:rsidP="001841AA">
      <w:pPr>
        <w:pStyle w:val="PlainText"/>
        <w:spacing w:line="276" w:lineRule="auto"/>
        <w:rPr>
          <w:rFonts w:ascii="Arial" w:hAnsi="Arial" w:cs="Arial"/>
          <w:color w:val="0070C0"/>
          <w:sz w:val="22"/>
          <w:szCs w:val="22"/>
        </w:rPr>
      </w:pPr>
    </w:p>
    <w:p w:rsidR="001841AA" w:rsidRPr="001841AA" w:rsidRDefault="001841AA" w:rsidP="001841AA">
      <w:pPr>
        <w:pStyle w:val="PlainText"/>
        <w:spacing w:line="276" w:lineRule="auto"/>
        <w:rPr>
          <w:rFonts w:ascii="Arial" w:hAnsi="Arial" w:cs="Arial"/>
          <w:color w:val="0070C0"/>
          <w:sz w:val="22"/>
          <w:szCs w:val="22"/>
        </w:rPr>
      </w:pPr>
      <w:r w:rsidRPr="001841AA">
        <w:rPr>
          <w:rFonts w:ascii="Arial" w:hAnsi="Arial" w:cs="Arial"/>
          <w:color w:val="0070C0"/>
          <w:sz w:val="22"/>
          <w:szCs w:val="22"/>
        </w:rPr>
        <w:t>The successful candidate will be required to undertake SC vetting.</w:t>
      </w:r>
    </w:p>
    <w:p w:rsidR="001841AA" w:rsidRPr="001841AA" w:rsidRDefault="001841AA" w:rsidP="001841AA">
      <w:pPr>
        <w:pStyle w:val="PlainText"/>
        <w:spacing w:line="276" w:lineRule="auto"/>
        <w:rPr>
          <w:rFonts w:ascii="Arial" w:hAnsi="Arial" w:cs="Arial"/>
          <w:color w:val="0070C0"/>
          <w:sz w:val="22"/>
          <w:szCs w:val="22"/>
        </w:rPr>
      </w:pPr>
    </w:p>
    <w:p w:rsidR="001841AA" w:rsidRPr="001841AA" w:rsidRDefault="001841AA" w:rsidP="001841AA">
      <w:pPr>
        <w:pStyle w:val="PlainText"/>
        <w:spacing w:line="276" w:lineRule="auto"/>
        <w:rPr>
          <w:rFonts w:ascii="Arial" w:hAnsi="Arial" w:cs="Arial"/>
          <w:color w:val="0070C0"/>
          <w:sz w:val="22"/>
          <w:szCs w:val="22"/>
        </w:rPr>
      </w:pPr>
      <w:r>
        <w:rPr>
          <w:rFonts w:ascii="Arial" w:hAnsi="Arial" w:cs="Arial"/>
          <w:color w:val="0070C0"/>
          <w:sz w:val="22"/>
          <w:szCs w:val="22"/>
        </w:rPr>
        <w:t>T</w:t>
      </w:r>
      <w:r w:rsidRPr="001841AA">
        <w:rPr>
          <w:rFonts w:ascii="Arial" w:hAnsi="Arial" w:cs="Arial"/>
          <w:color w:val="0070C0"/>
          <w:sz w:val="22"/>
          <w:szCs w:val="22"/>
        </w:rPr>
        <w:t>his vacancy is predominantly to cover the London Area</w:t>
      </w:r>
      <w:r>
        <w:rPr>
          <w:rFonts w:ascii="Arial" w:hAnsi="Arial" w:cs="Arial"/>
          <w:color w:val="0070C0"/>
          <w:sz w:val="22"/>
          <w:szCs w:val="22"/>
        </w:rPr>
        <w:t xml:space="preserve"> (</w:t>
      </w:r>
      <w:r w:rsidRPr="001841AA">
        <w:rPr>
          <w:rFonts w:ascii="Arial" w:hAnsi="Arial" w:cs="Arial"/>
          <w:color w:val="0070C0"/>
          <w:sz w:val="22"/>
          <w:szCs w:val="22"/>
        </w:rPr>
        <w:t>specific</w:t>
      </w:r>
      <w:r>
        <w:rPr>
          <w:rFonts w:ascii="Arial" w:hAnsi="Arial" w:cs="Arial"/>
          <w:color w:val="0070C0"/>
          <w:sz w:val="22"/>
          <w:szCs w:val="22"/>
        </w:rPr>
        <w:t xml:space="preserve">ally within the M25 Corridor) </w:t>
      </w:r>
      <w:r w:rsidR="004B4E47" w:rsidRPr="001841AA">
        <w:rPr>
          <w:rFonts w:ascii="Arial" w:hAnsi="Arial" w:cs="Arial"/>
          <w:color w:val="0070C0"/>
          <w:sz w:val="22"/>
          <w:szCs w:val="22"/>
        </w:rPr>
        <w:t>however</w:t>
      </w:r>
      <w:r w:rsidRPr="001841AA">
        <w:rPr>
          <w:rFonts w:ascii="Arial" w:hAnsi="Arial" w:cs="Arial"/>
          <w:color w:val="0070C0"/>
          <w:sz w:val="22"/>
          <w:szCs w:val="22"/>
        </w:rPr>
        <w:t xml:space="preserve"> the successful candidate will be part of a national team and will be deployed where resources are required.</w:t>
      </w:r>
    </w:p>
    <w:p w:rsidR="001841AA" w:rsidRPr="001841AA" w:rsidRDefault="001841AA" w:rsidP="001841AA">
      <w:pPr>
        <w:pStyle w:val="PlainText"/>
        <w:spacing w:line="276" w:lineRule="auto"/>
        <w:rPr>
          <w:rFonts w:ascii="Arial" w:hAnsi="Arial" w:cs="Arial"/>
          <w:color w:val="0070C0"/>
          <w:sz w:val="22"/>
          <w:szCs w:val="22"/>
        </w:rPr>
      </w:pPr>
    </w:p>
    <w:p w:rsidR="00A7799E" w:rsidRPr="0067486A" w:rsidRDefault="001841AA" w:rsidP="001841AA">
      <w:pPr>
        <w:pStyle w:val="PlainText"/>
        <w:spacing w:line="276" w:lineRule="auto"/>
        <w:rPr>
          <w:rFonts w:ascii="Arial" w:hAnsi="Arial" w:cs="Arial"/>
          <w:color w:val="0070C0"/>
          <w:sz w:val="22"/>
          <w:szCs w:val="22"/>
        </w:rPr>
      </w:pPr>
      <w:r w:rsidRPr="001841AA">
        <w:rPr>
          <w:rFonts w:ascii="Arial" w:hAnsi="Arial" w:cs="Arial"/>
          <w:color w:val="0070C0"/>
          <w:sz w:val="22"/>
          <w:szCs w:val="22"/>
        </w:rPr>
        <w:t>For further information contact Team Leader Mark Nevitt via email at mark.nevitt@environment-agency.gov.uk</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B4E47">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57ECD"/>
    <w:multiLevelType w:val="hybridMultilevel"/>
    <w:tmpl w:val="A1501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7EB73FC"/>
    <w:multiLevelType w:val="hybridMultilevel"/>
    <w:tmpl w:val="980EF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8C05AFA"/>
    <w:multiLevelType w:val="hybridMultilevel"/>
    <w:tmpl w:val="3768F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9C3DAB"/>
    <w:multiLevelType w:val="hybridMultilevel"/>
    <w:tmpl w:val="7AD81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3"/>
  </w:num>
  <w:num w:numId="4">
    <w:abstractNumId w:val="9"/>
  </w:num>
  <w:num w:numId="5">
    <w:abstractNumId w:val="3"/>
  </w:num>
  <w:num w:numId="6">
    <w:abstractNumId w:val="0"/>
  </w:num>
  <w:num w:numId="7">
    <w:abstractNumId w:val="6"/>
  </w:num>
  <w:num w:numId="8">
    <w:abstractNumId w:val="4"/>
  </w:num>
  <w:num w:numId="9">
    <w:abstractNumId w:val="7"/>
  </w:num>
  <w:num w:numId="10">
    <w:abstractNumId w:val="8"/>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841AA"/>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B4E47"/>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5690380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86150683">
      <w:bodyDiv w:val="1"/>
      <w:marLeft w:val="0"/>
      <w:marRight w:val="0"/>
      <w:marTop w:val="0"/>
      <w:marBottom w:val="0"/>
      <w:divBdr>
        <w:top w:val="none" w:sz="0" w:space="0" w:color="auto"/>
        <w:left w:val="none" w:sz="0" w:space="0" w:color="auto"/>
        <w:bottom w:val="none" w:sz="0" w:space="0" w:color="auto"/>
        <w:right w:val="none" w:sz="0" w:space="0" w:color="auto"/>
      </w:divBdr>
    </w:div>
    <w:div w:id="1890845124">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68912168">
      <w:bodyDiv w:val="1"/>
      <w:marLeft w:val="0"/>
      <w:marRight w:val="0"/>
      <w:marTop w:val="0"/>
      <w:marBottom w:val="0"/>
      <w:divBdr>
        <w:top w:val="none" w:sz="0" w:space="0" w:color="auto"/>
        <w:left w:val="none" w:sz="0" w:space="0" w:color="auto"/>
        <w:bottom w:val="none" w:sz="0" w:space="0" w:color="auto"/>
        <w:right w:val="none" w:sz="0" w:space="0" w:color="auto"/>
      </w:divBdr>
    </w:div>
    <w:div w:id="2092847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050D4-F52F-44B4-AB3F-1615C10B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1969</Words>
  <Characters>11226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13169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2017-12-01T12:54:00Z</dcterms:created>
  <dcterms:modified xsi:type="dcterms:W3CDTF">2017-12-01T12:54:00Z</dcterms:modified>
</cp:coreProperties>
</file>