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138B6">
      <w:pPr>
        <w:rPr>
          <w:rFonts w:ascii="Arial" w:hAnsi="Arial" w:cs="Arial"/>
          <w:color w:val="004C84"/>
          <w:sz w:val="44"/>
          <w:szCs w:val="56"/>
        </w:rPr>
      </w:pPr>
      <w:r w:rsidRPr="00C138B6">
        <w:rPr>
          <w:rFonts w:ascii="Arial" w:hAnsi="Arial" w:cs="Arial"/>
          <w:color w:val="004C84"/>
          <w:sz w:val="72"/>
          <w:szCs w:val="72"/>
        </w:rPr>
        <w:t>Senior Assistant Scientist - Data</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138B6" w:rsidRPr="00C138B6">
                              <w:rPr>
                                <w:rFonts w:ascii="Arial" w:hAnsi="Arial" w:cs="Arial"/>
                                <w:b/>
                                <w:color w:val="FFFFFF" w:themeColor="background1"/>
                                <w:sz w:val="22"/>
                                <w:szCs w:val="22"/>
                              </w:rPr>
                              <w:t>Senior Assistant Scientist - Data</w:t>
                            </w:r>
                          </w:p>
                          <w:p w:rsidR="00D324BE" w:rsidRPr="00D324BE" w:rsidRDefault="00C138B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138B6">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138B6">
                              <w:rPr>
                                <w:rFonts w:ascii="Arial" w:hAnsi="Arial" w:cs="Arial"/>
                                <w:b/>
                                <w:color w:val="FFFFFF" w:themeColor="background1"/>
                                <w:sz w:val="22"/>
                                <w:szCs w:val="22"/>
                              </w:rPr>
                              <w:t>22</w:t>
                            </w:r>
                            <w:r w:rsidR="00C138B6" w:rsidRPr="00C138B6">
                              <w:rPr>
                                <w:rFonts w:ascii="Arial" w:hAnsi="Arial" w:cs="Arial"/>
                                <w:b/>
                                <w:color w:val="FFFFFF" w:themeColor="background1"/>
                                <w:sz w:val="22"/>
                                <w:szCs w:val="22"/>
                                <w:vertAlign w:val="superscript"/>
                              </w:rPr>
                              <w:t>nd</w:t>
                            </w:r>
                            <w:r w:rsidR="00C138B6">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138B6">
                              <w:rPr>
                                <w:rFonts w:ascii="Arial" w:hAnsi="Arial" w:cs="Arial"/>
                                <w:b/>
                                <w:color w:val="FFFFFF" w:themeColor="background1"/>
                                <w:sz w:val="22"/>
                                <w:szCs w:val="22"/>
                              </w:rPr>
                              <w:t xml:space="preserve"> 8426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138B6" w:rsidRPr="00C138B6">
                        <w:rPr>
                          <w:rFonts w:ascii="Arial" w:hAnsi="Arial" w:cs="Arial"/>
                          <w:b/>
                          <w:color w:val="FFFFFF" w:themeColor="background1"/>
                          <w:sz w:val="22"/>
                          <w:szCs w:val="22"/>
                        </w:rPr>
                        <w:t>Senior Assistant Scientist - Data</w:t>
                      </w:r>
                    </w:p>
                    <w:p w:rsidR="00D324BE" w:rsidRPr="00D324BE" w:rsidRDefault="00C138B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C138B6">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138B6">
                        <w:rPr>
                          <w:rFonts w:ascii="Arial" w:hAnsi="Arial" w:cs="Arial"/>
                          <w:b/>
                          <w:color w:val="FFFFFF" w:themeColor="background1"/>
                          <w:sz w:val="22"/>
                          <w:szCs w:val="22"/>
                        </w:rPr>
                        <w:t>22</w:t>
                      </w:r>
                      <w:r w:rsidR="00C138B6" w:rsidRPr="00C138B6">
                        <w:rPr>
                          <w:rFonts w:ascii="Arial" w:hAnsi="Arial" w:cs="Arial"/>
                          <w:b/>
                          <w:color w:val="FFFFFF" w:themeColor="background1"/>
                          <w:sz w:val="22"/>
                          <w:szCs w:val="22"/>
                          <w:vertAlign w:val="superscript"/>
                        </w:rPr>
                        <w:t>nd</w:t>
                      </w:r>
                      <w:r w:rsidR="00C138B6">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138B6">
                        <w:rPr>
                          <w:rFonts w:ascii="Arial" w:hAnsi="Arial" w:cs="Arial"/>
                          <w:b/>
                          <w:color w:val="FFFFFF" w:themeColor="background1"/>
                          <w:sz w:val="22"/>
                          <w:szCs w:val="22"/>
                        </w:rPr>
                        <w:t xml:space="preserve"> 8426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138B6"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138B6"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bookmarkStart w:id="0" w:name="_GoBack"/>
      <w:bookmarkEnd w:id="0"/>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138B6" w:rsidRPr="00C138B6">
        <w:rPr>
          <w:rFonts w:ascii="Arial" w:hAnsi="Arial" w:cs="Arial"/>
          <w:sz w:val="22"/>
          <w:szCs w:val="22"/>
        </w:rPr>
        <w:t>£22,433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5B322F">
        <w:rPr>
          <w:rFonts w:ascii="Arial" w:hAnsi="Arial" w:cs="Arial"/>
          <w:sz w:val="22"/>
          <w:szCs w:val="22"/>
        </w:rPr>
        <w:tab/>
      </w:r>
      <w:r w:rsidR="00C138B6" w:rsidRPr="00C138B6">
        <w:rPr>
          <w:rFonts w:ascii="Arial" w:hAnsi="Arial" w:cs="Arial"/>
          <w:sz w:val="22"/>
          <w:szCs w:val="22"/>
        </w:rPr>
        <w:t>Caversham Lakes, District Office, Henley Road, Reading, RG4 9RA</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C138B6">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138B6">
        <w:rPr>
          <w:rFonts w:ascii="Arial" w:hAnsi="Arial" w:cs="Arial"/>
          <w:sz w:val="22"/>
          <w:szCs w:val="22"/>
        </w:rPr>
        <w:t>37</w:t>
      </w:r>
      <w:r w:rsidRPr="005B322F">
        <w:rPr>
          <w:rFonts w:ascii="Arial" w:hAnsi="Arial" w:cs="Arial"/>
          <w:sz w:val="22"/>
          <w:szCs w:val="22"/>
        </w:rPr>
        <w:t xml:space="preserve"> hours FTE, </w:t>
      </w:r>
      <w:r w:rsidR="00C138B6" w:rsidRPr="00C138B6">
        <w:rPr>
          <w:rFonts w:ascii="Arial" w:hAnsi="Arial" w:cs="Arial"/>
          <w:sz w:val="22"/>
          <w:szCs w:val="22"/>
        </w:rPr>
        <w:t>Secondment</w:t>
      </w:r>
      <w:r w:rsidR="00C138B6">
        <w:rPr>
          <w:rFonts w:ascii="Arial" w:hAnsi="Arial" w:cs="Arial"/>
          <w:sz w:val="22"/>
          <w:szCs w:val="22"/>
        </w:rPr>
        <w:t xml:space="preserve"> for </w:t>
      </w:r>
      <w:r w:rsidR="00C138B6" w:rsidRPr="00C138B6">
        <w:rPr>
          <w:rFonts w:ascii="Arial" w:hAnsi="Arial" w:cs="Arial"/>
          <w:sz w:val="22"/>
          <w:szCs w:val="22"/>
        </w:rPr>
        <w:t>6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C138B6">
        <w:rPr>
          <w:rFonts w:ascii="Arial" w:hAnsi="Arial" w:cs="Arial"/>
          <w:sz w:val="22"/>
          <w:szCs w:val="22"/>
        </w:rPr>
        <w:t>25 days plus bank holidays pro-rata.</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C138B6" w:rsidRDefault="00910E02" w:rsidP="00C138B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C138B6"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C138B6">
        <w:rPr>
          <w:rFonts w:ascii="Arial" w:eastAsia="Times New Roman" w:hAnsi="Arial" w:cs="Arial"/>
          <w:b/>
          <w:color w:val="0F243E" w:themeColor="text2" w:themeShade="80"/>
          <w:sz w:val="20"/>
          <w:szCs w:val="20"/>
          <w:lang w:val="en" w:eastAsia="en-GB"/>
        </w:rPr>
        <w:t xml:space="preserve">The role of </w:t>
      </w:r>
      <w:r w:rsidR="00C138B6" w:rsidRPr="00C138B6">
        <w:rPr>
          <w:rFonts w:ascii="Arial" w:eastAsia="Times New Roman" w:hAnsi="Arial" w:cs="Arial"/>
          <w:b/>
          <w:color w:val="0F243E" w:themeColor="text2" w:themeShade="80"/>
          <w:sz w:val="20"/>
          <w:szCs w:val="20"/>
          <w:lang w:val="en" w:eastAsia="en-GB"/>
        </w:rPr>
        <w:t xml:space="preserve">Senior Assistant Scientist – Data </w:t>
      </w:r>
      <w:r w:rsidRPr="00C138B6">
        <w:rPr>
          <w:rFonts w:ascii="Arial" w:eastAsia="Times New Roman" w:hAnsi="Arial" w:cs="Arial"/>
          <w:b/>
          <w:color w:val="0F243E" w:themeColor="text2" w:themeShade="80"/>
          <w:sz w:val="20"/>
          <w:szCs w:val="20"/>
          <w:lang w:val="en" w:eastAsia="en-GB"/>
        </w:rPr>
        <w:t xml:space="preserve">fits into our </w:t>
      </w:r>
      <w:r w:rsidR="00C138B6" w:rsidRPr="00C138B6">
        <w:rPr>
          <w:rFonts w:ascii="Arial" w:eastAsia="Times New Roman" w:hAnsi="Arial" w:cs="Arial"/>
          <w:b/>
          <w:color w:val="0F243E" w:themeColor="text2" w:themeShade="80"/>
          <w:sz w:val="20"/>
          <w:szCs w:val="20"/>
          <w:lang w:val="en" w:eastAsia="en-GB"/>
        </w:rPr>
        <w:t>Technical &amp; Scientific Services</w:t>
      </w:r>
      <w:r w:rsidRPr="00C138B6">
        <w:rPr>
          <w:rFonts w:ascii="Arial" w:eastAsia="Times New Roman" w:hAnsi="Arial" w:cs="Arial"/>
          <w:b/>
          <w:color w:val="0F243E" w:themeColor="text2" w:themeShade="80"/>
          <w:sz w:val="20"/>
          <w:szCs w:val="20"/>
          <w:lang w:val="en" w:eastAsia="en-GB"/>
        </w:rPr>
        <w:t xml:space="preserve"> job family at </w:t>
      </w:r>
      <w:r w:rsidR="00C138B6" w:rsidRPr="00C138B6">
        <w:rPr>
          <w:rFonts w:ascii="Arial" w:eastAsia="Times New Roman" w:hAnsi="Arial" w:cs="Arial"/>
          <w:b/>
          <w:color w:val="0F243E" w:themeColor="text2" w:themeShade="80"/>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C138B6" w:rsidRPr="00C138B6" w:rsidRDefault="00C138B6" w:rsidP="00C138B6">
      <w:pPr>
        <w:pStyle w:val="PlainText"/>
        <w:spacing w:line="276" w:lineRule="auto"/>
        <w:rPr>
          <w:rFonts w:ascii="Arial" w:hAnsi="Arial" w:cs="Arial"/>
          <w:sz w:val="22"/>
          <w:szCs w:val="22"/>
        </w:rPr>
      </w:pPr>
      <w:r w:rsidRPr="00C138B6">
        <w:rPr>
          <w:rFonts w:ascii="Arial" w:hAnsi="Arial" w:cs="Arial"/>
          <w:sz w:val="22"/>
          <w:szCs w:val="22"/>
        </w:rPr>
        <w:t>The role will be based at Caversham Lakes Depot and field locations nationally. There will be frequent and sometimes unscheduled travel across the Agency to access remote field sites. As a result the post requires a full UK driving licence.</w:t>
      </w:r>
    </w:p>
    <w:p w:rsidR="00C138B6" w:rsidRPr="00C138B6" w:rsidRDefault="00C138B6" w:rsidP="00C138B6">
      <w:pPr>
        <w:pStyle w:val="PlainText"/>
        <w:spacing w:line="276" w:lineRule="auto"/>
        <w:rPr>
          <w:rFonts w:ascii="Arial" w:hAnsi="Arial" w:cs="Arial"/>
          <w:sz w:val="22"/>
          <w:szCs w:val="22"/>
        </w:rPr>
      </w:pPr>
    </w:p>
    <w:p w:rsidR="00E5041C" w:rsidRPr="00C138B6" w:rsidRDefault="00C138B6" w:rsidP="00C138B6">
      <w:pPr>
        <w:pStyle w:val="PlainText"/>
        <w:spacing w:line="276" w:lineRule="auto"/>
        <w:rPr>
          <w:rFonts w:ascii="Arial" w:hAnsi="Arial" w:cs="Arial"/>
          <w:sz w:val="22"/>
          <w:szCs w:val="22"/>
        </w:rPr>
      </w:pPr>
      <w:r w:rsidRPr="00C138B6">
        <w:rPr>
          <w:rFonts w:ascii="Arial" w:hAnsi="Arial" w:cs="Arial"/>
          <w:sz w:val="22"/>
          <w:szCs w:val="22"/>
        </w:rPr>
        <w:t>For further details please contact – Frances Houston, National Laboratory Instrumentation Service Team Leader on 07796 336228 email frances.houston@environment-agency.gov.uk</w:t>
      </w: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2"/>
      <w:headerReference w:type="first" r:id="rId33"/>
      <w:footerReference w:type="first" r:id="rId3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C138B6">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B322F"/>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B6"/>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881890783">
      <w:bodyDiv w:val="1"/>
      <w:marLeft w:val="0"/>
      <w:marRight w:val="0"/>
      <w:marTop w:val="0"/>
      <w:marBottom w:val="0"/>
      <w:divBdr>
        <w:top w:val="none" w:sz="0" w:space="0" w:color="auto"/>
        <w:left w:val="none" w:sz="0" w:space="0" w:color="auto"/>
        <w:bottom w:val="none" w:sz="0" w:space="0" w:color="auto"/>
        <w:right w:val="none" w:sz="0" w:space="0" w:color="auto"/>
      </w:divBdr>
      <w:divsChild>
        <w:div w:id="260992984">
          <w:marLeft w:val="0"/>
          <w:marRight w:val="0"/>
          <w:marTop w:val="0"/>
          <w:marBottom w:val="0"/>
          <w:divBdr>
            <w:top w:val="none" w:sz="0" w:space="0" w:color="auto"/>
            <w:left w:val="none" w:sz="0" w:space="0" w:color="auto"/>
            <w:bottom w:val="none" w:sz="0" w:space="0" w:color="auto"/>
            <w:right w:val="none" w:sz="0" w:space="0" w:color="auto"/>
          </w:divBdr>
          <w:divsChild>
            <w:div w:id="1332102633">
              <w:marLeft w:val="0"/>
              <w:marRight w:val="0"/>
              <w:marTop w:val="0"/>
              <w:marBottom w:val="0"/>
              <w:divBdr>
                <w:top w:val="none" w:sz="0" w:space="0" w:color="auto"/>
                <w:left w:val="none" w:sz="0" w:space="0" w:color="auto"/>
                <w:bottom w:val="none" w:sz="0" w:space="0" w:color="auto"/>
                <w:right w:val="none" w:sz="0" w:space="0" w:color="auto"/>
              </w:divBdr>
              <w:divsChild>
                <w:div w:id="19078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09622">
          <w:marLeft w:val="0"/>
          <w:marRight w:val="0"/>
          <w:marTop w:val="0"/>
          <w:marBottom w:val="0"/>
          <w:divBdr>
            <w:top w:val="none" w:sz="0" w:space="0" w:color="auto"/>
            <w:left w:val="none" w:sz="0" w:space="0" w:color="auto"/>
            <w:bottom w:val="none" w:sz="0" w:space="0" w:color="auto"/>
            <w:right w:val="none" w:sz="0" w:space="0" w:color="auto"/>
          </w:divBdr>
          <w:divsChild>
            <w:div w:id="345644435">
              <w:marLeft w:val="0"/>
              <w:marRight w:val="0"/>
              <w:marTop w:val="0"/>
              <w:marBottom w:val="0"/>
              <w:divBdr>
                <w:top w:val="none" w:sz="0" w:space="0" w:color="auto"/>
                <w:left w:val="none" w:sz="0" w:space="0" w:color="auto"/>
                <w:bottom w:val="none" w:sz="0" w:space="0" w:color="auto"/>
                <w:right w:val="none" w:sz="0" w:space="0" w:color="auto"/>
              </w:divBdr>
              <w:divsChild>
                <w:div w:id="14789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C080-8547-4774-BB62-6C9AF431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2018-06-22T09:32:00Z</dcterms:created>
  <dcterms:modified xsi:type="dcterms:W3CDTF">2018-06-22T09:32:00Z</dcterms:modified>
</cp:coreProperties>
</file>