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2CAF304" w:rsidR="006434C6" w:rsidRPr="006434C6" w:rsidRDefault="006434C6" w:rsidP="00274E2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74E2E">
                              <w:rPr>
                                <w:rFonts w:ascii="Arial" w:hAnsi="Arial" w:cs="Arial"/>
                                <w:color w:val="FFFFFF"/>
                                <w:sz w:val="24"/>
                                <w:szCs w:val="24"/>
                              </w:rPr>
                              <w:t xml:space="preserve"> </w:t>
                            </w:r>
                            <w:r w:rsidR="00274E2E" w:rsidRPr="00274E2E">
                              <w:rPr>
                                <w:rFonts w:ascii="Arial" w:hAnsi="Arial" w:cs="Arial"/>
                                <w:color w:val="FFFFFF"/>
                                <w:sz w:val="24"/>
                                <w:szCs w:val="24"/>
                              </w:rPr>
                              <w:t>Environmental Monitoring Officer 1 (Analysis &amp; reporting)</w:t>
                            </w:r>
                          </w:p>
                          <w:p w14:paraId="1F700E28" w14:textId="44DD1CA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74E2E">
                              <w:rPr>
                                <w:rFonts w:ascii="Arial" w:hAnsi="Arial" w:cs="Arial"/>
                                <w:color w:val="FFFFFF"/>
                                <w:sz w:val="24"/>
                                <w:szCs w:val="24"/>
                              </w:rPr>
                              <w:t xml:space="preserve"> </w:t>
                            </w:r>
                            <w:r w:rsidR="00274E2E" w:rsidRPr="00274E2E">
                              <w:rPr>
                                <w:rFonts w:ascii="Arial" w:hAnsi="Arial" w:cs="Arial"/>
                                <w:color w:val="FFFFFF"/>
                                <w:sz w:val="24"/>
                                <w:szCs w:val="24"/>
                              </w:rPr>
                              <w:t>25970</w:t>
                            </w:r>
                          </w:p>
                          <w:p w14:paraId="28DBDE6A" w14:textId="30F02133" w:rsidR="006434C6" w:rsidRPr="006434C6" w:rsidRDefault="006434C6" w:rsidP="00274E2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74E2E">
                              <w:rPr>
                                <w:rFonts w:ascii="Arial" w:hAnsi="Arial" w:cs="Arial"/>
                                <w:color w:val="FFFFFF"/>
                                <w:sz w:val="24"/>
                                <w:szCs w:val="24"/>
                              </w:rPr>
                              <w:t xml:space="preserve"> </w:t>
                            </w:r>
                            <w:r w:rsidR="00274E2E" w:rsidRPr="00274E2E">
                              <w:rPr>
                                <w:rFonts w:ascii="Arial" w:hAnsi="Arial" w:cs="Arial"/>
                                <w:color w:val="FFFFFF"/>
                                <w:sz w:val="24"/>
                                <w:szCs w:val="24"/>
                              </w:rPr>
                              <w:t>Welwyn Garden City</w:t>
                            </w:r>
                          </w:p>
                          <w:p w14:paraId="3C092D20" w14:textId="03DFC5D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74E2E">
                              <w:rPr>
                                <w:rFonts w:ascii="Arial" w:hAnsi="Arial" w:cs="Arial"/>
                                <w:color w:val="FFFFFF"/>
                                <w:sz w:val="24"/>
                                <w:szCs w:val="24"/>
                              </w:rPr>
                              <w:t>08/03/2023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2CAF304" w:rsidR="006434C6" w:rsidRPr="006434C6" w:rsidRDefault="006434C6" w:rsidP="00274E2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74E2E">
                        <w:rPr>
                          <w:rFonts w:ascii="Arial" w:hAnsi="Arial" w:cs="Arial"/>
                          <w:color w:val="FFFFFF"/>
                          <w:sz w:val="24"/>
                          <w:szCs w:val="24"/>
                        </w:rPr>
                        <w:t xml:space="preserve"> </w:t>
                      </w:r>
                      <w:r w:rsidR="00274E2E" w:rsidRPr="00274E2E">
                        <w:rPr>
                          <w:rFonts w:ascii="Arial" w:hAnsi="Arial" w:cs="Arial"/>
                          <w:color w:val="FFFFFF"/>
                          <w:sz w:val="24"/>
                          <w:szCs w:val="24"/>
                        </w:rPr>
                        <w:t>Environmental Monitoring Officer 1 (Analysis &amp; reporting)</w:t>
                      </w:r>
                    </w:p>
                    <w:p w14:paraId="1F700E28" w14:textId="44DD1CA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74E2E">
                        <w:rPr>
                          <w:rFonts w:ascii="Arial" w:hAnsi="Arial" w:cs="Arial"/>
                          <w:color w:val="FFFFFF"/>
                          <w:sz w:val="24"/>
                          <w:szCs w:val="24"/>
                        </w:rPr>
                        <w:t xml:space="preserve"> </w:t>
                      </w:r>
                      <w:r w:rsidR="00274E2E" w:rsidRPr="00274E2E">
                        <w:rPr>
                          <w:rFonts w:ascii="Arial" w:hAnsi="Arial" w:cs="Arial"/>
                          <w:color w:val="FFFFFF"/>
                          <w:sz w:val="24"/>
                          <w:szCs w:val="24"/>
                        </w:rPr>
                        <w:t>25970</w:t>
                      </w:r>
                    </w:p>
                    <w:p w14:paraId="28DBDE6A" w14:textId="30F02133" w:rsidR="006434C6" w:rsidRPr="006434C6" w:rsidRDefault="006434C6" w:rsidP="00274E2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74E2E">
                        <w:rPr>
                          <w:rFonts w:ascii="Arial" w:hAnsi="Arial" w:cs="Arial"/>
                          <w:color w:val="FFFFFF"/>
                          <w:sz w:val="24"/>
                          <w:szCs w:val="24"/>
                        </w:rPr>
                        <w:t xml:space="preserve"> </w:t>
                      </w:r>
                      <w:r w:rsidR="00274E2E" w:rsidRPr="00274E2E">
                        <w:rPr>
                          <w:rFonts w:ascii="Arial" w:hAnsi="Arial" w:cs="Arial"/>
                          <w:color w:val="FFFFFF"/>
                          <w:sz w:val="24"/>
                          <w:szCs w:val="24"/>
                        </w:rPr>
                        <w:t>Welwyn Garden City</w:t>
                      </w:r>
                    </w:p>
                    <w:p w14:paraId="3C092D20" w14:textId="03DFC5D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74E2E">
                        <w:rPr>
                          <w:rFonts w:ascii="Arial" w:hAnsi="Arial" w:cs="Arial"/>
                          <w:color w:val="FFFFFF"/>
                          <w:sz w:val="24"/>
                          <w:szCs w:val="24"/>
                        </w:rPr>
                        <w:t>08/03/2023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74E2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74E2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274E2E" w:rsidRDefault="008A1BFE" w:rsidP="00F23B3D">
                            <w:pPr>
                              <w:pStyle w:val="Body"/>
                              <w:rPr>
                                <w:rFonts w:ascii="Arial" w:hAnsi="Arial" w:cs="Arial"/>
                                <w:color w:val="auto"/>
                                <w:sz w:val="24"/>
                                <w:szCs w:val="24"/>
                              </w:rPr>
                            </w:pPr>
                            <w:r w:rsidRPr="00274E2E">
                              <w:rPr>
                                <w:rFonts w:ascii="Arial" w:hAnsi="Arial" w:cs="Arial"/>
                                <w:color w:val="auto"/>
                                <w:sz w:val="24"/>
                                <w:szCs w:val="24"/>
                              </w:rPr>
                              <w:t xml:space="preserve">Join us in this role and you will enjoy the following benefits: </w:t>
                            </w:r>
                          </w:p>
                          <w:p w14:paraId="606B62A5" w14:textId="77777777" w:rsidR="008A1BFE" w:rsidRPr="00274E2E" w:rsidRDefault="008A1BFE" w:rsidP="00F23B3D">
                            <w:pPr>
                              <w:pStyle w:val="Body"/>
                              <w:rPr>
                                <w:rFonts w:ascii="Arial" w:hAnsi="Arial" w:cs="Arial"/>
                                <w:color w:val="auto"/>
                                <w:sz w:val="24"/>
                                <w:szCs w:val="24"/>
                              </w:rPr>
                            </w:pPr>
                          </w:p>
                          <w:p w14:paraId="29917230" w14:textId="5C5BCB93" w:rsidR="008A1BFE" w:rsidRPr="00274E2E" w:rsidRDefault="008A1BFE" w:rsidP="00274E2E">
                            <w:pPr>
                              <w:pStyle w:val="Body"/>
                              <w:ind w:left="2160" w:hanging="2160"/>
                              <w:rPr>
                                <w:rFonts w:ascii="Arial" w:hAnsi="Arial" w:cs="Arial"/>
                                <w:color w:val="auto"/>
                                <w:sz w:val="24"/>
                                <w:szCs w:val="24"/>
                              </w:rPr>
                            </w:pPr>
                            <w:r w:rsidRPr="00274E2E">
                              <w:rPr>
                                <w:rFonts w:ascii="Arial" w:hAnsi="Arial" w:cs="Arial"/>
                                <w:color w:val="auto"/>
                                <w:sz w:val="24"/>
                                <w:szCs w:val="24"/>
                              </w:rPr>
                              <w:t>Grade Rate:</w:t>
                            </w:r>
                            <w:r w:rsidRPr="00274E2E">
                              <w:rPr>
                                <w:rFonts w:ascii="Arial" w:hAnsi="Arial" w:cs="Arial"/>
                                <w:color w:val="auto"/>
                                <w:sz w:val="24"/>
                                <w:szCs w:val="24"/>
                              </w:rPr>
                              <w:tab/>
                            </w:r>
                            <w:r w:rsidR="00274E2E" w:rsidRPr="00274E2E">
                              <w:rPr>
                                <w:rFonts w:ascii="Arial" w:hAnsi="Arial" w:cs="Arial"/>
                                <w:color w:val="auto"/>
                                <w:sz w:val="24"/>
                                <w:szCs w:val="24"/>
                              </w:rPr>
                              <w:t>£29,706</w:t>
                            </w:r>
                          </w:p>
                          <w:p w14:paraId="64A89EB5" w14:textId="77777777" w:rsidR="00274E2E" w:rsidRPr="00274E2E" w:rsidRDefault="00274E2E" w:rsidP="00F23B3D">
                            <w:pPr>
                              <w:pStyle w:val="Body"/>
                              <w:rPr>
                                <w:rFonts w:ascii="Arial" w:hAnsi="Arial" w:cs="Arial"/>
                                <w:color w:val="auto"/>
                                <w:sz w:val="24"/>
                                <w:szCs w:val="24"/>
                              </w:rPr>
                            </w:pPr>
                          </w:p>
                          <w:p w14:paraId="4BD6555B" w14:textId="548B775D" w:rsidR="008A1BFE" w:rsidRPr="00274E2E" w:rsidRDefault="008A1BFE" w:rsidP="00274E2E">
                            <w:pPr>
                              <w:pStyle w:val="Body"/>
                              <w:ind w:left="2160" w:hanging="2160"/>
                              <w:rPr>
                                <w:rFonts w:ascii="Arial" w:hAnsi="Arial" w:cs="Arial"/>
                                <w:color w:val="auto"/>
                                <w:sz w:val="24"/>
                                <w:szCs w:val="24"/>
                              </w:rPr>
                            </w:pPr>
                            <w:r w:rsidRPr="00274E2E">
                              <w:rPr>
                                <w:rFonts w:ascii="Arial" w:hAnsi="Arial" w:cs="Arial"/>
                                <w:color w:val="auto"/>
                                <w:sz w:val="24"/>
                                <w:szCs w:val="24"/>
                              </w:rPr>
                              <w:t xml:space="preserve">Location: </w:t>
                            </w:r>
                            <w:r w:rsidRPr="00274E2E">
                              <w:rPr>
                                <w:rFonts w:ascii="Arial" w:hAnsi="Arial" w:cs="Arial"/>
                                <w:color w:val="auto"/>
                                <w:sz w:val="24"/>
                                <w:szCs w:val="24"/>
                              </w:rPr>
                              <w:tab/>
                            </w:r>
                            <w:r w:rsidR="00274E2E" w:rsidRPr="00274E2E">
                              <w:rPr>
                                <w:rFonts w:ascii="Arial" w:hAnsi="Arial" w:cs="Arial"/>
                                <w:color w:val="auto"/>
                                <w:sz w:val="24"/>
                                <w:szCs w:val="24"/>
                              </w:rPr>
                              <w:t>Alchemy, Bessemer Road, Welwyn Garden City AL7 1HE</w:t>
                            </w:r>
                          </w:p>
                          <w:p w14:paraId="78956D8E" w14:textId="77777777" w:rsidR="008A1BFE" w:rsidRPr="00274E2E" w:rsidRDefault="008A1BFE" w:rsidP="00F23B3D">
                            <w:pPr>
                              <w:pStyle w:val="Body"/>
                              <w:rPr>
                                <w:rFonts w:ascii="Arial" w:hAnsi="Arial" w:cs="Arial"/>
                                <w:color w:val="auto"/>
                                <w:sz w:val="24"/>
                                <w:szCs w:val="24"/>
                              </w:rPr>
                            </w:pPr>
                          </w:p>
                          <w:p w14:paraId="1798D733" w14:textId="61BF6C8B" w:rsidR="008A1BFE" w:rsidRPr="00274E2E" w:rsidRDefault="008A1BFE" w:rsidP="00F23B3D">
                            <w:pPr>
                              <w:pStyle w:val="Body"/>
                              <w:rPr>
                                <w:rFonts w:ascii="Arial" w:hAnsi="Arial" w:cs="Arial"/>
                                <w:color w:val="auto"/>
                                <w:sz w:val="24"/>
                                <w:szCs w:val="24"/>
                              </w:rPr>
                            </w:pPr>
                            <w:r w:rsidRPr="00274E2E">
                              <w:rPr>
                                <w:rFonts w:ascii="Arial" w:hAnsi="Arial" w:cs="Arial"/>
                                <w:color w:val="auto"/>
                                <w:sz w:val="24"/>
                                <w:szCs w:val="24"/>
                              </w:rPr>
                              <w:t>Hours of work:</w:t>
                            </w:r>
                            <w:r w:rsidRPr="00274E2E">
                              <w:rPr>
                                <w:rFonts w:ascii="Arial" w:hAnsi="Arial" w:cs="Arial"/>
                                <w:color w:val="auto"/>
                                <w:sz w:val="24"/>
                                <w:szCs w:val="24"/>
                              </w:rPr>
                              <w:tab/>
                            </w:r>
                            <w:r w:rsidR="00274E2E" w:rsidRPr="00274E2E">
                              <w:rPr>
                                <w:rFonts w:ascii="Arial" w:hAnsi="Arial" w:cs="Arial"/>
                                <w:color w:val="auto"/>
                                <w:sz w:val="24"/>
                                <w:szCs w:val="24"/>
                              </w:rPr>
                              <w:t>37</w:t>
                            </w:r>
                            <w:r w:rsidRPr="00274E2E">
                              <w:rPr>
                                <w:rFonts w:ascii="Arial" w:hAnsi="Arial" w:cs="Arial"/>
                                <w:color w:val="auto"/>
                                <w:sz w:val="24"/>
                                <w:szCs w:val="24"/>
                              </w:rPr>
                              <w:t xml:space="preserve"> hours FTE, </w:t>
                            </w:r>
                            <w:r w:rsidR="00274E2E" w:rsidRPr="00274E2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97CE451" w:rsidR="002C5AEB" w:rsidRPr="00274E2E" w:rsidRDefault="002C5AEB" w:rsidP="00F23B3D">
                            <w:pPr>
                              <w:pStyle w:val="Body"/>
                              <w:rPr>
                                <w:rFonts w:ascii="Arial" w:hAnsi="Arial" w:cs="Arial"/>
                                <w:color w:val="auto"/>
                                <w:sz w:val="24"/>
                                <w:szCs w:val="24"/>
                              </w:rPr>
                            </w:pPr>
                            <w:r w:rsidRPr="00274E2E">
                              <w:rPr>
                                <w:rFonts w:ascii="Arial" w:hAnsi="Arial" w:cs="Arial"/>
                                <w:color w:val="auto"/>
                                <w:sz w:val="24"/>
                                <w:szCs w:val="24"/>
                              </w:rPr>
                              <w:t xml:space="preserve">Your leave allowance in this role will be </w:t>
                            </w:r>
                            <w:r w:rsidR="00274E2E" w:rsidRPr="00274E2E">
                              <w:rPr>
                                <w:rFonts w:ascii="Arial" w:hAnsi="Arial" w:cs="Arial"/>
                                <w:color w:val="auto"/>
                                <w:sz w:val="24"/>
                                <w:szCs w:val="24"/>
                              </w:rPr>
                              <w:t>25</w:t>
                            </w:r>
                            <w:r w:rsidRPr="00274E2E">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274E2E" w:rsidRDefault="008A1BFE" w:rsidP="00F23B3D">
                      <w:pPr>
                        <w:pStyle w:val="Body"/>
                        <w:rPr>
                          <w:rFonts w:ascii="Arial" w:hAnsi="Arial" w:cs="Arial"/>
                          <w:color w:val="auto"/>
                          <w:sz w:val="24"/>
                          <w:szCs w:val="24"/>
                        </w:rPr>
                      </w:pPr>
                      <w:r w:rsidRPr="00274E2E">
                        <w:rPr>
                          <w:rFonts w:ascii="Arial" w:hAnsi="Arial" w:cs="Arial"/>
                          <w:color w:val="auto"/>
                          <w:sz w:val="24"/>
                          <w:szCs w:val="24"/>
                        </w:rPr>
                        <w:t xml:space="preserve">Join us in this role and you will enjoy the following benefits: </w:t>
                      </w:r>
                    </w:p>
                    <w:p w14:paraId="606B62A5" w14:textId="77777777" w:rsidR="008A1BFE" w:rsidRPr="00274E2E" w:rsidRDefault="008A1BFE" w:rsidP="00F23B3D">
                      <w:pPr>
                        <w:pStyle w:val="Body"/>
                        <w:rPr>
                          <w:rFonts w:ascii="Arial" w:hAnsi="Arial" w:cs="Arial"/>
                          <w:color w:val="auto"/>
                          <w:sz w:val="24"/>
                          <w:szCs w:val="24"/>
                        </w:rPr>
                      </w:pPr>
                    </w:p>
                    <w:p w14:paraId="29917230" w14:textId="5C5BCB93" w:rsidR="008A1BFE" w:rsidRPr="00274E2E" w:rsidRDefault="008A1BFE" w:rsidP="00274E2E">
                      <w:pPr>
                        <w:pStyle w:val="Body"/>
                        <w:ind w:left="2160" w:hanging="2160"/>
                        <w:rPr>
                          <w:rFonts w:ascii="Arial" w:hAnsi="Arial" w:cs="Arial"/>
                          <w:color w:val="auto"/>
                          <w:sz w:val="24"/>
                          <w:szCs w:val="24"/>
                        </w:rPr>
                      </w:pPr>
                      <w:r w:rsidRPr="00274E2E">
                        <w:rPr>
                          <w:rFonts w:ascii="Arial" w:hAnsi="Arial" w:cs="Arial"/>
                          <w:color w:val="auto"/>
                          <w:sz w:val="24"/>
                          <w:szCs w:val="24"/>
                        </w:rPr>
                        <w:t>Grade Rate:</w:t>
                      </w:r>
                      <w:r w:rsidRPr="00274E2E">
                        <w:rPr>
                          <w:rFonts w:ascii="Arial" w:hAnsi="Arial" w:cs="Arial"/>
                          <w:color w:val="auto"/>
                          <w:sz w:val="24"/>
                          <w:szCs w:val="24"/>
                        </w:rPr>
                        <w:tab/>
                      </w:r>
                      <w:r w:rsidR="00274E2E" w:rsidRPr="00274E2E">
                        <w:rPr>
                          <w:rFonts w:ascii="Arial" w:hAnsi="Arial" w:cs="Arial"/>
                          <w:color w:val="auto"/>
                          <w:sz w:val="24"/>
                          <w:szCs w:val="24"/>
                        </w:rPr>
                        <w:t>£29,706</w:t>
                      </w:r>
                    </w:p>
                    <w:p w14:paraId="64A89EB5" w14:textId="77777777" w:rsidR="00274E2E" w:rsidRPr="00274E2E" w:rsidRDefault="00274E2E" w:rsidP="00F23B3D">
                      <w:pPr>
                        <w:pStyle w:val="Body"/>
                        <w:rPr>
                          <w:rFonts w:ascii="Arial" w:hAnsi="Arial" w:cs="Arial"/>
                          <w:color w:val="auto"/>
                          <w:sz w:val="24"/>
                          <w:szCs w:val="24"/>
                        </w:rPr>
                      </w:pPr>
                    </w:p>
                    <w:p w14:paraId="4BD6555B" w14:textId="548B775D" w:rsidR="008A1BFE" w:rsidRPr="00274E2E" w:rsidRDefault="008A1BFE" w:rsidP="00274E2E">
                      <w:pPr>
                        <w:pStyle w:val="Body"/>
                        <w:ind w:left="2160" w:hanging="2160"/>
                        <w:rPr>
                          <w:rFonts w:ascii="Arial" w:hAnsi="Arial" w:cs="Arial"/>
                          <w:color w:val="auto"/>
                          <w:sz w:val="24"/>
                          <w:szCs w:val="24"/>
                        </w:rPr>
                      </w:pPr>
                      <w:r w:rsidRPr="00274E2E">
                        <w:rPr>
                          <w:rFonts w:ascii="Arial" w:hAnsi="Arial" w:cs="Arial"/>
                          <w:color w:val="auto"/>
                          <w:sz w:val="24"/>
                          <w:szCs w:val="24"/>
                        </w:rPr>
                        <w:t xml:space="preserve">Location: </w:t>
                      </w:r>
                      <w:r w:rsidRPr="00274E2E">
                        <w:rPr>
                          <w:rFonts w:ascii="Arial" w:hAnsi="Arial" w:cs="Arial"/>
                          <w:color w:val="auto"/>
                          <w:sz w:val="24"/>
                          <w:szCs w:val="24"/>
                        </w:rPr>
                        <w:tab/>
                      </w:r>
                      <w:r w:rsidR="00274E2E" w:rsidRPr="00274E2E">
                        <w:rPr>
                          <w:rFonts w:ascii="Arial" w:hAnsi="Arial" w:cs="Arial"/>
                          <w:color w:val="auto"/>
                          <w:sz w:val="24"/>
                          <w:szCs w:val="24"/>
                        </w:rPr>
                        <w:t>Alchemy, Bessemer Road, Welwyn Garden City AL7 1HE</w:t>
                      </w:r>
                    </w:p>
                    <w:p w14:paraId="78956D8E" w14:textId="77777777" w:rsidR="008A1BFE" w:rsidRPr="00274E2E" w:rsidRDefault="008A1BFE" w:rsidP="00F23B3D">
                      <w:pPr>
                        <w:pStyle w:val="Body"/>
                        <w:rPr>
                          <w:rFonts w:ascii="Arial" w:hAnsi="Arial" w:cs="Arial"/>
                          <w:color w:val="auto"/>
                          <w:sz w:val="24"/>
                          <w:szCs w:val="24"/>
                        </w:rPr>
                      </w:pPr>
                    </w:p>
                    <w:p w14:paraId="1798D733" w14:textId="61BF6C8B" w:rsidR="008A1BFE" w:rsidRPr="00274E2E" w:rsidRDefault="008A1BFE" w:rsidP="00F23B3D">
                      <w:pPr>
                        <w:pStyle w:val="Body"/>
                        <w:rPr>
                          <w:rFonts w:ascii="Arial" w:hAnsi="Arial" w:cs="Arial"/>
                          <w:color w:val="auto"/>
                          <w:sz w:val="24"/>
                          <w:szCs w:val="24"/>
                        </w:rPr>
                      </w:pPr>
                      <w:r w:rsidRPr="00274E2E">
                        <w:rPr>
                          <w:rFonts w:ascii="Arial" w:hAnsi="Arial" w:cs="Arial"/>
                          <w:color w:val="auto"/>
                          <w:sz w:val="24"/>
                          <w:szCs w:val="24"/>
                        </w:rPr>
                        <w:t>Hours of work:</w:t>
                      </w:r>
                      <w:r w:rsidRPr="00274E2E">
                        <w:rPr>
                          <w:rFonts w:ascii="Arial" w:hAnsi="Arial" w:cs="Arial"/>
                          <w:color w:val="auto"/>
                          <w:sz w:val="24"/>
                          <w:szCs w:val="24"/>
                        </w:rPr>
                        <w:tab/>
                      </w:r>
                      <w:r w:rsidR="00274E2E" w:rsidRPr="00274E2E">
                        <w:rPr>
                          <w:rFonts w:ascii="Arial" w:hAnsi="Arial" w:cs="Arial"/>
                          <w:color w:val="auto"/>
                          <w:sz w:val="24"/>
                          <w:szCs w:val="24"/>
                        </w:rPr>
                        <w:t>37</w:t>
                      </w:r>
                      <w:r w:rsidRPr="00274E2E">
                        <w:rPr>
                          <w:rFonts w:ascii="Arial" w:hAnsi="Arial" w:cs="Arial"/>
                          <w:color w:val="auto"/>
                          <w:sz w:val="24"/>
                          <w:szCs w:val="24"/>
                        </w:rPr>
                        <w:t xml:space="preserve"> hours FTE, </w:t>
                      </w:r>
                      <w:r w:rsidR="00274E2E" w:rsidRPr="00274E2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97CE451" w:rsidR="002C5AEB" w:rsidRPr="00274E2E" w:rsidRDefault="002C5AEB" w:rsidP="00F23B3D">
                      <w:pPr>
                        <w:pStyle w:val="Body"/>
                        <w:rPr>
                          <w:rFonts w:ascii="Arial" w:hAnsi="Arial" w:cs="Arial"/>
                          <w:color w:val="auto"/>
                          <w:sz w:val="24"/>
                          <w:szCs w:val="24"/>
                        </w:rPr>
                      </w:pPr>
                      <w:r w:rsidRPr="00274E2E">
                        <w:rPr>
                          <w:rFonts w:ascii="Arial" w:hAnsi="Arial" w:cs="Arial"/>
                          <w:color w:val="auto"/>
                          <w:sz w:val="24"/>
                          <w:szCs w:val="24"/>
                        </w:rPr>
                        <w:t xml:space="preserve">Your leave allowance in this role will be </w:t>
                      </w:r>
                      <w:r w:rsidR="00274E2E" w:rsidRPr="00274E2E">
                        <w:rPr>
                          <w:rFonts w:ascii="Arial" w:hAnsi="Arial" w:cs="Arial"/>
                          <w:color w:val="auto"/>
                          <w:sz w:val="24"/>
                          <w:szCs w:val="24"/>
                        </w:rPr>
                        <w:t>25</w:t>
                      </w:r>
                      <w:r w:rsidRPr="00274E2E">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274E2E">
                              <w:rPr>
                                <w:rFonts w:ascii="Arial" w:hAnsi="Arial" w:cs="Arial"/>
                                <w:color w:val="auto"/>
                                <w:sz w:val="24"/>
                                <w:szCs w:val="24"/>
                              </w:rPr>
                              <w:t>attached to the vacancy</w:t>
                            </w:r>
                            <w:r w:rsidRPr="00274E2E">
                              <w:rPr>
                                <w:rFonts w:ascii="Arial" w:hAnsi="Arial" w:cs="Arial"/>
                                <w:color w:val="auto"/>
                                <w:sz w:val="24"/>
                                <w:szCs w:val="24"/>
                              </w:rPr>
                              <w:t>.</w:t>
                            </w:r>
                          </w:p>
                          <w:p w14:paraId="590250BF" w14:textId="77777777" w:rsidR="008A1BFE" w:rsidRPr="00274E2E" w:rsidRDefault="008A1BFE" w:rsidP="008A1BFE">
                            <w:pPr>
                              <w:pStyle w:val="Body"/>
                              <w:rPr>
                                <w:rFonts w:ascii="Arial" w:hAnsi="Arial" w:cs="Arial"/>
                                <w:color w:val="auto"/>
                                <w:sz w:val="24"/>
                                <w:szCs w:val="24"/>
                              </w:rPr>
                            </w:pPr>
                          </w:p>
                          <w:p w14:paraId="48E08FE5" w14:textId="77777777"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274E2E" w:rsidRDefault="008A1BFE" w:rsidP="008A1BFE">
                            <w:pPr>
                              <w:pStyle w:val="Body"/>
                              <w:rPr>
                                <w:rFonts w:ascii="Arial" w:hAnsi="Arial" w:cs="Arial"/>
                                <w:color w:val="auto"/>
                                <w:sz w:val="24"/>
                                <w:szCs w:val="24"/>
                              </w:rPr>
                            </w:pPr>
                          </w:p>
                          <w:p w14:paraId="07B5BA96" w14:textId="05F9CE9F" w:rsidR="008A1BFE" w:rsidRPr="00274E2E" w:rsidRDefault="008A1BFE" w:rsidP="00274E2E">
                            <w:pPr>
                              <w:pStyle w:val="Body"/>
                              <w:rPr>
                                <w:rFonts w:ascii="Arial" w:hAnsi="Arial" w:cs="Arial"/>
                                <w:color w:val="auto"/>
                                <w:sz w:val="24"/>
                                <w:szCs w:val="24"/>
                              </w:rPr>
                            </w:pPr>
                            <w:r w:rsidRPr="00274E2E">
                              <w:rPr>
                                <w:rFonts w:ascii="Arial" w:hAnsi="Arial" w:cs="Arial"/>
                                <w:color w:val="auto"/>
                                <w:sz w:val="24"/>
                                <w:szCs w:val="24"/>
                              </w:rPr>
                              <w:t xml:space="preserve">The role of </w:t>
                            </w:r>
                            <w:r w:rsidR="00274E2E" w:rsidRPr="00274E2E">
                              <w:rPr>
                                <w:rFonts w:ascii="Arial" w:hAnsi="Arial" w:cs="Arial"/>
                                <w:color w:val="auto"/>
                                <w:sz w:val="24"/>
                                <w:szCs w:val="24"/>
                              </w:rPr>
                              <w:t>Environmental Monitoring Officer 1 (Analysis &amp; reporting)</w:t>
                            </w:r>
                            <w:r w:rsidRPr="00274E2E">
                              <w:rPr>
                                <w:rFonts w:ascii="Arial" w:hAnsi="Arial" w:cs="Arial"/>
                                <w:color w:val="auto"/>
                                <w:sz w:val="24"/>
                                <w:szCs w:val="24"/>
                              </w:rPr>
                              <w:t xml:space="preserve"> fits into our </w:t>
                            </w:r>
                            <w:r w:rsidR="00274E2E" w:rsidRPr="00274E2E">
                              <w:rPr>
                                <w:rFonts w:ascii="Arial" w:hAnsi="Arial" w:cs="Arial"/>
                                <w:color w:val="auto"/>
                                <w:sz w:val="24"/>
                                <w:szCs w:val="24"/>
                              </w:rPr>
                              <w:t>Environment &amp; Regulation</w:t>
                            </w:r>
                            <w:r w:rsidR="00274E2E" w:rsidRPr="00274E2E">
                              <w:rPr>
                                <w:rFonts w:ascii="Arial" w:hAnsi="Arial" w:cs="Arial"/>
                                <w:color w:val="auto"/>
                                <w:sz w:val="24"/>
                                <w:szCs w:val="24"/>
                              </w:rPr>
                              <w:t xml:space="preserve"> </w:t>
                            </w:r>
                            <w:r w:rsidRPr="00274E2E">
                              <w:rPr>
                                <w:rFonts w:ascii="Arial" w:hAnsi="Arial" w:cs="Arial"/>
                                <w:color w:val="auto"/>
                                <w:sz w:val="24"/>
                                <w:szCs w:val="24"/>
                              </w:rPr>
                              <w:t xml:space="preserve">job family at </w:t>
                            </w:r>
                            <w:r w:rsidR="00274E2E" w:rsidRPr="00274E2E">
                              <w:rPr>
                                <w:rFonts w:ascii="Arial" w:hAnsi="Arial" w:cs="Arial"/>
                                <w:color w:val="auto"/>
                                <w:sz w:val="24"/>
                                <w:szCs w:val="24"/>
                              </w:rPr>
                              <w:t>Staff Grade 4</w:t>
                            </w:r>
                            <w:r w:rsidR="00274E2E" w:rsidRPr="00274E2E">
                              <w:rPr>
                                <w:rFonts w:ascii="Arial" w:hAnsi="Arial" w:cs="Arial"/>
                                <w:color w:val="auto"/>
                                <w:sz w:val="24"/>
                                <w:szCs w:val="24"/>
                              </w:rPr>
                              <w:t>.</w:t>
                            </w:r>
                          </w:p>
                          <w:p w14:paraId="682195D1" w14:textId="77777777" w:rsidR="00274E2E" w:rsidRPr="00274E2E" w:rsidRDefault="00274E2E" w:rsidP="00274E2E">
                            <w:pPr>
                              <w:pStyle w:val="Body"/>
                              <w:rPr>
                                <w:rFonts w:ascii="Arial" w:hAnsi="Arial" w:cs="Arial"/>
                                <w:color w:val="auto"/>
                                <w:sz w:val="24"/>
                                <w:szCs w:val="24"/>
                              </w:rPr>
                            </w:pPr>
                          </w:p>
                          <w:p w14:paraId="261B1BC8" w14:textId="77777777"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274E2E">
                        <w:rPr>
                          <w:rFonts w:ascii="Arial" w:hAnsi="Arial" w:cs="Arial"/>
                          <w:color w:val="auto"/>
                          <w:sz w:val="24"/>
                          <w:szCs w:val="24"/>
                        </w:rPr>
                        <w:t>attached to the vacancy</w:t>
                      </w:r>
                      <w:r w:rsidRPr="00274E2E">
                        <w:rPr>
                          <w:rFonts w:ascii="Arial" w:hAnsi="Arial" w:cs="Arial"/>
                          <w:color w:val="auto"/>
                          <w:sz w:val="24"/>
                          <w:szCs w:val="24"/>
                        </w:rPr>
                        <w:t>.</w:t>
                      </w:r>
                    </w:p>
                    <w:p w14:paraId="590250BF" w14:textId="77777777" w:rsidR="008A1BFE" w:rsidRPr="00274E2E" w:rsidRDefault="008A1BFE" w:rsidP="008A1BFE">
                      <w:pPr>
                        <w:pStyle w:val="Body"/>
                        <w:rPr>
                          <w:rFonts w:ascii="Arial" w:hAnsi="Arial" w:cs="Arial"/>
                          <w:color w:val="auto"/>
                          <w:sz w:val="24"/>
                          <w:szCs w:val="24"/>
                        </w:rPr>
                      </w:pPr>
                    </w:p>
                    <w:p w14:paraId="48E08FE5" w14:textId="77777777"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274E2E" w:rsidRDefault="008A1BFE" w:rsidP="008A1BFE">
                      <w:pPr>
                        <w:pStyle w:val="Body"/>
                        <w:rPr>
                          <w:rFonts w:ascii="Arial" w:hAnsi="Arial" w:cs="Arial"/>
                          <w:color w:val="auto"/>
                          <w:sz w:val="24"/>
                          <w:szCs w:val="24"/>
                        </w:rPr>
                      </w:pPr>
                    </w:p>
                    <w:p w14:paraId="07B5BA96" w14:textId="05F9CE9F" w:rsidR="008A1BFE" w:rsidRPr="00274E2E" w:rsidRDefault="008A1BFE" w:rsidP="00274E2E">
                      <w:pPr>
                        <w:pStyle w:val="Body"/>
                        <w:rPr>
                          <w:rFonts w:ascii="Arial" w:hAnsi="Arial" w:cs="Arial"/>
                          <w:color w:val="auto"/>
                          <w:sz w:val="24"/>
                          <w:szCs w:val="24"/>
                        </w:rPr>
                      </w:pPr>
                      <w:r w:rsidRPr="00274E2E">
                        <w:rPr>
                          <w:rFonts w:ascii="Arial" w:hAnsi="Arial" w:cs="Arial"/>
                          <w:color w:val="auto"/>
                          <w:sz w:val="24"/>
                          <w:szCs w:val="24"/>
                        </w:rPr>
                        <w:t xml:space="preserve">The role of </w:t>
                      </w:r>
                      <w:r w:rsidR="00274E2E" w:rsidRPr="00274E2E">
                        <w:rPr>
                          <w:rFonts w:ascii="Arial" w:hAnsi="Arial" w:cs="Arial"/>
                          <w:color w:val="auto"/>
                          <w:sz w:val="24"/>
                          <w:szCs w:val="24"/>
                        </w:rPr>
                        <w:t>Environmental Monitoring Officer 1 (Analysis &amp; reporting)</w:t>
                      </w:r>
                      <w:r w:rsidRPr="00274E2E">
                        <w:rPr>
                          <w:rFonts w:ascii="Arial" w:hAnsi="Arial" w:cs="Arial"/>
                          <w:color w:val="auto"/>
                          <w:sz w:val="24"/>
                          <w:szCs w:val="24"/>
                        </w:rPr>
                        <w:t xml:space="preserve"> fits into our </w:t>
                      </w:r>
                      <w:r w:rsidR="00274E2E" w:rsidRPr="00274E2E">
                        <w:rPr>
                          <w:rFonts w:ascii="Arial" w:hAnsi="Arial" w:cs="Arial"/>
                          <w:color w:val="auto"/>
                          <w:sz w:val="24"/>
                          <w:szCs w:val="24"/>
                        </w:rPr>
                        <w:t>Environment &amp; Regulation</w:t>
                      </w:r>
                      <w:r w:rsidR="00274E2E" w:rsidRPr="00274E2E">
                        <w:rPr>
                          <w:rFonts w:ascii="Arial" w:hAnsi="Arial" w:cs="Arial"/>
                          <w:color w:val="auto"/>
                          <w:sz w:val="24"/>
                          <w:szCs w:val="24"/>
                        </w:rPr>
                        <w:t xml:space="preserve"> </w:t>
                      </w:r>
                      <w:r w:rsidRPr="00274E2E">
                        <w:rPr>
                          <w:rFonts w:ascii="Arial" w:hAnsi="Arial" w:cs="Arial"/>
                          <w:color w:val="auto"/>
                          <w:sz w:val="24"/>
                          <w:szCs w:val="24"/>
                        </w:rPr>
                        <w:t xml:space="preserve">job family at </w:t>
                      </w:r>
                      <w:r w:rsidR="00274E2E" w:rsidRPr="00274E2E">
                        <w:rPr>
                          <w:rFonts w:ascii="Arial" w:hAnsi="Arial" w:cs="Arial"/>
                          <w:color w:val="auto"/>
                          <w:sz w:val="24"/>
                          <w:szCs w:val="24"/>
                        </w:rPr>
                        <w:t>Staff Grade 4</w:t>
                      </w:r>
                      <w:r w:rsidR="00274E2E" w:rsidRPr="00274E2E">
                        <w:rPr>
                          <w:rFonts w:ascii="Arial" w:hAnsi="Arial" w:cs="Arial"/>
                          <w:color w:val="auto"/>
                          <w:sz w:val="24"/>
                          <w:szCs w:val="24"/>
                        </w:rPr>
                        <w:t>.</w:t>
                      </w:r>
                    </w:p>
                    <w:p w14:paraId="682195D1" w14:textId="77777777" w:rsidR="00274E2E" w:rsidRPr="00274E2E" w:rsidRDefault="00274E2E" w:rsidP="00274E2E">
                      <w:pPr>
                        <w:pStyle w:val="Body"/>
                        <w:rPr>
                          <w:rFonts w:ascii="Arial" w:hAnsi="Arial" w:cs="Arial"/>
                          <w:color w:val="auto"/>
                          <w:sz w:val="24"/>
                          <w:szCs w:val="24"/>
                        </w:rPr>
                      </w:pPr>
                    </w:p>
                    <w:p w14:paraId="261B1BC8" w14:textId="77777777" w:rsidR="008A1BFE" w:rsidRPr="00274E2E" w:rsidRDefault="008A1BFE" w:rsidP="008A1BFE">
                      <w:pPr>
                        <w:pStyle w:val="Body"/>
                        <w:rPr>
                          <w:rFonts w:ascii="Arial" w:hAnsi="Arial" w:cs="Arial"/>
                          <w:color w:val="auto"/>
                          <w:sz w:val="24"/>
                          <w:szCs w:val="24"/>
                        </w:rPr>
                      </w:pPr>
                      <w:r w:rsidRPr="00274E2E">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74E2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74E2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74E2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74E2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4E2E"/>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2023-03-08T09:54:00Z</dcterms:created>
  <dcterms:modified xsi:type="dcterms:W3CDTF">2023-03-08T09:54:00Z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