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146A" w:rsidRDefault="000A39A3">
      <w:pPr>
        <w:pStyle w:val="BodyText"/>
        <w:rPr>
          <w:rFonts w:ascii="Times New Roman"/>
        </w:rPr>
      </w:pPr>
      <w:r>
        <w:rPr>
          <w:noProof/>
          <w:lang w:val="en-GB" w:eastAsia="en-GB"/>
        </w:rPr>
        <w:drawing>
          <wp:anchor distT="0" distB="0" distL="0" distR="0" simplePos="0" relativeHeight="251637248" behindDoc="0" locked="0" layoutInCell="1" allowOverlap="1">
            <wp:simplePos x="0" y="0"/>
            <wp:positionH relativeFrom="page">
              <wp:posOffset>4953228</wp:posOffset>
            </wp:positionH>
            <wp:positionV relativeFrom="page">
              <wp:posOffset>792162</wp:posOffset>
            </wp:positionV>
            <wp:extent cx="1931109" cy="24288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931109" cy="242887"/>
                    </a:xfrm>
                    <a:prstGeom prst="rect">
                      <a:avLst/>
                    </a:prstGeom>
                  </pic:spPr>
                </pic:pic>
              </a:graphicData>
            </a:graphic>
          </wp:anchor>
        </w:drawing>
      </w:r>
      <w:r w:rsidR="00DA6D5F">
        <w:pict>
          <v:group id="_x0000_s1079" style="position:absolute;margin-left:388.95pt;margin-top:87pt;width:86.8pt;height:25.3pt;z-index:251638272;mso-position-horizontal-relative:page;mso-position-vertical-relative:page" coordorigin="7779,1740" coordsize="1736,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3" type="#_x0000_t75" style="position:absolute;left:8458;top:1848;width:532;height:277">
              <v:imagedata r:id="rId6" o:title=""/>
            </v:shape>
            <v:shape id="_x0000_s1082" style="position:absolute;left:7778;top:1740;width:406;height:376" coordorigin="7779,1740" coordsize="406,376" o:spt="100" adj="0,,0" path="m8095,1983r-63,l8061,2055r4,9l8070,2078r-2,15l8059,2097r-33,l8026,2116r90,-1l8184,2115r,-18l8172,2097r-11,-2l8150,2091r-10,-7l8134,2075r-7,-15l8120,2043r-7,-17l8095,1983xm7994,1740r-14,l7972,1748r-11,8l7950,1762r-8,3l7945,1778r-1,13l7940,1805r-7,18l7852,2020r-4,10l7843,2041r-4,11l7833,2062r-10,17l7813,2089r-14,6l7779,2097r,19l7850,2115r73,l7923,2097r-21,l7881,2096r-12,-2l7870,2075r1,-12l7875,2048r5,-16l7885,2016r12,-33l8095,1983r-11,-27l7908,1956r53,-140l8025,1816r-31,-76xm7923,2115r-73,l7923,2116r,-1xm8184,2115r-68,l8184,2116r,-1xm7923,2097r-21,l7923,2097r,xm8025,1816r-64,l8021,1956r63,l8025,1816xe" fillcolor="#56004e" stroked="f">
              <v:stroke joinstyle="round"/>
              <v:formulas/>
              <v:path arrowok="t" o:connecttype="segments"/>
            </v:shape>
            <v:shape id="_x0000_s1081" type="#_x0000_t75" style="position:absolute;left:8186;top:1849;width:265;height:397">
              <v:imagedata r:id="rId7" o:title=""/>
            </v:shape>
            <v:shape id="_x0000_s1080" type="#_x0000_t75" style="position:absolute;left:9008;top:1851;width:506;height:395">
              <v:imagedata r:id="rId8" o:title=""/>
            </v:shape>
            <w10:wrap anchorx="page" anchory="page"/>
          </v:group>
        </w:pict>
      </w:r>
      <w:r w:rsidR="00DA6D5F">
        <w:pict>
          <v:group id="_x0000_s1074" style="position:absolute;margin-left:322.5pt;margin-top:54pt;width:61.1pt;height:61.1pt;z-index:251639296;mso-position-horizontal-relative:page;mso-position-vertical-relative:page" coordorigin="6450,1080" coordsize="1222,1222">
            <v:shape id="_x0000_s1078" style="position:absolute;left:6449;top:1079;width:1222;height:1222" coordorigin="6450,1080" coordsize="1222,1222" o:spt="100" adj="0,,0" path="m7070,1969r-64,121l6968,2163r-25,55l6916,2284r35,7l6987,2297r36,3l7060,2301r42,-1l7143,2296r40,-7l7222,2280r-44,-96l7128,2083r-41,-81l7070,1969xm7060,1080r-76,4l6910,1098r-71,23l6773,1151r-62,38l6655,1234r-51,51l6559,1342r-38,61l6491,1470r-23,70l6454,1614r-4,75l6450,1693r4,74l6468,1840r22,71l6521,1977r37,61l6603,2095r50,51l6710,2191r61,38l6837,2259r32,-83l6902,2096r31,-74l6962,1957r24,-53l6984,1867r-4,-35l6976,1799r-5,-28l6874,1736r-75,-43l6749,1656r-18,-16l6771,1581r889,l7652,1540r-22,-70l7599,1403r-37,-61l7517,1285r-51,-51l7409,1189r-62,-38l7281,1121r-70,-23l7137,1084r-77,-4xm7660,1581r-293,l7407,1640r-60,56l7302,1729r-52,20l7167,1771r-5,29l7158,1831r-3,34l7152,1902r23,51l7204,2017r31,73l7267,2170r32,83l7370,2217r64,-44l7493,2122r51,-59l7588,1998r35,-70l7649,1853r16,-80l7671,1693r,-4l7666,1614r-6,-33xm7660,1581r-889,l6852,1645r58,32l6973,1689r96,2l7184,1674r95,-38l7343,1599r24,-18l7660,1581r,xe" fillcolor="#56004e" stroked="f">
              <v:stroke joinstyle="round"/>
              <v:formulas/>
              <v:path arrowok="t" o:connecttype="segments"/>
            </v:shape>
            <v:shape id="_x0000_s1077" style="position:absolute;left:6530;top:1208;width:626;height:685" coordorigin="6531,1208" coordsize="626,685" o:spt="100" adj="0,,0" path="m6847,1229r-59,11l6740,1272r-33,47l6694,1377r,10l6694,1391r-48,17l6607,1439r-26,42l6570,1532r1,19l6575,1570r5,17l6588,1604r-23,24l6547,1657r-12,32l6531,1724r11,65l6576,1843r51,37l6690,1893r40,-5l6768,1873r33,-27l6733,1846r-30,-2l6661,1828r-32,-29l6610,1758r-7,-50l6607,1679r9,-25l6630,1630r18,-19l6640,1597r-5,-14l6631,1567r-1,-16l6640,1511r23,-34l6698,1455r41,-6l6816,1449r-16,-24l6774,1404r-25,-10l6748,1389r,-2l6748,1377r8,-36l6777,1311r31,-20l6846,1284r134,l7010,1273r35,-4l7133,1269r-16,-19l6921,1250r-17,-8l6886,1235r-19,-4l6847,1229xm6828,1805r-28,23l6766,1841r-33,5l6801,1846r1,-1l6828,1805xm6816,1449r-77,l6766,1453r24,9l6810,1477r20,22l6820,1456r-4,-7xm6980,1284r-134,l6870,1287r22,9l6911,1310r15,18l6949,1304r28,-19l6980,1284xm7133,1269r-88,l7078,1273r30,12l7135,1302r22,22l7141,1279r-8,-10xm7022,1208r-29,3l6966,1219r-24,13l6921,1250r196,l7111,1242r-41,-24l7022,1208xe" stroked="f">
              <v:stroke joinstyle="round"/>
              <v:formulas/>
              <v:path arrowok="t" o:connecttype="segments"/>
            </v:shape>
            <v:shape id="_x0000_s1076" type="#_x0000_t75" style="position:absolute;left:6983;top:1454;width:176;height:183">
              <v:imagedata r:id="rId9" o:title=""/>
            </v:shape>
            <v:shape id="_x0000_s1075" style="position:absolute;left:7224;top:1304;width:350;height:414" coordorigin="7224,1305" coordsize="350,414" o:spt="100" adj="0,,0" path="m7402,1329r-133,l7316,1339r41,24l7385,1402r7,25l7394,1452r-1,25l7388,1502r36,8l7458,1526r30,24l7511,1581r15,34l7532,1650r-1,34l7522,1718r34,-41l7573,1628r1,-52l7555,1525r-18,-26l7514,1479r-27,-16l7459,1453r-2,-21l7454,1410r-6,-21l7439,1370r-37,-41xm7344,1305r-60,3l7224,1336r45,-7l7402,1329r-3,-4l7344,1305xe" stroked="f">
              <v:stroke joinstyle="round"/>
              <v:formulas/>
              <v:path arrowok="t" o:connecttype="segments"/>
            </v:shape>
            <w10:wrap anchorx="page" anchory="page"/>
          </v:group>
        </w:pict>
      </w: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rPr>
          <w:rFonts w:ascii="Times New Roman"/>
        </w:rPr>
      </w:pPr>
    </w:p>
    <w:p w:rsidR="001C146A" w:rsidRDefault="001C146A">
      <w:pPr>
        <w:pStyle w:val="BodyText"/>
        <w:spacing w:before="4"/>
        <w:rPr>
          <w:rFonts w:ascii="Times New Roman"/>
          <w:sz w:val="27"/>
        </w:rPr>
      </w:pPr>
    </w:p>
    <w:p w:rsidR="001C146A" w:rsidRDefault="000A39A3">
      <w:pPr>
        <w:spacing w:before="137"/>
        <w:ind w:left="918"/>
        <w:rPr>
          <w:sz w:val="54"/>
        </w:rPr>
      </w:pPr>
      <w:r>
        <w:rPr>
          <w:noProof/>
          <w:lang w:val="en-GB" w:eastAsia="en-GB"/>
        </w:rPr>
        <w:drawing>
          <wp:anchor distT="0" distB="0" distL="0" distR="0" simplePos="0" relativeHeight="251640320" behindDoc="0" locked="0" layoutInCell="1" allowOverlap="1">
            <wp:simplePos x="0" y="0"/>
            <wp:positionH relativeFrom="page">
              <wp:posOffset>583196</wp:posOffset>
            </wp:positionH>
            <wp:positionV relativeFrom="paragraph">
              <wp:posOffset>-4240267</wp:posOffset>
            </wp:positionV>
            <wp:extent cx="6973303" cy="4031996"/>
            <wp:effectExtent l="0" t="0" r="0" b="0"/>
            <wp:wrapNone/>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0" cstate="print"/>
                    <a:stretch>
                      <a:fillRect/>
                    </a:stretch>
                  </pic:blipFill>
                  <pic:spPr>
                    <a:xfrm>
                      <a:off x="0" y="0"/>
                      <a:ext cx="6973303" cy="4031996"/>
                    </a:xfrm>
                    <a:prstGeom prst="rect">
                      <a:avLst/>
                    </a:prstGeom>
                  </pic:spPr>
                </pic:pic>
              </a:graphicData>
            </a:graphic>
          </wp:anchor>
        </w:drawing>
      </w:r>
      <w:r>
        <w:rPr>
          <w:color w:val="820053"/>
          <w:sz w:val="54"/>
        </w:rPr>
        <w:t>Candidate information pack</w:t>
      </w:r>
    </w:p>
    <w:p w:rsidR="001C146A" w:rsidRDefault="00DA6D5F">
      <w:pPr>
        <w:pStyle w:val="Heading1"/>
        <w:spacing w:before="15"/>
        <w:rPr>
          <w:u w:val="none"/>
        </w:rPr>
      </w:pPr>
      <w:r>
        <w:pict>
          <v:line id="_x0000_s1073" style="position:absolute;left:0;text-align:left;z-index:-251649536;mso-wrap-distance-left:0;mso-wrap-distance-right:0;mso-position-horizontal-relative:page" from="45.9pt,40.95pt" to="48.95pt,40.95pt" strokecolor="#c6006f" strokeweight="1pt">
            <w10:wrap type="topAndBottom" anchorx="page"/>
          </v:line>
        </w:pict>
      </w:r>
      <w:r>
        <w:pict>
          <v:line id="_x0000_s1072" style="position:absolute;left:0;text-align:left;z-index:-251648512;mso-wrap-distance-left:0;mso-wrap-distance-right:0;mso-position-horizontal-relative:page" from="385.15pt,40.95pt" to="388.15pt,40.95pt" strokecolor="#c6006f" strokeweight="1pt">
            <w10:wrap type="topAndBottom" anchorx="page"/>
          </v:line>
        </w:pict>
      </w:r>
      <w:r w:rsidR="000A39A3">
        <w:rPr>
          <w:color w:val="C6006F"/>
          <w:u w:val="none"/>
        </w:rPr>
        <w:t>G</w:t>
      </w:r>
      <w:r w:rsidR="000A39A3">
        <w:rPr>
          <w:color w:val="C6006F"/>
          <w:u w:val="dotted" w:color="C6006F"/>
        </w:rPr>
        <w:t>eomatics Intern Student</w:t>
      </w: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spacing w:before="10"/>
        <w:rPr>
          <w:sz w:val="29"/>
        </w:rPr>
      </w:pPr>
    </w:p>
    <w:p w:rsidR="001C146A" w:rsidRDefault="00DA6D5F">
      <w:pPr>
        <w:spacing w:before="133"/>
        <w:ind w:left="918"/>
        <w:rPr>
          <w:sz w:val="48"/>
        </w:rPr>
      </w:pPr>
      <w:hyperlink r:id="rId11">
        <w:r w:rsidR="000A39A3">
          <w:rPr>
            <w:color w:val="C6006F"/>
            <w:sz w:val="48"/>
          </w:rPr>
          <w:t>www.gov.uk/environment-agency</w:t>
        </w:r>
      </w:hyperlink>
    </w:p>
    <w:p w:rsidR="001C146A" w:rsidRDefault="000A39A3">
      <w:pPr>
        <w:pStyle w:val="BodyText"/>
        <w:spacing w:before="82"/>
        <w:ind w:left="918"/>
      </w:pPr>
      <w:r>
        <w:rPr>
          <w:color w:val="C6006F"/>
        </w:rPr>
        <w:t>Please consider the environment and only print this document if you really need to.</w:t>
      </w:r>
    </w:p>
    <w:p w:rsidR="001C146A" w:rsidRDefault="001C146A">
      <w:pPr>
        <w:sectPr w:rsidR="001C146A">
          <w:type w:val="continuous"/>
          <w:pgSz w:w="11900" w:h="16840"/>
          <w:pgMar w:top="1080" w:right="0" w:bottom="280" w:left="0" w:header="720" w:footer="720" w:gutter="0"/>
          <w:cols w:space="720"/>
        </w:sectPr>
      </w:pPr>
    </w:p>
    <w:p w:rsidR="001C146A" w:rsidRDefault="000A39A3">
      <w:pPr>
        <w:pStyle w:val="BodyText"/>
        <w:spacing w:before="98"/>
        <w:ind w:left="918"/>
      </w:pPr>
      <w:r>
        <w:rPr>
          <w:color w:val="820053"/>
        </w:rPr>
        <w:lastRenderedPageBreak/>
        <w:t>Candidate information pack</w:t>
      </w:r>
    </w:p>
    <w:p w:rsidR="001C146A" w:rsidRDefault="001C146A">
      <w:pPr>
        <w:pStyle w:val="BodyText"/>
        <w:spacing w:before="11"/>
        <w:rPr>
          <w:sz w:val="26"/>
        </w:rPr>
      </w:pPr>
    </w:p>
    <w:p w:rsidR="001C146A" w:rsidRDefault="000A39A3">
      <w:pPr>
        <w:pStyle w:val="BodyText"/>
        <w:tabs>
          <w:tab w:val="left" w:pos="3078"/>
        </w:tabs>
        <w:ind w:left="918"/>
      </w:pPr>
      <w:r>
        <w:rPr>
          <w:color w:val="820053"/>
        </w:rPr>
        <w:t>Job title:</w:t>
      </w:r>
      <w:r>
        <w:rPr>
          <w:color w:val="820053"/>
        </w:rPr>
        <w:tab/>
      </w:r>
      <w:r>
        <w:rPr>
          <w:color w:val="C6006F"/>
        </w:rPr>
        <w:t>Geomatics Intern Student</w:t>
      </w:r>
    </w:p>
    <w:p w:rsidR="001C146A" w:rsidRDefault="000A39A3">
      <w:pPr>
        <w:pStyle w:val="BodyText"/>
        <w:tabs>
          <w:tab w:val="left" w:pos="3078"/>
        </w:tabs>
        <w:spacing w:before="70"/>
        <w:ind w:left="918"/>
      </w:pPr>
      <w:r>
        <w:rPr>
          <w:color w:val="820053"/>
        </w:rPr>
        <w:t>Job</w:t>
      </w:r>
      <w:r>
        <w:rPr>
          <w:color w:val="820053"/>
          <w:spacing w:val="-3"/>
        </w:rPr>
        <w:t xml:space="preserve"> </w:t>
      </w:r>
      <w:r>
        <w:rPr>
          <w:color w:val="820053"/>
        </w:rPr>
        <w:t>location:</w:t>
      </w:r>
      <w:r>
        <w:rPr>
          <w:color w:val="820053"/>
        </w:rPr>
        <w:tab/>
      </w:r>
      <w:r>
        <w:rPr>
          <w:color w:val="C6006F"/>
        </w:rPr>
        <w:t>Bath</w:t>
      </w:r>
    </w:p>
    <w:p w:rsidR="001C146A" w:rsidRDefault="000A39A3">
      <w:pPr>
        <w:pStyle w:val="BodyText"/>
        <w:tabs>
          <w:tab w:val="left" w:pos="3078"/>
        </w:tabs>
        <w:spacing w:before="70"/>
        <w:ind w:left="918"/>
      </w:pPr>
      <w:r>
        <w:rPr>
          <w:color w:val="820053"/>
        </w:rPr>
        <w:t>Date:</w:t>
      </w:r>
      <w:r>
        <w:rPr>
          <w:color w:val="820053"/>
        </w:rPr>
        <w:tab/>
      </w:r>
      <w:r w:rsidR="009D7C78">
        <w:rPr>
          <w:color w:val="C6006F"/>
        </w:rPr>
        <w:t>February 2019</w:t>
      </w:r>
    </w:p>
    <w:p w:rsidR="001C146A" w:rsidRDefault="000A39A3">
      <w:pPr>
        <w:pStyle w:val="BodyText"/>
        <w:tabs>
          <w:tab w:val="left" w:pos="3078"/>
        </w:tabs>
        <w:spacing w:before="70"/>
        <w:ind w:left="918"/>
      </w:pPr>
      <w:r>
        <w:rPr>
          <w:color w:val="820053"/>
        </w:rPr>
        <w:t>Reference</w:t>
      </w:r>
      <w:r>
        <w:rPr>
          <w:color w:val="820053"/>
          <w:spacing w:val="-6"/>
        </w:rPr>
        <w:t xml:space="preserve"> </w:t>
      </w:r>
      <w:r>
        <w:rPr>
          <w:color w:val="820053"/>
        </w:rPr>
        <w:t>number:</w:t>
      </w:r>
      <w:r>
        <w:rPr>
          <w:color w:val="820053"/>
        </w:rPr>
        <w:tab/>
      </w:r>
      <w:r w:rsidR="00A35883">
        <w:rPr>
          <w:color w:val="C6006F"/>
        </w:rPr>
        <w:t>9897</w:t>
      </w: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spacing w:before="6"/>
        <w:rPr>
          <w:sz w:val="25"/>
        </w:rPr>
      </w:pPr>
    </w:p>
    <w:p w:rsidR="001C146A" w:rsidRDefault="00DA6D5F">
      <w:pPr>
        <w:pStyle w:val="Heading1"/>
        <w:spacing w:before="140"/>
        <w:rPr>
          <w:u w:val="none"/>
        </w:rPr>
      </w:pPr>
      <w:r>
        <w:pict>
          <v:group id="_x0000_s1069" style="position:absolute;left:0;text-align:left;margin-left:.05pt;margin-top:-33.25pt;width:595.05pt;height:605.9pt;z-index:-251657728;mso-position-horizontal-relative:page" coordorigin="1,-665" coordsize="11901,12118">
            <v:rect id="_x0000_s1071" style="position:absolute;top:-666;width:11901;height:7574" fillcolor="#96376d" stroked="f"/>
            <v:shape id="_x0000_s1070" type="#_x0000_t75" style="position:absolute;top:6908;width:11900;height:4545">
              <v:imagedata r:id="rId12" o:title=""/>
            </v:shape>
            <w10:wrap anchorx="page"/>
          </v:group>
        </w:pict>
      </w:r>
      <w:r w:rsidR="000A39A3">
        <w:rPr>
          <w:color w:val="FFFFFF"/>
          <w:u w:val="none"/>
        </w:rPr>
        <w:t>Contents</w:t>
      </w:r>
    </w:p>
    <w:p w:rsidR="001C146A" w:rsidRDefault="000A39A3">
      <w:pPr>
        <w:pStyle w:val="ListParagraph"/>
        <w:numPr>
          <w:ilvl w:val="0"/>
          <w:numId w:val="4"/>
        </w:numPr>
        <w:tabs>
          <w:tab w:val="left" w:pos="1638"/>
          <w:tab w:val="left" w:pos="1639"/>
        </w:tabs>
        <w:spacing w:before="533"/>
        <w:rPr>
          <w:sz w:val="20"/>
        </w:rPr>
      </w:pPr>
      <w:r>
        <w:rPr>
          <w:color w:val="FFFFFF"/>
          <w:sz w:val="20"/>
        </w:rPr>
        <w:t>Our</w:t>
      </w:r>
      <w:r>
        <w:rPr>
          <w:color w:val="FFFFFF"/>
          <w:spacing w:val="-1"/>
          <w:sz w:val="20"/>
        </w:rPr>
        <w:t xml:space="preserve"> </w:t>
      </w:r>
      <w:proofErr w:type="spellStart"/>
      <w:r>
        <w:rPr>
          <w:color w:val="FFFFFF"/>
          <w:sz w:val="20"/>
        </w:rPr>
        <w:t>organisation</w:t>
      </w:r>
      <w:proofErr w:type="spellEnd"/>
    </w:p>
    <w:p w:rsidR="001C146A" w:rsidRDefault="000A39A3">
      <w:pPr>
        <w:pStyle w:val="ListParagraph"/>
        <w:numPr>
          <w:ilvl w:val="0"/>
          <w:numId w:val="4"/>
        </w:numPr>
        <w:tabs>
          <w:tab w:val="left" w:pos="1638"/>
          <w:tab w:val="left" w:pos="1639"/>
        </w:tabs>
        <w:spacing w:before="170"/>
        <w:rPr>
          <w:sz w:val="20"/>
        </w:rPr>
      </w:pPr>
      <w:r>
        <w:rPr>
          <w:color w:val="FFFFFF"/>
          <w:sz w:val="20"/>
        </w:rPr>
        <w:t>Geomatics</w:t>
      </w:r>
    </w:p>
    <w:p w:rsidR="001C146A" w:rsidRDefault="000A39A3">
      <w:pPr>
        <w:pStyle w:val="ListParagraph"/>
        <w:numPr>
          <w:ilvl w:val="0"/>
          <w:numId w:val="4"/>
        </w:numPr>
        <w:tabs>
          <w:tab w:val="left" w:pos="1638"/>
          <w:tab w:val="left" w:pos="1639"/>
        </w:tabs>
        <w:spacing w:before="170"/>
        <w:rPr>
          <w:sz w:val="20"/>
        </w:rPr>
      </w:pPr>
      <w:r>
        <w:rPr>
          <w:color w:val="FFFFFF"/>
          <w:sz w:val="20"/>
        </w:rPr>
        <w:t>The role</w:t>
      </w:r>
    </w:p>
    <w:p w:rsidR="001C146A" w:rsidRDefault="000A39A3">
      <w:pPr>
        <w:pStyle w:val="ListParagraph"/>
        <w:numPr>
          <w:ilvl w:val="0"/>
          <w:numId w:val="4"/>
        </w:numPr>
        <w:tabs>
          <w:tab w:val="left" w:pos="1638"/>
          <w:tab w:val="left" w:pos="1639"/>
        </w:tabs>
        <w:spacing w:before="170"/>
        <w:rPr>
          <w:sz w:val="20"/>
        </w:rPr>
      </w:pPr>
      <w:r>
        <w:rPr>
          <w:color w:val="FFFFFF"/>
          <w:sz w:val="20"/>
        </w:rPr>
        <w:t>Our requirements</w:t>
      </w:r>
    </w:p>
    <w:p w:rsidR="001C146A" w:rsidRDefault="000A39A3">
      <w:pPr>
        <w:pStyle w:val="ListParagraph"/>
        <w:numPr>
          <w:ilvl w:val="0"/>
          <w:numId w:val="4"/>
        </w:numPr>
        <w:tabs>
          <w:tab w:val="left" w:pos="1638"/>
          <w:tab w:val="left" w:pos="1639"/>
        </w:tabs>
        <w:spacing w:before="170"/>
        <w:rPr>
          <w:sz w:val="20"/>
        </w:rPr>
      </w:pPr>
      <w:r>
        <w:rPr>
          <w:color w:val="FFFFFF"/>
          <w:sz w:val="20"/>
        </w:rPr>
        <w:t>Salary and</w:t>
      </w:r>
      <w:r>
        <w:rPr>
          <w:color w:val="FFFFFF"/>
          <w:spacing w:val="-11"/>
          <w:sz w:val="20"/>
        </w:rPr>
        <w:t xml:space="preserve"> </w:t>
      </w:r>
      <w:r>
        <w:rPr>
          <w:color w:val="FFFFFF"/>
          <w:sz w:val="20"/>
        </w:rPr>
        <w:t>benefits</w:t>
      </w:r>
    </w:p>
    <w:p w:rsidR="001C146A" w:rsidRDefault="000A39A3">
      <w:pPr>
        <w:pStyle w:val="ListParagraph"/>
        <w:numPr>
          <w:ilvl w:val="0"/>
          <w:numId w:val="4"/>
        </w:numPr>
        <w:tabs>
          <w:tab w:val="left" w:pos="1638"/>
          <w:tab w:val="left" w:pos="1639"/>
        </w:tabs>
        <w:spacing w:before="170"/>
        <w:rPr>
          <w:sz w:val="20"/>
        </w:rPr>
      </w:pPr>
      <w:r>
        <w:rPr>
          <w:color w:val="FFFFFF"/>
          <w:sz w:val="20"/>
        </w:rPr>
        <w:t>Further</w:t>
      </w:r>
      <w:r>
        <w:rPr>
          <w:color w:val="FFFFFF"/>
          <w:spacing w:val="-11"/>
          <w:sz w:val="20"/>
        </w:rPr>
        <w:t xml:space="preserve"> </w:t>
      </w:r>
      <w:r>
        <w:rPr>
          <w:color w:val="FFFFFF"/>
          <w:sz w:val="20"/>
        </w:rPr>
        <w:t>information</w:t>
      </w:r>
    </w:p>
    <w:p w:rsidR="001C146A" w:rsidRDefault="000A39A3">
      <w:pPr>
        <w:pStyle w:val="ListParagraph"/>
        <w:numPr>
          <w:ilvl w:val="0"/>
          <w:numId w:val="4"/>
        </w:numPr>
        <w:tabs>
          <w:tab w:val="left" w:pos="1638"/>
          <w:tab w:val="left" w:pos="1639"/>
        </w:tabs>
        <w:spacing w:before="170"/>
        <w:rPr>
          <w:sz w:val="20"/>
        </w:rPr>
      </w:pPr>
      <w:r>
        <w:rPr>
          <w:color w:val="FFFFFF"/>
          <w:sz w:val="20"/>
        </w:rPr>
        <w:t>How to</w:t>
      </w:r>
      <w:r>
        <w:rPr>
          <w:color w:val="FFFFFF"/>
          <w:spacing w:val="-2"/>
          <w:sz w:val="20"/>
        </w:rPr>
        <w:t xml:space="preserve"> </w:t>
      </w:r>
      <w:r>
        <w:rPr>
          <w:color w:val="FFFFFF"/>
          <w:sz w:val="20"/>
        </w:rPr>
        <w:t>apply</w:t>
      </w: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1C146A">
      <w:pPr>
        <w:pStyle w:val="BodyText"/>
        <w:spacing w:before="2"/>
        <w:rPr>
          <w:sz w:val="32"/>
        </w:rPr>
      </w:pPr>
    </w:p>
    <w:p w:rsidR="001C146A" w:rsidRDefault="00DA6D5F">
      <w:pPr>
        <w:pStyle w:val="BodyText"/>
        <w:tabs>
          <w:tab w:val="right" w:pos="10993"/>
        </w:tabs>
        <w:ind w:left="918"/>
        <w:rPr>
          <w:sz w:val="24"/>
        </w:rPr>
      </w:pPr>
      <w:hyperlink r:id="rId13">
        <w:r w:rsidR="000A39A3">
          <w:rPr>
            <w:color w:val="C6006F"/>
            <w:position w:val="1"/>
          </w:rPr>
          <w:t>www.gov.uk/environment-agency</w:t>
        </w:r>
      </w:hyperlink>
      <w:r w:rsidR="000A39A3">
        <w:rPr>
          <w:color w:val="C6006F"/>
          <w:position w:val="1"/>
        </w:rPr>
        <w:tab/>
      </w:r>
      <w:r w:rsidR="000A39A3">
        <w:rPr>
          <w:color w:val="C6006F"/>
          <w:sz w:val="24"/>
        </w:rPr>
        <w:t>2</w:t>
      </w:r>
    </w:p>
    <w:p w:rsidR="001C146A" w:rsidRDefault="001C146A">
      <w:pPr>
        <w:rPr>
          <w:sz w:val="24"/>
        </w:rPr>
        <w:sectPr w:rsidR="001C146A">
          <w:pgSz w:w="11900" w:h="16840"/>
          <w:pgMar w:top="920" w:right="0" w:bottom="280" w:left="0" w:header="720" w:footer="720" w:gutter="0"/>
          <w:cols w:space="720"/>
        </w:sectPr>
      </w:pPr>
    </w:p>
    <w:p w:rsidR="001C146A" w:rsidRDefault="001C146A">
      <w:pPr>
        <w:pStyle w:val="BodyText"/>
        <w:rPr>
          <w:sz w:val="80"/>
        </w:rPr>
      </w:pPr>
    </w:p>
    <w:p w:rsidR="001C146A" w:rsidRDefault="001C146A">
      <w:pPr>
        <w:pStyle w:val="BodyText"/>
        <w:rPr>
          <w:sz w:val="80"/>
        </w:rPr>
      </w:pPr>
    </w:p>
    <w:p w:rsidR="001C146A" w:rsidRDefault="001C146A">
      <w:pPr>
        <w:pStyle w:val="BodyText"/>
        <w:rPr>
          <w:sz w:val="80"/>
        </w:rPr>
      </w:pPr>
    </w:p>
    <w:p w:rsidR="001C146A" w:rsidRDefault="001C146A">
      <w:pPr>
        <w:pStyle w:val="BodyText"/>
        <w:rPr>
          <w:sz w:val="80"/>
        </w:rPr>
      </w:pPr>
    </w:p>
    <w:p w:rsidR="001C146A" w:rsidRDefault="001C146A">
      <w:pPr>
        <w:pStyle w:val="BodyText"/>
        <w:rPr>
          <w:sz w:val="80"/>
        </w:rPr>
      </w:pPr>
    </w:p>
    <w:p w:rsidR="001C146A" w:rsidRDefault="001C146A">
      <w:pPr>
        <w:pStyle w:val="BodyText"/>
        <w:rPr>
          <w:sz w:val="80"/>
        </w:rPr>
      </w:pPr>
    </w:p>
    <w:p w:rsidR="001C146A" w:rsidRDefault="001C146A">
      <w:pPr>
        <w:pStyle w:val="BodyText"/>
        <w:rPr>
          <w:sz w:val="80"/>
        </w:rPr>
      </w:pPr>
    </w:p>
    <w:p w:rsidR="001C146A" w:rsidRDefault="001C146A">
      <w:pPr>
        <w:pStyle w:val="BodyText"/>
        <w:rPr>
          <w:sz w:val="80"/>
        </w:rPr>
      </w:pPr>
    </w:p>
    <w:p w:rsidR="001C146A" w:rsidRDefault="00DA6D5F">
      <w:pPr>
        <w:pStyle w:val="Heading1"/>
        <w:tabs>
          <w:tab w:val="left" w:pos="10943"/>
        </w:tabs>
        <w:spacing w:before="594"/>
        <w:rPr>
          <w:u w:val="none"/>
        </w:rPr>
      </w:pPr>
      <w:r>
        <w:pict>
          <v:line id="_x0000_s1068" style="position:absolute;left:0;text-align:left;z-index:-251647488;mso-wrap-distance-left:0;mso-wrap-distance-right:0;mso-position-horizontal-relative:page" from="45.9pt,69.55pt" to="48.95pt,69.55pt" strokecolor="#c6006f" strokeweight="1pt">
            <w10:wrap type="topAndBottom" anchorx="page"/>
          </v:line>
        </w:pict>
      </w:r>
      <w:r>
        <w:pict>
          <v:line id="_x0000_s1067" style="position:absolute;left:0;text-align:left;z-index:-251646464;mso-wrap-distance-left:0;mso-wrap-distance-right:0;mso-position-horizontal-relative:page" from="547.2pt,69.55pt" to="550.2pt,69.55pt" strokecolor="#c6006f" strokeweight="1pt">
            <w10:wrap type="topAndBottom" anchorx="page"/>
          </v:line>
        </w:pict>
      </w:r>
      <w:r>
        <w:pict>
          <v:group id="_x0000_s1064" style="position:absolute;left:0;text-align:left;margin-left:.05pt;margin-top:-368pt;width:595pt;height:388pt;z-index:251641344;mso-position-horizontal-relative:page" coordorigin="1,-7360" coordsize="11900,7760">
            <v:shape id="_x0000_s1066" type="#_x0000_t75" style="position:absolute;top:-7360;width:11900;height:7760">
              <v:imagedata r:id="rId14" o:title=""/>
            </v:shape>
            <v:shapetype id="_x0000_t202" coordsize="21600,21600" o:spt="202" path="m,l,21600r21600,l21600,xe">
              <v:stroke joinstyle="miter"/>
              <v:path gradientshapeok="t" o:connecttype="rect"/>
            </v:shapetype>
            <v:shape id="_x0000_s1065" type="#_x0000_t202" style="position:absolute;left:9070;top:-56;width:1943;height:267" filled="f" stroked="f">
              <v:textbox inset="0,0,0,0">
                <w:txbxContent>
                  <w:p w:rsidR="001C146A" w:rsidRDefault="000A39A3">
                    <w:pPr>
                      <w:spacing w:before="13"/>
                      <w:rPr>
                        <w:sz w:val="20"/>
                      </w:rPr>
                    </w:pPr>
                    <w:proofErr w:type="spellStart"/>
                    <w:r>
                      <w:rPr>
                        <w:color w:val="FFFFFF"/>
                        <w:sz w:val="20"/>
                      </w:rPr>
                      <w:t>Didcot</w:t>
                    </w:r>
                    <w:proofErr w:type="spellEnd"/>
                    <w:r>
                      <w:rPr>
                        <w:color w:val="FFFFFF"/>
                        <w:sz w:val="20"/>
                      </w:rPr>
                      <w:t xml:space="preserve"> Power Station.</w:t>
                    </w:r>
                  </w:p>
                </w:txbxContent>
              </v:textbox>
            </v:shape>
            <w10:wrap anchorx="page"/>
          </v:group>
        </w:pict>
      </w:r>
      <w:r w:rsidR="000A39A3">
        <w:rPr>
          <w:color w:val="C6006F"/>
          <w:u w:val="none"/>
        </w:rPr>
        <w:t>O</w:t>
      </w:r>
      <w:r w:rsidR="000A39A3">
        <w:rPr>
          <w:color w:val="C6006F"/>
          <w:u w:val="dotted" w:color="C6006F"/>
        </w:rPr>
        <w:t>ur</w:t>
      </w:r>
      <w:r w:rsidR="000A39A3">
        <w:rPr>
          <w:color w:val="C6006F"/>
          <w:spacing w:val="-11"/>
          <w:u w:val="dotted" w:color="C6006F"/>
        </w:rPr>
        <w:t xml:space="preserve"> </w:t>
      </w:r>
      <w:proofErr w:type="spellStart"/>
      <w:r w:rsidR="000A39A3">
        <w:rPr>
          <w:color w:val="C6006F"/>
          <w:u w:val="dotted" w:color="C6006F"/>
        </w:rPr>
        <w:t>organisation</w:t>
      </w:r>
      <w:proofErr w:type="spellEnd"/>
      <w:r w:rsidR="000A39A3">
        <w:rPr>
          <w:color w:val="C6006F"/>
          <w:u w:val="dotted" w:color="C6006F"/>
        </w:rPr>
        <w:tab/>
      </w:r>
    </w:p>
    <w:p w:rsidR="001C146A" w:rsidRDefault="001C146A">
      <w:pPr>
        <w:pStyle w:val="BodyText"/>
        <w:spacing w:before="6"/>
        <w:rPr>
          <w:sz w:val="8"/>
        </w:rPr>
      </w:pPr>
    </w:p>
    <w:p w:rsidR="001C146A" w:rsidRDefault="001C146A">
      <w:pPr>
        <w:rPr>
          <w:sz w:val="8"/>
        </w:rPr>
        <w:sectPr w:rsidR="001C146A">
          <w:pgSz w:w="11900" w:h="16840"/>
          <w:pgMar w:top="0" w:right="0" w:bottom="0" w:left="0" w:header="720" w:footer="720" w:gutter="0"/>
          <w:cols w:space="720"/>
        </w:sectPr>
      </w:pPr>
    </w:p>
    <w:p w:rsidR="001C146A" w:rsidRDefault="000A39A3">
      <w:pPr>
        <w:pStyle w:val="BodyText"/>
        <w:spacing w:before="114" w:line="249" w:lineRule="auto"/>
        <w:ind w:left="918"/>
      </w:pPr>
      <w:r>
        <w:rPr>
          <w:color w:val="231F20"/>
        </w:rPr>
        <w:t xml:space="preserve">We are the Environment </w:t>
      </w:r>
      <w:r>
        <w:rPr>
          <w:color w:val="231F20"/>
          <w:spacing w:val="-3"/>
        </w:rPr>
        <w:t xml:space="preserve">Agency. </w:t>
      </w:r>
      <w:r>
        <w:rPr>
          <w:color w:val="231F20"/>
        </w:rPr>
        <w:t xml:space="preserve">We protect and improve the environment. Acting to reduce the impacts of a changing climate on people and wildlife is at the heart of everything we do. We reduce the risks to people, properties and businesses from flooding and coastal erosion. We protect and improve the quality of </w:t>
      </w:r>
      <w:r>
        <w:rPr>
          <w:color w:val="231F20"/>
          <w:spacing w:val="-3"/>
        </w:rPr>
        <w:t xml:space="preserve">water, </w:t>
      </w:r>
      <w:r>
        <w:rPr>
          <w:color w:val="231F20"/>
        </w:rPr>
        <w:t xml:space="preserve">making sure there is enough for people, businesses, agriculture and the environment. Our work helps to ensure people can enjoy the water environment through angling and navigation. We look after land </w:t>
      </w:r>
      <w:r>
        <w:rPr>
          <w:color w:val="231F20"/>
          <w:spacing w:val="-3"/>
        </w:rPr>
        <w:t xml:space="preserve">quality, </w:t>
      </w:r>
      <w:r>
        <w:rPr>
          <w:color w:val="231F20"/>
        </w:rPr>
        <w:t>promote sustainable land management and help protect and enhance wildlife habitats. And we work closely with businesses to help them comply with environmental regulations. We can’t do this alone. We work with government, local</w:t>
      </w:r>
      <w:r>
        <w:rPr>
          <w:color w:val="231F20"/>
          <w:spacing w:val="-34"/>
        </w:rPr>
        <w:t xml:space="preserve"> </w:t>
      </w:r>
      <w:r>
        <w:rPr>
          <w:color w:val="231F20"/>
        </w:rPr>
        <w:t>councils, businesses, civil society groups and communities to make our environment a better place for people and wildlife.</w:t>
      </w: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DA6D5F">
      <w:pPr>
        <w:pStyle w:val="BodyText"/>
        <w:spacing w:before="160"/>
        <w:ind w:left="918"/>
      </w:pPr>
      <w:r>
        <w:pict>
          <v:rect id="_x0000_s1063" style="position:absolute;left:0;text-align:left;margin-left:.05pt;margin-top:2.1pt;width:595pt;height:39.95pt;z-index:-251656704;mso-position-horizontal-relative:page" fillcolor="#d2598c" stroked="f">
            <w10:wrap anchorx="page"/>
          </v:rect>
        </w:pict>
      </w:r>
      <w:hyperlink r:id="rId15">
        <w:r w:rsidR="000A39A3">
          <w:rPr>
            <w:color w:val="FFFFFF"/>
          </w:rPr>
          <w:t>www.gov.uk/environment-agency</w:t>
        </w:r>
      </w:hyperlink>
    </w:p>
    <w:p w:rsidR="001C146A" w:rsidRDefault="000A39A3">
      <w:pPr>
        <w:pStyle w:val="BodyText"/>
        <w:spacing w:before="114" w:line="249" w:lineRule="auto"/>
        <w:ind w:left="225" w:right="1007"/>
      </w:pPr>
      <w:r>
        <w:br w:type="column"/>
      </w:r>
      <w:r>
        <w:rPr>
          <w:color w:val="231F20"/>
        </w:rPr>
        <w:t>Of course, none of this will be possible without the professionalism and dedication of our staff. We are committed to promoting equality and diversity in all we do, and to valuing the diversity of our workforce, customers and communities.</w:t>
      </w:r>
    </w:p>
    <w:p w:rsidR="001C146A" w:rsidRDefault="001C146A">
      <w:pPr>
        <w:pStyle w:val="BodyText"/>
        <w:spacing w:before="2"/>
        <w:rPr>
          <w:sz w:val="21"/>
        </w:rPr>
      </w:pPr>
    </w:p>
    <w:p w:rsidR="001C146A" w:rsidRDefault="00DA6D5F">
      <w:pPr>
        <w:pStyle w:val="BodyText"/>
        <w:spacing w:before="1" w:line="249" w:lineRule="auto"/>
        <w:ind w:left="225" w:right="1029"/>
      </w:pPr>
      <w:r>
        <w:pict>
          <v:line id="_x0000_s1062" style="position:absolute;left:0;text-align:left;z-index:251642368;mso-position-horizontal-relative:page" from="298pt,-71.05pt" to="298pt,253.95pt" strokecolor="#c6006f" strokeweight="1pt">
            <v:stroke dashstyle="3 1"/>
            <w10:wrap anchorx="page"/>
          </v:line>
        </w:pict>
      </w:r>
      <w:r w:rsidR="000A39A3">
        <w:rPr>
          <w:color w:val="231F20"/>
        </w:rPr>
        <w:t>We’re committed to helping our people to find new ways of working and to maintain our focus on creating a better place for people and wildlife. For more information on the Environment Agency and what we do, please visit:</w:t>
      </w:r>
    </w:p>
    <w:p w:rsidR="001C146A" w:rsidRDefault="001C146A">
      <w:pPr>
        <w:pStyle w:val="BodyText"/>
        <w:spacing w:before="2"/>
        <w:rPr>
          <w:sz w:val="21"/>
        </w:rPr>
      </w:pPr>
    </w:p>
    <w:p w:rsidR="001C146A" w:rsidRDefault="00DA6D5F">
      <w:pPr>
        <w:pStyle w:val="BodyText"/>
        <w:ind w:left="225"/>
      </w:pPr>
      <w:hyperlink r:id="rId16">
        <w:r w:rsidR="000A39A3">
          <w:rPr>
            <w:color w:val="C6006F"/>
          </w:rPr>
          <w:t>www.gov.uk/environment-agency/aboutus</w:t>
        </w:r>
      </w:hyperlink>
    </w:p>
    <w:p w:rsidR="001C146A" w:rsidRDefault="001C146A">
      <w:pPr>
        <w:pStyle w:val="BodyText"/>
      </w:pPr>
    </w:p>
    <w:p w:rsidR="001C146A" w:rsidRDefault="000A39A3">
      <w:pPr>
        <w:pStyle w:val="BodyText"/>
        <w:spacing w:before="10"/>
        <w:rPr>
          <w:sz w:val="12"/>
        </w:rPr>
      </w:pPr>
      <w:r>
        <w:rPr>
          <w:noProof/>
          <w:lang w:val="en-GB" w:eastAsia="en-GB"/>
        </w:rPr>
        <w:drawing>
          <wp:anchor distT="0" distB="0" distL="0" distR="0" simplePos="0" relativeHeight="251656704" behindDoc="1" locked="0" layoutInCell="1" allowOverlap="1">
            <wp:simplePos x="0" y="0"/>
            <wp:positionH relativeFrom="page">
              <wp:posOffset>3889004</wp:posOffset>
            </wp:positionH>
            <wp:positionV relativeFrom="paragraph">
              <wp:posOffset>131735</wp:posOffset>
            </wp:positionV>
            <wp:extent cx="1355421" cy="420624"/>
            <wp:effectExtent l="0" t="0" r="0" b="0"/>
            <wp:wrapTopAndBottom/>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7" cstate="print"/>
                    <a:stretch>
                      <a:fillRect/>
                    </a:stretch>
                  </pic:blipFill>
                  <pic:spPr>
                    <a:xfrm>
                      <a:off x="0" y="0"/>
                      <a:ext cx="1355421" cy="420624"/>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simplePos x="0" y="0"/>
            <wp:positionH relativeFrom="page">
              <wp:posOffset>5647918</wp:posOffset>
            </wp:positionH>
            <wp:positionV relativeFrom="paragraph">
              <wp:posOffset>119298</wp:posOffset>
            </wp:positionV>
            <wp:extent cx="1280410" cy="743140"/>
            <wp:effectExtent l="0" t="0" r="0" b="0"/>
            <wp:wrapTopAndBottom/>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18" cstate="print"/>
                    <a:stretch>
                      <a:fillRect/>
                    </a:stretch>
                  </pic:blipFill>
                  <pic:spPr>
                    <a:xfrm>
                      <a:off x="0" y="0"/>
                      <a:ext cx="1280410" cy="743140"/>
                    </a:xfrm>
                    <a:prstGeom prst="rect">
                      <a:avLst/>
                    </a:prstGeom>
                  </pic:spPr>
                </pic:pic>
              </a:graphicData>
            </a:graphic>
          </wp:anchor>
        </w:drawing>
      </w: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1C146A">
      <w:pPr>
        <w:pStyle w:val="BodyText"/>
        <w:rPr>
          <w:sz w:val="26"/>
        </w:rPr>
      </w:pPr>
    </w:p>
    <w:p w:rsidR="001C146A" w:rsidRDefault="001C146A">
      <w:pPr>
        <w:pStyle w:val="BodyText"/>
        <w:spacing w:before="8"/>
        <w:rPr>
          <w:sz w:val="26"/>
        </w:rPr>
      </w:pPr>
    </w:p>
    <w:p w:rsidR="001C146A" w:rsidRDefault="000A39A3">
      <w:pPr>
        <w:pStyle w:val="Heading3"/>
        <w:ind w:right="904"/>
        <w:jc w:val="right"/>
      </w:pPr>
      <w:r>
        <w:rPr>
          <w:color w:val="FFFFFF"/>
        </w:rPr>
        <w:t>3</w:t>
      </w:r>
    </w:p>
    <w:p w:rsidR="001C146A" w:rsidRDefault="001C146A">
      <w:pPr>
        <w:jc w:val="right"/>
        <w:sectPr w:rsidR="001C146A">
          <w:type w:val="continuous"/>
          <w:pgSz w:w="11900" w:h="16840"/>
          <w:pgMar w:top="1080" w:right="0" w:bottom="280" w:left="0" w:header="720" w:footer="720" w:gutter="0"/>
          <w:cols w:num="2" w:space="720" w:equalWidth="0">
            <w:col w:w="5816" w:space="40"/>
            <w:col w:w="6044"/>
          </w:cols>
        </w:sectPr>
      </w:pPr>
    </w:p>
    <w:p w:rsidR="001C146A" w:rsidRDefault="00DA6D5F">
      <w:pPr>
        <w:tabs>
          <w:tab w:val="left" w:pos="10943"/>
        </w:tabs>
        <w:spacing w:before="114"/>
        <w:ind w:left="918"/>
        <w:rPr>
          <w:sz w:val="60"/>
        </w:rPr>
      </w:pPr>
      <w:r>
        <w:lastRenderedPageBreak/>
        <w:pict>
          <v:line id="_x0000_s1061" style="position:absolute;left:0;text-align:left;z-index:-251645440;mso-wrap-distance-left:0;mso-wrap-distance-right:0;mso-position-horizontal-relative:page" from="45.9pt,45.55pt" to="48.95pt,45.55pt" strokecolor="#c6006f" strokeweight="1pt">
            <w10:wrap type="topAndBottom" anchorx="page"/>
          </v:line>
        </w:pict>
      </w:r>
      <w:r>
        <w:pict>
          <v:line id="_x0000_s1060" style="position:absolute;left:0;text-align:left;z-index:-251644416;mso-wrap-distance-left:0;mso-wrap-distance-right:0;mso-position-horizontal-relative:page" from="547.2pt,45.55pt" to="550.2pt,45.55pt" strokecolor="#c6006f" strokeweight="1pt">
            <w10:wrap type="topAndBottom" anchorx="page"/>
          </v:line>
        </w:pict>
      </w:r>
      <w:r w:rsidR="000A39A3">
        <w:rPr>
          <w:color w:val="C6006F"/>
          <w:sz w:val="60"/>
        </w:rPr>
        <w:t>G</w:t>
      </w:r>
      <w:r w:rsidR="000A39A3">
        <w:rPr>
          <w:color w:val="C6006F"/>
          <w:sz w:val="60"/>
          <w:u w:val="dotted" w:color="C6006F"/>
        </w:rPr>
        <w:t>eomatics</w:t>
      </w:r>
      <w:r w:rsidR="000A39A3">
        <w:rPr>
          <w:color w:val="C6006F"/>
          <w:sz w:val="60"/>
          <w:u w:val="dotted" w:color="C6006F"/>
        </w:rPr>
        <w:tab/>
      </w:r>
    </w:p>
    <w:p w:rsidR="001C146A" w:rsidRDefault="001C146A">
      <w:pPr>
        <w:pStyle w:val="BodyText"/>
        <w:spacing w:before="6"/>
        <w:rPr>
          <w:sz w:val="8"/>
        </w:rPr>
      </w:pPr>
    </w:p>
    <w:p w:rsidR="001C146A" w:rsidRDefault="001C146A">
      <w:pPr>
        <w:rPr>
          <w:sz w:val="8"/>
        </w:rPr>
        <w:sectPr w:rsidR="001C146A">
          <w:pgSz w:w="11900" w:h="16840"/>
          <w:pgMar w:top="840" w:right="0" w:bottom="0" w:left="0" w:header="720" w:footer="720" w:gutter="0"/>
          <w:cols w:space="720"/>
        </w:sectPr>
      </w:pPr>
    </w:p>
    <w:p w:rsidR="001C146A" w:rsidRDefault="000A39A3">
      <w:pPr>
        <w:pStyle w:val="BodyText"/>
        <w:spacing w:before="114" w:line="249" w:lineRule="auto"/>
        <w:ind w:left="918" w:right="-19"/>
      </w:pPr>
      <w:r>
        <w:rPr>
          <w:color w:val="C6006F"/>
        </w:rPr>
        <w:t xml:space="preserve">Geomatics is the </w:t>
      </w:r>
      <w:proofErr w:type="spellStart"/>
      <w:r>
        <w:rPr>
          <w:color w:val="C6006F"/>
        </w:rPr>
        <w:t>centre</w:t>
      </w:r>
      <w:proofErr w:type="spellEnd"/>
      <w:r>
        <w:rPr>
          <w:color w:val="C6006F"/>
        </w:rPr>
        <w:t xml:space="preserve"> of expertise for remote sensing and data analysis within the Environment Agency.</w:t>
      </w:r>
    </w:p>
    <w:p w:rsidR="001C146A" w:rsidRDefault="001C146A">
      <w:pPr>
        <w:pStyle w:val="BodyText"/>
        <w:rPr>
          <w:sz w:val="21"/>
        </w:rPr>
      </w:pPr>
    </w:p>
    <w:p w:rsidR="001C146A" w:rsidRDefault="000A39A3">
      <w:pPr>
        <w:pStyle w:val="BodyText"/>
        <w:spacing w:line="249" w:lineRule="auto"/>
        <w:ind w:left="918" w:right="-19"/>
      </w:pPr>
      <w:r>
        <w:rPr>
          <w:color w:val="231F20"/>
        </w:rPr>
        <w:t>We deliver integrated spatial data products to inform flood &amp; coastal risk management and other environmental decisions. We also support partner organisations including Natural England, Forestry Commission, local authorities and government agencies.</w:t>
      </w:r>
    </w:p>
    <w:p w:rsidR="001C146A" w:rsidRDefault="001C146A">
      <w:pPr>
        <w:pStyle w:val="BodyText"/>
        <w:spacing w:before="3"/>
        <w:rPr>
          <w:sz w:val="21"/>
        </w:rPr>
      </w:pPr>
    </w:p>
    <w:p w:rsidR="001C146A" w:rsidRDefault="000A39A3">
      <w:pPr>
        <w:pStyle w:val="BodyText"/>
        <w:spacing w:before="1"/>
        <w:ind w:left="918"/>
      </w:pPr>
      <w:r>
        <w:rPr>
          <w:color w:val="231F20"/>
        </w:rPr>
        <w:t>Our services can be broadly divided into the following:</w:t>
      </w:r>
    </w:p>
    <w:p w:rsidR="001C146A" w:rsidRDefault="000A39A3">
      <w:pPr>
        <w:pStyle w:val="ListParagraph"/>
        <w:numPr>
          <w:ilvl w:val="0"/>
          <w:numId w:val="3"/>
        </w:numPr>
        <w:tabs>
          <w:tab w:val="left" w:pos="1146"/>
        </w:tabs>
        <w:spacing w:before="10" w:line="249" w:lineRule="auto"/>
        <w:ind w:right="61"/>
        <w:rPr>
          <w:sz w:val="20"/>
        </w:rPr>
      </w:pPr>
      <w:r>
        <w:rPr>
          <w:color w:val="231F20"/>
          <w:sz w:val="20"/>
        </w:rPr>
        <w:t>New data capture from aerial platforms, vessels and land based</w:t>
      </w:r>
      <w:r>
        <w:rPr>
          <w:color w:val="231F20"/>
          <w:spacing w:val="-3"/>
          <w:sz w:val="20"/>
        </w:rPr>
        <w:t xml:space="preserve"> </w:t>
      </w:r>
      <w:r>
        <w:rPr>
          <w:color w:val="231F20"/>
          <w:sz w:val="20"/>
        </w:rPr>
        <w:t>systems;</w:t>
      </w:r>
    </w:p>
    <w:p w:rsidR="001C146A" w:rsidRDefault="000A39A3">
      <w:pPr>
        <w:pStyle w:val="ListParagraph"/>
        <w:numPr>
          <w:ilvl w:val="0"/>
          <w:numId w:val="3"/>
        </w:numPr>
        <w:tabs>
          <w:tab w:val="left" w:pos="1146"/>
        </w:tabs>
        <w:spacing w:before="1"/>
        <w:rPr>
          <w:sz w:val="20"/>
        </w:rPr>
      </w:pPr>
      <w:r>
        <w:rPr>
          <w:color w:val="231F20"/>
          <w:sz w:val="20"/>
        </w:rPr>
        <w:t>Aerial incident</w:t>
      </w:r>
      <w:r>
        <w:rPr>
          <w:color w:val="231F20"/>
          <w:spacing w:val="-2"/>
          <w:sz w:val="20"/>
        </w:rPr>
        <w:t xml:space="preserve"> </w:t>
      </w:r>
      <w:r>
        <w:rPr>
          <w:color w:val="231F20"/>
          <w:sz w:val="20"/>
        </w:rPr>
        <w:t>response;</w:t>
      </w:r>
    </w:p>
    <w:p w:rsidR="001C146A" w:rsidRDefault="000A39A3">
      <w:pPr>
        <w:pStyle w:val="ListParagraph"/>
        <w:numPr>
          <w:ilvl w:val="0"/>
          <w:numId w:val="3"/>
        </w:numPr>
        <w:tabs>
          <w:tab w:val="left" w:pos="1146"/>
        </w:tabs>
        <w:spacing w:before="10"/>
        <w:rPr>
          <w:sz w:val="20"/>
        </w:rPr>
      </w:pPr>
      <w:r>
        <w:rPr>
          <w:color w:val="231F20"/>
          <w:sz w:val="20"/>
        </w:rPr>
        <w:t>Geomatics Mapping Services;</w:t>
      </w:r>
    </w:p>
    <w:p w:rsidR="001C146A" w:rsidRDefault="000A39A3">
      <w:pPr>
        <w:pStyle w:val="ListParagraph"/>
        <w:numPr>
          <w:ilvl w:val="0"/>
          <w:numId w:val="3"/>
        </w:numPr>
        <w:tabs>
          <w:tab w:val="left" w:pos="1146"/>
        </w:tabs>
        <w:spacing w:before="10" w:line="249" w:lineRule="auto"/>
        <w:ind w:right="683"/>
        <w:rPr>
          <w:sz w:val="20"/>
        </w:rPr>
      </w:pPr>
      <w:r>
        <w:rPr>
          <w:color w:val="231F20"/>
          <w:sz w:val="20"/>
        </w:rPr>
        <w:t>Data storage and distribution on behalf of the Environment</w:t>
      </w:r>
      <w:r>
        <w:rPr>
          <w:color w:val="231F20"/>
          <w:spacing w:val="-11"/>
          <w:sz w:val="20"/>
        </w:rPr>
        <w:t xml:space="preserve"> </w:t>
      </w:r>
      <w:r>
        <w:rPr>
          <w:color w:val="231F20"/>
          <w:spacing w:val="-3"/>
          <w:sz w:val="20"/>
        </w:rPr>
        <w:t>Agency.</w:t>
      </w:r>
    </w:p>
    <w:p w:rsidR="001C146A" w:rsidRDefault="001C146A">
      <w:pPr>
        <w:pStyle w:val="BodyText"/>
        <w:rPr>
          <w:sz w:val="21"/>
        </w:rPr>
      </w:pPr>
    </w:p>
    <w:p w:rsidR="001C146A" w:rsidRDefault="000A39A3">
      <w:pPr>
        <w:pStyle w:val="BodyText"/>
        <w:spacing w:line="249" w:lineRule="auto"/>
        <w:ind w:left="918" w:right="181"/>
      </w:pPr>
      <w:r>
        <w:rPr>
          <w:color w:val="231F20"/>
        </w:rPr>
        <w:t>Our geospatial products help support a wide range of applications including environmental planning, flood monitoring, asset management and urban planning.</w:t>
      </w:r>
    </w:p>
    <w:p w:rsidR="001C146A" w:rsidRDefault="001C146A">
      <w:pPr>
        <w:pStyle w:val="BodyText"/>
        <w:spacing w:before="1"/>
        <w:rPr>
          <w:sz w:val="21"/>
        </w:rPr>
      </w:pPr>
    </w:p>
    <w:p w:rsidR="001C146A" w:rsidRDefault="000A39A3">
      <w:pPr>
        <w:pStyle w:val="BodyText"/>
        <w:spacing w:line="249" w:lineRule="auto"/>
        <w:ind w:left="918" w:right="270"/>
      </w:pPr>
      <w:r>
        <w:rPr>
          <w:color w:val="231F20"/>
        </w:rPr>
        <w:t>We also support incident response, surveying and monitoring events such as floods and environmental disasters.</w:t>
      </w:r>
    </w:p>
    <w:p w:rsidR="001C146A" w:rsidRDefault="000A39A3">
      <w:pPr>
        <w:pStyle w:val="BodyText"/>
        <w:spacing w:before="114" w:line="249" w:lineRule="auto"/>
        <w:ind w:left="220" w:right="930"/>
      </w:pPr>
      <w:r>
        <w:br w:type="column"/>
      </w:r>
      <w:r>
        <w:rPr>
          <w:color w:val="231F20"/>
        </w:rPr>
        <w:t xml:space="preserve">We offer the capability to capture a range of high resolution data including LIDAR, bathymetry, digital aerial photography, </w:t>
      </w:r>
      <w:proofErr w:type="spellStart"/>
      <w:r>
        <w:rPr>
          <w:color w:val="231F20"/>
        </w:rPr>
        <w:t>hyperspectral</w:t>
      </w:r>
      <w:proofErr w:type="spellEnd"/>
      <w:r>
        <w:rPr>
          <w:color w:val="231F20"/>
        </w:rPr>
        <w:t xml:space="preserve"> and thermal data.</w:t>
      </w:r>
    </w:p>
    <w:p w:rsidR="001C146A" w:rsidRDefault="001C146A">
      <w:pPr>
        <w:pStyle w:val="BodyText"/>
        <w:spacing w:before="1"/>
        <w:rPr>
          <w:sz w:val="21"/>
        </w:rPr>
      </w:pPr>
    </w:p>
    <w:p w:rsidR="001C146A" w:rsidRDefault="00DA6D5F">
      <w:pPr>
        <w:pStyle w:val="BodyText"/>
        <w:spacing w:line="249" w:lineRule="auto"/>
        <w:ind w:left="220" w:right="930"/>
      </w:pPr>
      <w:r>
        <w:pict>
          <v:group id="_x0000_s1057" style="position:absolute;left:0;text-align:left;margin-left:297.5pt;margin-top:-47.1pt;width:1pt;height:298.7pt;z-index:251643392;mso-position-horizontal-relative:page" coordorigin="5950,-942" coordsize="20,5974">
            <v:line id="_x0000_s1059" style="position:absolute" from="5960,-882" to="5960,5031" strokecolor="#c6006f" strokeweight="1pt">
              <v:stroke dashstyle="3 1"/>
            </v:line>
            <v:line id="_x0000_s1058" style="position:absolute" from="5960,-882" to="5960,-942" strokecolor="#c6006f" strokeweight="1pt"/>
            <w10:wrap anchorx="page"/>
          </v:group>
        </w:pict>
      </w:r>
      <w:r w:rsidR="000A39A3">
        <w:rPr>
          <w:color w:val="231F20"/>
        </w:rPr>
        <w:t>Flight operations are based at East Midlands Airport, although aircraft are able to forward-base from any suitable airport. We also have access to a large network of depots for operating terrestrial and marine surveys.</w:t>
      </w:r>
      <w:r w:rsidR="000A39A3">
        <w:rPr>
          <w:color w:val="231F20"/>
          <w:spacing w:val="-41"/>
        </w:rPr>
        <w:t xml:space="preserve"> </w:t>
      </w:r>
      <w:r w:rsidR="000A39A3">
        <w:rPr>
          <w:color w:val="231F20"/>
        </w:rPr>
        <w:t>All data is processed in-house from our offices in</w:t>
      </w:r>
      <w:r w:rsidR="000A39A3">
        <w:rPr>
          <w:color w:val="231F20"/>
          <w:spacing w:val="-2"/>
        </w:rPr>
        <w:t xml:space="preserve"> </w:t>
      </w:r>
      <w:r w:rsidR="000A39A3">
        <w:rPr>
          <w:color w:val="231F20"/>
        </w:rPr>
        <w:t>Bath.</w:t>
      </w:r>
    </w:p>
    <w:p w:rsidR="001C146A" w:rsidRDefault="001C146A">
      <w:pPr>
        <w:pStyle w:val="BodyText"/>
        <w:spacing w:before="3"/>
        <w:rPr>
          <w:sz w:val="21"/>
        </w:rPr>
      </w:pPr>
    </w:p>
    <w:p w:rsidR="001C146A" w:rsidRDefault="000A39A3">
      <w:pPr>
        <w:pStyle w:val="BodyText"/>
        <w:spacing w:line="249" w:lineRule="auto"/>
        <w:ind w:left="220" w:right="883"/>
      </w:pPr>
      <w:r>
        <w:rPr>
          <w:color w:val="231F20"/>
        </w:rPr>
        <w:t>We are focused on delivering the highest quality data and providing a fully integrated approach to the delivery of geo-information. Combining cutting edge technology with expert personnel, we work to the highest scientific and ethical standards to provide accurate and high quality GIS ready products. As an ISO accredited business (ISO 9001 and ISO 14001 certified), our survey and data processing procedures include stringent quality control and we firmly believe that our passion and dedication is self-evident in the quality product that we provide our clients.</w:t>
      </w:r>
    </w:p>
    <w:p w:rsidR="001C146A" w:rsidRDefault="001C146A">
      <w:pPr>
        <w:pStyle w:val="BodyText"/>
        <w:rPr>
          <w:sz w:val="22"/>
        </w:rPr>
      </w:pPr>
    </w:p>
    <w:p w:rsidR="001C146A" w:rsidRDefault="000A39A3">
      <w:pPr>
        <w:spacing w:before="1" w:line="249" w:lineRule="auto"/>
        <w:ind w:left="220" w:right="930"/>
        <w:rPr>
          <w:sz w:val="18"/>
        </w:rPr>
      </w:pPr>
      <w:r>
        <w:rPr>
          <w:color w:val="C6006F"/>
          <w:sz w:val="18"/>
        </w:rPr>
        <w:t xml:space="preserve">Data download: </w:t>
      </w:r>
      <w:hyperlink r:id="rId19">
        <w:r w:rsidR="009D7C78">
          <w:rPr>
            <w:color w:val="C6006F"/>
            <w:sz w:val="18"/>
          </w:rPr>
          <w:t>https://environment.data.gov.uk/DefraDataDownload/?Mode=survey</w:t>
        </w:r>
      </w:hyperlink>
    </w:p>
    <w:p w:rsidR="001C146A" w:rsidRDefault="001C146A">
      <w:pPr>
        <w:spacing w:line="249" w:lineRule="auto"/>
        <w:rPr>
          <w:sz w:val="18"/>
        </w:rPr>
        <w:sectPr w:rsidR="001C146A">
          <w:type w:val="continuous"/>
          <w:pgSz w:w="11900" w:h="16840"/>
          <w:pgMar w:top="1080" w:right="0" w:bottom="280" w:left="0" w:header="720" w:footer="720" w:gutter="0"/>
          <w:cols w:num="2" w:space="720" w:equalWidth="0">
            <w:col w:w="5822" w:space="40"/>
            <w:col w:w="6038"/>
          </w:cols>
        </w:sectPr>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sectPr w:rsidR="001C146A">
          <w:type w:val="continuous"/>
          <w:pgSz w:w="11900" w:h="16840"/>
          <w:pgMar w:top="1080" w:right="0" w:bottom="280" w:left="0" w:header="720" w:footer="720" w:gutter="0"/>
          <w:cols w:space="720"/>
        </w:sectPr>
      </w:pPr>
    </w:p>
    <w:p w:rsidR="001C146A" w:rsidRDefault="001C146A">
      <w:pPr>
        <w:pStyle w:val="BodyText"/>
        <w:rPr>
          <w:sz w:val="26"/>
        </w:rPr>
      </w:pPr>
    </w:p>
    <w:p w:rsidR="001C146A" w:rsidRDefault="001C146A">
      <w:pPr>
        <w:pStyle w:val="BodyText"/>
        <w:rPr>
          <w:sz w:val="26"/>
        </w:rPr>
      </w:pPr>
    </w:p>
    <w:p w:rsidR="001C146A" w:rsidRDefault="00DA6D5F">
      <w:pPr>
        <w:pStyle w:val="BodyText"/>
        <w:spacing w:before="201"/>
        <w:ind w:left="918"/>
      </w:pPr>
      <w:hyperlink r:id="rId20">
        <w:r w:rsidR="000A39A3">
          <w:rPr>
            <w:color w:val="FFFFFF"/>
          </w:rPr>
          <w:t>www.gov.uk/environment-agency</w:t>
        </w:r>
      </w:hyperlink>
    </w:p>
    <w:p w:rsidR="001C146A" w:rsidRDefault="000A39A3">
      <w:pPr>
        <w:pStyle w:val="BodyText"/>
        <w:spacing w:before="9"/>
      </w:pPr>
      <w:r>
        <w:br w:type="column"/>
      </w:r>
    </w:p>
    <w:p w:rsidR="001C146A" w:rsidRDefault="000A39A3">
      <w:pPr>
        <w:pStyle w:val="BodyText"/>
        <w:ind w:right="882"/>
        <w:jc w:val="right"/>
      </w:pPr>
      <w:r>
        <w:rPr>
          <w:color w:val="FFFFFF"/>
        </w:rPr>
        <w:t xml:space="preserve">LIDAR DSM integrated with digital aerial photography, Isles of </w:t>
      </w:r>
      <w:proofErr w:type="spellStart"/>
      <w:r>
        <w:rPr>
          <w:color w:val="FFFFFF"/>
        </w:rPr>
        <w:t>Scilly</w:t>
      </w:r>
      <w:proofErr w:type="spellEnd"/>
      <w:r>
        <w:rPr>
          <w:color w:val="FFFFFF"/>
        </w:rPr>
        <w:t>.</w:t>
      </w:r>
    </w:p>
    <w:p w:rsidR="001C146A" w:rsidRDefault="001C146A">
      <w:pPr>
        <w:pStyle w:val="BodyText"/>
        <w:spacing w:before="3"/>
        <w:rPr>
          <w:sz w:val="26"/>
        </w:rPr>
      </w:pPr>
    </w:p>
    <w:p w:rsidR="001C146A" w:rsidRDefault="00DA6D5F">
      <w:pPr>
        <w:pStyle w:val="Heading3"/>
        <w:ind w:right="904"/>
        <w:jc w:val="right"/>
      </w:pPr>
      <w:r>
        <w:pict>
          <v:group id="_x0000_s1054" style="position:absolute;left:0;text-align:left;margin-left:.05pt;margin-top:-394.5pt;width:595pt;height:429.9pt;z-index:-251655680;mso-position-horizontal-relative:page" coordorigin="1,-7890" coordsize="11900,8598">
            <v:shape id="_x0000_s1056" type="#_x0000_t75" style="position:absolute;top:-7890;width:11900;height:7801">
              <v:imagedata r:id="rId21" o:title=""/>
            </v:shape>
            <v:rect id="_x0000_s1055" style="position:absolute;top:-90;width:11900;height:798" fillcolor="#d2598c" stroked="f"/>
            <w10:wrap anchorx="page"/>
          </v:group>
        </w:pict>
      </w:r>
      <w:r w:rsidR="000A39A3">
        <w:rPr>
          <w:color w:val="FFFFFF"/>
        </w:rPr>
        <w:t>4</w:t>
      </w:r>
    </w:p>
    <w:p w:rsidR="001C146A" w:rsidRDefault="001C146A">
      <w:pPr>
        <w:jc w:val="right"/>
        <w:sectPr w:rsidR="001C146A">
          <w:type w:val="continuous"/>
          <w:pgSz w:w="11900" w:h="16840"/>
          <w:pgMar w:top="1080" w:right="0" w:bottom="280" w:left="0" w:header="720" w:footer="720" w:gutter="0"/>
          <w:cols w:num="2" w:space="720" w:equalWidth="0">
            <w:col w:w="3880" w:space="191"/>
            <w:col w:w="7829"/>
          </w:cols>
        </w:sectPr>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spacing w:before="5"/>
        <w:rPr>
          <w:sz w:val="19"/>
        </w:rPr>
      </w:pPr>
    </w:p>
    <w:p w:rsidR="001C146A" w:rsidRDefault="00DA6D5F">
      <w:pPr>
        <w:tabs>
          <w:tab w:val="left" w:pos="10943"/>
        </w:tabs>
        <w:spacing w:before="141"/>
        <w:ind w:left="918"/>
        <w:rPr>
          <w:sz w:val="60"/>
        </w:rPr>
      </w:pPr>
      <w:r>
        <w:pict>
          <v:line id="_x0000_s1053" style="position:absolute;left:0;text-align:left;z-index:-251643392;mso-wrap-distance-left:0;mso-wrap-distance-right:0;mso-position-horizontal-relative:page" from="45.9pt,46.9pt" to="48.95pt,46.9pt" strokecolor="#c6006f" strokeweight="1pt">
            <w10:wrap type="topAndBottom" anchorx="page"/>
          </v:line>
        </w:pict>
      </w:r>
      <w:r>
        <w:pict>
          <v:line id="_x0000_s1052" style="position:absolute;left:0;text-align:left;z-index:-251642368;mso-wrap-distance-left:0;mso-wrap-distance-right:0;mso-position-horizontal-relative:page" from="547.2pt,46.9pt" to="550.2pt,46.9pt" strokecolor="#c6006f" strokeweight="1pt">
            <w10:wrap type="topAndBottom" anchorx="page"/>
          </v:line>
        </w:pict>
      </w:r>
      <w:r w:rsidR="000A39A3">
        <w:rPr>
          <w:noProof/>
          <w:lang w:val="en-GB" w:eastAsia="en-GB"/>
        </w:rPr>
        <w:drawing>
          <wp:anchor distT="0" distB="0" distL="0" distR="0" simplePos="0" relativeHeight="251644416" behindDoc="0" locked="0" layoutInCell="1" allowOverlap="1">
            <wp:simplePos x="0" y="0"/>
            <wp:positionH relativeFrom="page">
              <wp:posOffset>380</wp:posOffset>
            </wp:positionH>
            <wp:positionV relativeFrom="paragraph">
              <wp:posOffset>-4961018</wp:posOffset>
            </wp:positionV>
            <wp:extent cx="7556119" cy="4927371"/>
            <wp:effectExtent l="0" t="0" r="0" b="0"/>
            <wp:wrapNone/>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22" cstate="print"/>
                    <a:stretch>
                      <a:fillRect/>
                    </a:stretch>
                  </pic:blipFill>
                  <pic:spPr>
                    <a:xfrm>
                      <a:off x="0" y="0"/>
                      <a:ext cx="7556119" cy="4927371"/>
                    </a:xfrm>
                    <a:prstGeom prst="rect">
                      <a:avLst/>
                    </a:prstGeom>
                  </pic:spPr>
                </pic:pic>
              </a:graphicData>
            </a:graphic>
          </wp:anchor>
        </w:drawing>
      </w:r>
      <w:r w:rsidR="000A39A3">
        <w:rPr>
          <w:color w:val="C6006F"/>
          <w:sz w:val="60"/>
        </w:rPr>
        <w:t>T</w:t>
      </w:r>
      <w:r w:rsidR="000A39A3">
        <w:rPr>
          <w:color w:val="C6006F"/>
          <w:sz w:val="60"/>
          <w:u w:val="dotted" w:color="C6006F"/>
        </w:rPr>
        <w:t>he role</w:t>
      </w:r>
      <w:r w:rsidR="000A39A3">
        <w:rPr>
          <w:color w:val="C6006F"/>
          <w:sz w:val="60"/>
          <w:u w:val="dotted" w:color="C6006F"/>
        </w:rPr>
        <w:tab/>
      </w:r>
    </w:p>
    <w:p w:rsidR="001C146A" w:rsidRDefault="001C146A">
      <w:pPr>
        <w:pStyle w:val="BodyText"/>
        <w:spacing w:before="6"/>
        <w:rPr>
          <w:sz w:val="8"/>
        </w:rPr>
      </w:pPr>
    </w:p>
    <w:p w:rsidR="001C146A" w:rsidRDefault="001C146A">
      <w:pPr>
        <w:rPr>
          <w:sz w:val="8"/>
        </w:rPr>
        <w:sectPr w:rsidR="001C146A">
          <w:pgSz w:w="11900" w:h="16840"/>
          <w:pgMar w:top="0" w:right="0" w:bottom="0" w:left="0" w:header="720" w:footer="720" w:gutter="0"/>
          <w:cols w:space="720"/>
        </w:sectPr>
      </w:pPr>
    </w:p>
    <w:p w:rsidR="001C146A" w:rsidRDefault="000A39A3">
      <w:pPr>
        <w:pStyle w:val="BodyText"/>
        <w:spacing w:before="114" w:line="249" w:lineRule="auto"/>
        <w:ind w:left="918" w:right="17"/>
      </w:pPr>
      <w:r>
        <w:rPr>
          <w:color w:val="C6006F"/>
        </w:rPr>
        <w:t>We are looking for an undergraduate student to work in a small team, supporting the delivery and analysis of high quality GIS ready products derived from remote sensing techniques.</w:t>
      </w:r>
    </w:p>
    <w:p w:rsidR="001C146A" w:rsidRDefault="001C146A">
      <w:pPr>
        <w:pStyle w:val="BodyText"/>
        <w:spacing w:before="2"/>
        <w:rPr>
          <w:sz w:val="21"/>
        </w:rPr>
      </w:pPr>
    </w:p>
    <w:p w:rsidR="001C146A" w:rsidRDefault="000A39A3">
      <w:pPr>
        <w:pStyle w:val="BodyText"/>
        <w:spacing w:line="249" w:lineRule="auto"/>
        <w:ind w:left="918" w:right="17"/>
      </w:pPr>
      <w:r>
        <w:rPr>
          <w:color w:val="231F20"/>
        </w:rPr>
        <w:t>This job provides an opportunity to integrate career related experience into undergraduate education by participating in work based experience. Your personal and professional development will be gained through job shadowing, on the job work experience and challenging assignments.</w:t>
      </w:r>
    </w:p>
    <w:p w:rsidR="001C146A" w:rsidRDefault="001C146A">
      <w:pPr>
        <w:pStyle w:val="BodyText"/>
        <w:spacing w:before="3"/>
        <w:rPr>
          <w:sz w:val="21"/>
        </w:rPr>
      </w:pPr>
    </w:p>
    <w:p w:rsidR="001C146A" w:rsidRDefault="000A39A3">
      <w:pPr>
        <w:pStyle w:val="BodyText"/>
        <w:ind w:left="918"/>
      </w:pPr>
      <w:r>
        <w:rPr>
          <w:color w:val="231F20"/>
        </w:rPr>
        <w:t>Tasks will include:</w:t>
      </w:r>
    </w:p>
    <w:p w:rsidR="001C146A" w:rsidRDefault="001C146A">
      <w:pPr>
        <w:pStyle w:val="BodyText"/>
        <w:spacing w:before="9"/>
        <w:rPr>
          <w:sz w:val="21"/>
        </w:rPr>
      </w:pPr>
    </w:p>
    <w:p w:rsidR="001C146A" w:rsidRDefault="000A39A3">
      <w:pPr>
        <w:pStyle w:val="ListParagraph"/>
        <w:numPr>
          <w:ilvl w:val="0"/>
          <w:numId w:val="3"/>
        </w:numPr>
        <w:tabs>
          <w:tab w:val="left" w:pos="1146"/>
        </w:tabs>
        <w:spacing w:line="249" w:lineRule="auto"/>
        <w:ind w:right="120"/>
        <w:rPr>
          <w:sz w:val="20"/>
        </w:rPr>
      </w:pPr>
      <w:r>
        <w:rPr>
          <w:color w:val="231F20"/>
          <w:sz w:val="20"/>
        </w:rPr>
        <w:t>Using GIS and remote sensing software to undertake complex spatial analysis of elevation</w:t>
      </w:r>
      <w:r>
        <w:rPr>
          <w:color w:val="231F20"/>
          <w:spacing w:val="-29"/>
          <w:sz w:val="20"/>
        </w:rPr>
        <w:t xml:space="preserve"> </w:t>
      </w:r>
      <w:r>
        <w:rPr>
          <w:color w:val="231F20"/>
          <w:sz w:val="20"/>
        </w:rPr>
        <w:t>and other spectral</w:t>
      </w:r>
      <w:r>
        <w:rPr>
          <w:color w:val="231F20"/>
          <w:spacing w:val="-2"/>
          <w:sz w:val="20"/>
        </w:rPr>
        <w:t xml:space="preserve"> </w:t>
      </w:r>
      <w:r>
        <w:rPr>
          <w:color w:val="231F20"/>
          <w:sz w:val="20"/>
        </w:rPr>
        <w:t>datasets;</w:t>
      </w:r>
    </w:p>
    <w:p w:rsidR="001C146A" w:rsidRDefault="001C146A">
      <w:pPr>
        <w:pStyle w:val="BodyText"/>
        <w:spacing w:before="1"/>
        <w:rPr>
          <w:sz w:val="21"/>
        </w:rPr>
      </w:pPr>
    </w:p>
    <w:p w:rsidR="001C146A" w:rsidRDefault="000A39A3">
      <w:pPr>
        <w:pStyle w:val="ListParagraph"/>
        <w:numPr>
          <w:ilvl w:val="0"/>
          <w:numId w:val="3"/>
        </w:numPr>
        <w:tabs>
          <w:tab w:val="left" w:pos="1146"/>
        </w:tabs>
        <w:spacing w:line="249" w:lineRule="auto"/>
        <w:ind w:right="65"/>
        <w:rPr>
          <w:sz w:val="20"/>
        </w:rPr>
      </w:pPr>
      <w:r>
        <w:rPr>
          <w:color w:val="231F20"/>
          <w:sz w:val="20"/>
        </w:rPr>
        <w:t>Processing data captured using our state of the art airborne LIDAR and digital aerial camera systems</w:t>
      </w:r>
      <w:r>
        <w:rPr>
          <w:color w:val="231F20"/>
          <w:spacing w:val="-28"/>
          <w:sz w:val="20"/>
        </w:rPr>
        <w:t xml:space="preserve"> </w:t>
      </w:r>
      <w:r>
        <w:rPr>
          <w:color w:val="231F20"/>
          <w:sz w:val="20"/>
        </w:rPr>
        <w:t>to an agreed accuracy</w:t>
      </w:r>
      <w:r>
        <w:rPr>
          <w:color w:val="231F20"/>
          <w:spacing w:val="-5"/>
          <w:sz w:val="20"/>
        </w:rPr>
        <w:t xml:space="preserve"> </w:t>
      </w:r>
      <w:r>
        <w:rPr>
          <w:color w:val="231F20"/>
          <w:sz w:val="20"/>
        </w:rPr>
        <w:t>specification;</w:t>
      </w:r>
    </w:p>
    <w:p w:rsidR="001C146A" w:rsidRDefault="001C146A">
      <w:pPr>
        <w:pStyle w:val="BodyText"/>
        <w:spacing w:before="1"/>
        <w:rPr>
          <w:sz w:val="21"/>
        </w:rPr>
      </w:pPr>
    </w:p>
    <w:p w:rsidR="001C146A" w:rsidRDefault="000A39A3">
      <w:pPr>
        <w:pStyle w:val="ListParagraph"/>
        <w:numPr>
          <w:ilvl w:val="0"/>
          <w:numId w:val="3"/>
        </w:numPr>
        <w:tabs>
          <w:tab w:val="left" w:pos="1146"/>
        </w:tabs>
        <w:spacing w:line="249" w:lineRule="auto"/>
        <w:rPr>
          <w:sz w:val="20"/>
        </w:rPr>
      </w:pPr>
      <w:r>
        <w:rPr>
          <w:color w:val="231F20"/>
          <w:sz w:val="20"/>
        </w:rPr>
        <w:t>Production of high quality Digital Surface Models</w:t>
      </w:r>
      <w:r>
        <w:rPr>
          <w:color w:val="231F20"/>
          <w:spacing w:val="-22"/>
          <w:sz w:val="20"/>
        </w:rPr>
        <w:t xml:space="preserve"> </w:t>
      </w:r>
      <w:r>
        <w:rPr>
          <w:color w:val="231F20"/>
          <w:sz w:val="20"/>
        </w:rPr>
        <w:t xml:space="preserve">and classification of surface objects to create Digital </w:t>
      </w:r>
      <w:r>
        <w:rPr>
          <w:color w:val="231F20"/>
          <w:spacing w:val="-4"/>
          <w:sz w:val="20"/>
        </w:rPr>
        <w:t>Terrain</w:t>
      </w:r>
      <w:r>
        <w:rPr>
          <w:color w:val="231F20"/>
          <w:spacing w:val="-1"/>
          <w:sz w:val="20"/>
        </w:rPr>
        <w:t xml:space="preserve"> </w:t>
      </w:r>
      <w:r>
        <w:rPr>
          <w:color w:val="231F20"/>
          <w:sz w:val="20"/>
        </w:rPr>
        <w:t>Models;</w:t>
      </w:r>
    </w:p>
    <w:p w:rsidR="001C146A" w:rsidRDefault="000A39A3">
      <w:pPr>
        <w:pStyle w:val="ListParagraph"/>
        <w:numPr>
          <w:ilvl w:val="0"/>
          <w:numId w:val="2"/>
        </w:numPr>
        <w:tabs>
          <w:tab w:val="left" w:pos="433"/>
        </w:tabs>
        <w:spacing w:before="114" w:line="249" w:lineRule="auto"/>
        <w:ind w:right="955"/>
        <w:rPr>
          <w:sz w:val="20"/>
        </w:rPr>
      </w:pPr>
      <w:r>
        <w:rPr>
          <w:color w:val="231F20"/>
          <w:sz w:val="20"/>
        </w:rPr>
        <w:br w:type="column"/>
      </w:r>
      <w:r>
        <w:rPr>
          <w:color w:val="231F20"/>
          <w:sz w:val="20"/>
        </w:rPr>
        <w:t xml:space="preserve">Ortho-rectification of </w:t>
      </w:r>
      <w:proofErr w:type="spellStart"/>
      <w:r>
        <w:rPr>
          <w:color w:val="231F20"/>
          <w:sz w:val="20"/>
        </w:rPr>
        <w:t>colour</w:t>
      </w:r>
      <w:proofErr w:type="spellEnd"/>
      <w:r>
        <w:rPr>
          <w:color w:val="231F20"/>
          <w:sz w:val="20"/>
        </w:rPr>
        <w:t xml:space="preserve"> and near-infrared airborne imagery to create seamless photo</w:t>
      </w:r>
      <w:r>
        <w:rPr>
          <w:color w:val="231F20"/>
          <w:spacing w:val="-19"/>
          <w:sz w:val="20"/>
        </w:rPr>
        <w:t xml:space="preserve"> </w:t>
      </w:r>
      <w:r>
        <w:rPr>
          <w:color w:val="231F20"/>
          <w:sz w:val="20"/>
        </w:rPr>
        <w:t>mosaics;</w:t>
      </w:r>
    </w:p>
    <w:p w:rsidR="001C146A" w:rsidRDefault="001C146A">
      <w:pPr>
        <w:pStyle w:val="BodyText"/>
        <w:rPr>
          <w:sz w:val="21"/>
        </w:rPr>
      </w:pPr>
    </w:p>
    <w:p w:rsidR="001C146A" w:rsidRDefault="00DA6D5F">
      <w:pPr>
        <w:pStyle w:val="ListParagraph"/>
        <w:numPr>
          <w:ilvl w:val="0"/>
          <w:numId w:val="2"/>
        </w:numPr>
        <w:tabs>
          <w:tab w:val="left" w:pos="433"/>
        </w:tabs>
        <w:spacing w:line="249" w:lineRule="auto"/>
        <w:ind w:right="1209"/>
        <w:rPr>
          <w:sz w:val="20"/>
        </w:rPr>
      </w:pPr>
      <w:r>
        <w:pict>
          <v:line id="_x0000_s1051" style="position:absolute;left:0;text-align:left;z-index:251645440;mso-position-horizontal-relative:page" from="298pt,-35.1pt" to="298pt,287.75pt" strokecolor="#c6006f" strokeweight="1pt">
            <v:stroke dashstyle="3 1"/>
            <w10:wrap anchorx="page"/>
          </v:line>
        </w:pict>
      </w:r>
      <w:r w:rsidR="000A39A3">
        <w:rPr>
          <w:color w:val="231F20"/>
          <w:sz w:val="20"/>
        </w:rPr>
        <w:t>Generation of QC reports and archiving of data to ensure availability for future</w:t>
      </w:r>
      <w:r w:rsidR="000A39A3">
        <w:rPr>
          <w:color w:val="231F20"/>
          <w:spacing w:val="-5"/>
          <w:sz w:val="20"/>
        </w:rPr>
        <w:t xml:space="preserve"> </w:t>
      </w:r>
      <w:r w:rsidR="000A39A3">
        <w:rPr>
          <w:color w:val="231F20"/>
          <w:sz w:val="20"/>
        </w:rPr>
        <w:t>use.</w:t>
      </w:r>
    </w:p>
    <w:p w:rsidR="001C146A" w:rsidRDefault="001C146A">
      <w:pPr>
        <w:pStyle w:val="BodyText"/>
        <w:rPr>
          <w:sz w:val="21"/>
        </w:rPr>
      </w:pPr>
    </w:p>
    <w:p w:rsidR="001C146A" w:rsidRDefault="000A39A3">
      <w:pPr>
        <w:pStyle w:val="BodyText"/>
        <w:spacing w:line="249" w:lineRule="auto"/>
        <w:ind w:left="205" w:right="1037"/>
        <w:jc w:val="both"/>
      </w:pPr>
      <w:r>
        <w:rPr>
          <w:color w:val="231F20"/>
          <w:spacing w:val="-4"/>
        </w:rPr>
        <w:t xml:space="preserve">You’ll </w:t>
      </w:r>
      <w:r>
        <w:rPr>
          <w:color w:val="231F20"/>
        </w:rPr>
        <w:t>receive training in various industry standard and bespoke software applications, guided by a number of coaches.</w:t>
      </w:r>
    </w:p>
    <w:p w:rsidR="001C146A" w:rsidRDefault="001C146A">
      <w:pPr>
        <w:pStyle w:val="BodyText"/>
        <w:spacing w:before="1"/>
        <w:rPr>
          <w:sz w:val="21"/>
        </w:rPr>
      </w:pPr>
    </w:p>
    <w:p w:rsidR="001C146A" w:rsidRDefault="000A39A3">
      <w:pPr>
        <w:pStyle w:val="BodyText"/>
        <w:spacing w:line="249" w:lineRule="auto"/>
        <w:ind w:left="205" w:right="1096"/>
      </w:pPr>
      <w:r>
        <w:rPr>
          <w:color w:val="231F20"/>
        </w:rPr>
        <w:t>At the same time you’ll gain practical experience, building up skills in activities such as spatial analysis, IT and team work.</w:t>
      </w:r>
    </w:p>
    <w:p w:rsidR="001C146A" w:rsidRDefault="001C146A">
      <w:pPr>
        <w:pStyle w:val="BodyText"/>
        <w:spacing w:before="1"/>
        <w:rPr>
          <w:sz w:val="21"/>
        </w:rPr>
      </w:pPr>
    </w:p>
    <w:p w:rsidR="001C146A" w:rsidRDefault="000A39A3">
      <w:pPr>
        <w:pStyle w:val="BodyText"/>
        <w:spacing w:line="249" w:lineRule="auto"/>
        <w:ind w:left="205" w:right="951"/>
      </w:pPr>
      <w:r>
        <w:rPr>
          <w:color w:val="231F20"/>
        </w:rPr>
        <w:t>You’ll have the opportunity to gain exposure to a wide range of environmental applications such as flood mapping, coastal monitoring, archaeological studies and forestry management.</w:t>
      </w:r>
    </w:p>
    <w:p w:rsidR="001C146A" w:rsidRDefault="001C146A">
      <w:pPr>
        <w:pStyle w:val="BodyText"/>
        <w:spacing w:before="2"/>
        <w:rPr>
          <w:sz w:val="21"/>
        </w:rPr>
      </w:pPr>
    </w:p>
    <w:p w:rsidR="001C146A" w:rsidRDefault="000A39A3">
      <w:pPr>
        <w:pStyle w:val="BodyText"/>
        <w:spacing w:line="249" w:lineRule="auto"/>
        <w:ind w:left="205" w:right="951"/>
      </w:pPr>
      <w:r>
        <w:rPr>
          <w:color w:val="231F20"/>
        </w:rPr>
        <w:t>In addition to your team leader who will oversee your daily work, you’ll have an independent mentor. They’ll be around to answer any questions you have, pass on their knowledge and experience, and help you become the best Geomatics Analyst you can possibly be.</w:t>
      </w:r>
    </w:p>
    <w:p w:rsidR="001C146A" w:rsidRDefault="001C146A">
      <w:pPr>
        <w:spacing w:line="249" w:lineRule="auto"/>
        <w:sectPr w:rsidR="001C146A">
          <w:type w:val="continuous"/>
          <w:pgSz w:w="11900" w:h="16840"/>
          <w:pgMar w:top="1080" w:right="0" w:bottom="280" w:left="0" w:header="720" w:footer="720" w:gutter="0"/>
          <w:cols w:num="2" w:space="720" w:equalWidth="0">
            <w:col w:w="5836" w:space="40"/>
            <w:col w:w="6024"/>
          </w:cols>
        </w:sectPr>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spacing w:before="1"/>
        <w:rPr>
          <w:sz w:val="28"/>
        </w:rPr>
      </w:pPr>
    </w:p>
    <w:p w:rsidR="001C146A" w:rsidRDefault="00DA6D5F">
      <w:pPr>
        <w:pStyle w:val="BodyText"/>
        <w:tabs>
          <w:tab w:val="right" w:pos="10993"/>
        </w:tabs>
        <w:spacing w:before="116"/>
        <w:ind w:left="918"/>
        <w:rPr>
          <w:sz w:val="24"/>
        </w:rPr>
      </w:pPr>
      <w:r>
        <w:pict>
          <v:rect id="_x0000_s1050" style="position:absolute;left:0;text-align:left;margin-left:.05pt;margin-top:1.3pt;width:595pt;height:39.95pt;z-index:-251654656;mso-position-horizontal-relative:page" fillcolor="#d2598c" stroked="f">
            <w10:wrap anchorx="page"/>
          </v:rect>
        </w:pict>
      </w:r>
      <w:hyperlink r:id="rId23">
        <w:r w:rsidR="000A39A3">
          <w:rPr>
            <w:color w:val="FFFFFF"/>
            <w:position w:val="1"/>
          </w:rPr>
          <w:t>www.gov.uk/environment-agency</w:t>
        </w:r>
      </w:hyperlink>
      <w:r w:rsidR="000A39A3">
        <w:rPr>
          <w:color w:val="FFFFFF"/>
          <w:position w:val="1"/>
        </w:rPr>
        <w:tab/>
      </w:r>
      <w:r w:rsidR="000A39A3">
        <w:rPr>
          <w:color w:val="FFFFFF"/>
          <w:sz w:val="24"/>
        </w:rPr>
        <w:t>5</w:t>
      </w:r>
    </w:p>
    <w:p w:rsidR="001C146A" w:rsidRDefault="001C146A">
      <w:pPr>
        <w:rPr>
          <w:sz w:val="24"/>
        </w:rPr>
        <w:sectPr w:rsidR="001C146A">
          <w:type w:val="continuous"/>
          <w:pgSz w:w="11900" w:h="16840"/>
          <w:pgMar w:top="1080" w:right="0" w:bottom="280" w:left="0" w:header="720" w:footer="720" w:gutter="0"/>
          <w:cols w:space="720"/>
        </w:sectPr>
      </w:pPr>
    </w:p>
    <w:p w:rsidR="001C146A" w:rsidRDefault="000A39A3">
      <w:pPr>
        <w:pStyle w:val="Heading1"/>
        <w:tabs>
          <w:tab w:val="left" w:pos="10943"/>
        </w:tabs>
        <w:rPr>
          <w:u w:val="none"/>
        </w:rPr>
      </w:pPr>
      <w:r>
        <w:rPr>
          <w:color w:val="C6006F"/>
          <w:u w:val="none"/>
        </w:rPr>
        <w:lastRenderedPageBreak/>
        <w:t>O</w:t>
      </w:r>
      <w:r>
        <w:rPr>
          <w:color w:val="C6006F"/>
          <w:u w:val="dotted" w:color="C6006F"/>
        </w:rPr>
        <w:t>ur requirements</w:t>
      </w:r>
      <w:r>
        <w:rPr>
          <w:color w:val="C6006F"/>
          <w:u w:val="dotted" w:color="C6006F"/>
        </w:rPr>
        <w:tab/>
      </w:r>
    </w:p>
    <w:p w:rsidR="001C146A" w:rsidRDefault="001C146A">
      <w:pPr>
        <w:sectPr w:rsidR="001C146A">
          <w:pgSz w:w="11900" w:h="16840"/>
          <w:pgMar w:top="840" w:right="0" w:bottom="0" w:left="0" w:header="720" w:footer="720" w:gutter="0"/>
          <w:cols w:space="720"/>
        </w:sectPr>
      </w:pPr>
    </w:p>
    <w:p w:rsidR="001C146A" w:rsidRDefault="001C146A">
      <w:pPr>
        <w:pStyle w:val="BodyText"/>
        <w:spacing w:before="5"/>
        <w:rPr>
          <w:sz w:val="8"/>
        </w:rPr>
      </w:pPr>
    </w:p>
    <w:p w:rsidR="001C146A" w:rsidRDefault="00DA6D5F">
      <w:pPr>
        <w:pStyle w:val="BodyText"/>
        <w:spacing w:line="20" w:lineRule="exact"/>
        <w:ind w:left="908"/>
        <w:rPr>
          <w:sz w:val="2"/>
        </w:rPr>
      </w:pPr>
      <w:r>
        <w:rPr>
          <w:sz w:val="2"/>
        </w:rPr>
      </w:r>
      <w:r>
        <w:rPr>
          <w:sz w:val="2"/>
        </w:rPr>
        <w:pict>
          <v:group id="_x0000_s1048" style="width:3.05pt;height:1pt;mso-position-horizontal-relative:char;mso-position-vertical-relative:line" coordsize="61,20">
            <v:line id="_x0000_s1049" style="position:absolute" from="0,10" to="61,10" strokecolor="#c6006f" strokeweight="1pt"/>
            <w10:wrap type="none"/>
            <w10:anchorlock/>
          </v:group>
        </w:pict>
      </w:r>
    </w:p>
    <w:p w:rsidR="001C146A" w:rsidRDefault="000A39A3">
      <w:pPr>
        <w:pStyle w:val="Heading3"/>
        <w:spacing w:before="233"/>
        <w:ind w:left="918"/>
      </w:pPr>
      <w:r>
        <w:rPr>
          <w:color w:val="C6006F"/>
        </w:rPr>
        <w:t>Knowledge/qualifications</w:t>
      </w:r>
    </w:p>
    <w:p w:rsidR="001C146A" w:rsidRPr="009D7C78" w:rsidRDefault="000A39A3">
      <w:pPr>
        <w:pStyle w:val="BodyText"/>
        <w:spacing w:before="260" w:line="249" w:lineRule="auto"/>
        <w:ind w:left="918" w:right="149"/>
        <w:rPr>
          <w:b/>
        </w:rPr>
      </w:pPr>
      <w:r w:rsidRPr="009D7C78">
        <w:rPr>
          <w:b/>
          <w:color w:val="231F20"/>
        </w:rPr>
        <w:t>You must be approaching the final year of an undergraduate degree programme in an appropriate discipline, which includes content associated with Remote Sensing and/or Geographic Information Systems (GIS).</w:t>
      </w:r>
    </w:p>
    <w:p w:rsidR="001C146A" w:rsidRPr="009D7C78" w:rsidRDefault="001C146A">
      <w:pPr>
        <w:pStyle w:val="BodyText"/>
        <w:spacing w:before="3"/>
        <w:rPr>
          <w:b/>
          <w:sz w:val="21"/>
        </w:rPr>
      </w:pPr>
    </w:p>
    <w:p w:rsidR="001C146A" w:rsidRPr="009D7C78" w:rsidRDefault="000A39A3">
      <w:pPr>
        <w:pStyle w:val="BodyText"/>
        <w:spacing w:line="249" w:lineRule="auto"/>
        <w:ind w:left="918" w:right="-9"/>
        <w:rPr>
          <w:b/>
        </w:rPr>
      </w:pPr>
      <w:r w:rsidRPr="009D7C78">
        <w:rPr>
          <w:b/>
          <w:color w:val="231F20"/>
          <w:spacing w:val="-6"/>
        </w:rPr>
        <w:t xml:space="preserve">Your </w:t>
      </w:r>
      <w:r w:rsidRPr="009D7C78">
        <w:rPr>
          <w:b/>
          <w:color w:val="231F20"/>
        </w:rPr>
        <w:t>university must support sandwich year options or break in studies.</w:t>
      </w:r>
    </w:p>
    <w:p w:rsidR="001C146A" w:rsidRDefault="000A39A3">
      <w:pPr>
        <w:pStyle w:val="Heading3"/>
        <w:spacing w:before="233"/>
        <w:ind w:left="918"/>
      </w:pPr>
      <w:r>
        <w:rPr>
          <w:color w:val="C6006F"/>
        </w:rPr>
        <w:t>Skills/abilities/experience</w:t>
      </w:r>
    </w:p>
    <w:p w:rsidR="001C146A" w:rsidRDefault="000A39A3">
      <w:pPr>
        <w:pStyle w:val="BodyText"/>
        <w:spacing w:before="260" w:line="249" w:lineRule="auto"/>
        <w:ind w:left="918" w:right="124"/>
        <w:jc w:val="both"/>
      </w:pPr>
      <w:r>
        <w:rPr>
          <w:color w:val="231F20"/>
        </w:rPr>
        <w:t>We are looking for individuals with a well-developed sense of spatial awareness who are committed to a career in geomatics and/or the environmental</w:t>
      </w:r>
      <w:r>
        <w:rPr>
          <w:color w:val="231F20"/>
          <w:spacing w:val="-39"/>
        </w:rPr>
        <w:t xml:space="preserve"> </w:t>
      </w:r>
      <w:r>
        <w:rPr>
          <w:color w:val="231F20"/>
        </w:rPr>
        <w:t>sector.</w:t>
      </w:r>
    </w:p>
    <w:p w:rsidR="001C146A" w:rsidRDefault="001C146A">
      <w:pPr>
        <w:pStyle w:val="BodyText"/>
        <w:spacing w:before="1"/>
        <w:rPr>
          <w:sz w:val="21"/>
        </w:rPr>
      </w:pPr>
    </w:p>
    <w:p w:rsidR="001C146A" w:rsidRDefault="000A39A3">
      <w:pPr>
        <w:pStyle w:val="BodyText"/>
        <w:ind w:left="918"/>
      </w:pPr>
      <w:r>
        <w:rPr>
          <w:color w:val="231F20"/>
        </w:rPr>
        <w:t>You should be able to demonstrate the following:</w:t>
      </w:r>
    </w:p>
    <w:p w:rsidR="001C146A" w:rsidRDefault="001C146A">
      <w:pPr>
        <w:pStyle w:val="BodyText"/>
        <w:spacing w:before="9"/>
        <w:rPr>
          <w:sz w:val="21"/>
        </w:rPr>
      </w:pPr>
    </w:p>
    <w:p w:rsidR="001C146A" w:rsidRDefault="000A39A3">
      <w:pPr>
        <w:pStyle w:val="ListParagraph"/>
        <w:numPr>
          <w:ilvl w:val="1"/>
          <w:numId w:val="2"/>
        </w:numPr>
        <w:tabs>
          <w:tab w:val="left" w:pos="1146"/>
        </w:tabs>
        <w:spacing w:line="249" w:lineRule="auto"/>
        <w:ind w:right="601"/>
        <w:rPr>
          <w:sz w:val="20"/>
        </w:rPr>
      </w:pPr>
      <w:r>
        <w:rPr>
          <w:color w:val="231F20"/>
          <w:sz w:val="20"/>
        </w:rPr>
        <w:t xml:space="preserve">High level of computer </w:t>
      </w:r>
      <w:r>
        <w:rPr>
          <w:color w:val="231F20"/>
          <w:spacing w:val="-3"/>
          <w:sz w:val="20"/>
        </w:rPr>
        <w:t xml:space="preserve">literacy, </w:t>
      </w:r>
      <w:r>
        <w:rPr>
          <w:color w:val="231F20"/>
          <w:sz w:val="20"/>
        </w:rPr>
        <w:t>specifically in Microsoft Windows</w:t>
      </w:r>
      <w:r>
        <w:rPr>
          <w:color w:val="231F20"/>
          <w:spacing w:val="-2"/>
          <w:sz w:val="20"/>
        </w:rPr>
        <w:t xml:space="preserve"> </w:t>
      </w:r>
      <w:r>
        <w:rPr>
          <w:color w:val="231F20"/>
          <w:sz w:val="20"/>
        </w:rPr>
        <w:t>environment;</w:t>
      </w:r>
    </w:p>
    <w:p w:rsidR="001C146A" w:rsidRDefault="000A39A3">
      <w:pPr>
        <w:pStyle w:val="BodyText"/>
        <w:spacing w:before="5"/>
        <w:rPr>
          <w:sz w:val="8"/>
        </w:rPr>
      </w:pPr>
      <w:r>
        <w:br w:type="column"/>
      </w:r>
    </w:p>
    <w:p w:rsidR="001C146A" w:rsidRDefault="00DA6D5F">
      <w:pPr>
        <w:pStyle w:val="BodyText"/>
        <w:spacing w:line="20" w:lineRule="exact"/>
        <w:ind w:left="5192"/>
        <w:rPr>
          <w:sz w:val="2"/>
        </w:rPr>
      </w:pPr>
      <w:r>
        <w:rPr>
          <w:sz w:val="2"/>
        </w:rPr>
      </w:r>
      <w:r>
        <w:rPr>
          <w:sz w:val="2"/>
        </w:rPr>
        <w:pict>
          <v:group id="_x0000_s1046" style="width:3.05pt;height:1pt;mso-position-horizontal-relative:char;mso-position-vertical-relative:line" coordsize="61,20">
            <v:line id="_x0000_s1047" style="position:absolute" from="0,10" to="61,10" strokecolor="#c6006f" strokeweight="1pt"/>
            <w10:wrap type="none"/>
            <w10:anchorlock/>
          </v:group>
        </w:pict>
      </w:r>
    </w:p>
    <w:p w:rsidR="001C146A" w:rsidRDefault="001C146A">
      <w:pPr>
        <w:pStyle w:val="BodyText"/>
        <w:rPr>
          <w:sz w:val="21"/>
        </w:rPr>
      </w:pPr>
    </w:p>
    <w:p w:rsidR="001C146A" w:rsidRDefault="00DA6D5F">
      <w:pPr>
        <w:pStyle w:val="ListParagraph"/>
        <w:numPr>
          <w:ilvl w:val="0"/>
          <w:numId w:val="1"/>
        </w:numPr>
        <w:tabs>
          <w:tab w:val="left" w:pos="567"/>
        </w:tabs>
        <w:spacing w:line="249" w:lineRule="auto"/>
        <w:ind w:right="1822"/>
        <w:rPr>
          <w:sz w:val="20"/>
        </w:rPr>
      </w:pPr>
      <w:r>
        <w:pict>
          <v:line id="_x0000_s1045" style="position:absolute;left:0;text-align:left;z-index:251646464;mso-position-horizontal-relative:page" from="298pt,.9pt" to="298pt,296.75pt" strokecolor="#c6006f" strokeweight="1pt">
            <v:stroke dashstyle="3 1"/>
            <w10:wrap anchorx="page"/>
          </v:line>
        </w:pict>
      </w:r>
      <w:r w:rsidR="000A39A3">
        <w:rPr>
          <w:color w:val="231F20"/>
          <w:sz w:val="20"/>
        </w:rPr>
        <w:t>Understanding of GIS and associated</w:t>
      </w:r>
      <w:r w:rsidR="000A39A3">
        <w:rPr>
          <w:color w:val="231F20"/>
          <w:spacing w:val="-29"/>
          <w:sz w:val="20"/>
        </w:rPr>
        <w:t xml:space="preserve"> </w:t>
      </w:r>
      <w:r w:rsidR="000A39A3">
        <w:rPr>
          <w:color w:val="231F20"/>
          <w:sz w:val="20"/>
        </w:rPr>
        <w:t>data management;</w:t>
      </w:r>
    </w:p>
    <w:p w:rsidR="001C146A" w:rsidRDefault="001C146A">
      <w:pPr>
        <w:pStyle w:val="BodyText"/>
        <w:rPr>
          <w:sz w:val="21"/>
        </w:rPr>
      </w:pPr>
    </w:p>
    <w:p w:rsidR="001C146A" w:rsidRDefault="000A39A3">
      <w:pPr>
        <w:pStyle w:val="ListParagraph"/>
        <w:numPr>
          <w:ilvl w:val="0"/>
          <w:numId w:val="1"/>
        </w:numPr>
        <w:tabs>
          <w:tab w:val="left" w:pos="567"/>
        </w:tabs>
        <w:spacing w:line="249" w:lineRule="auto"/>
        <w:ind w:right="1499"/>
        <w:rPr>
          <w:sz w:val="20"/>
        </w:rPr>
      </w:pPr>
      <w:r>
        <w:rPr>
          <w:color w:val="231F20"/>
          <w:sz w:val="20"/>
        </w:rPr>
        <w:t>Practical experience of GIS software would be advantageous, although not</w:t>
      </w:r>
      <w:r>
        <w:rPr>
          <w:color w:val="231F20"/>
          <w:spacing w:val="-9"/>
          <w:sz w:val="20"/>
        </w:rPr>
        <w:t xml:space="preserve"> </w:t>
      </w:r>
      <w:r>
        <w:rPr>
          <w:color w:val="231F20"/>
          <w:sz w:val="20"/>
        </w:rPr>
        <w:t>essential;</w:t>
      </w:r>
    </w:p>
    <w:p w:rsidR="001C146A" w:rsidRDefault="001C146A">
      <w:pPr>
        <w:pStyle w:val="BodyText"/>
        <w:rPr>
          <w:sz w:val="21"/>
        </w:rPr>
      </w:pPr>
    </w:p>
    <w:p w:rsidR="001C146A" w:rsidRDefault="000A39A3">
      <w:pPr>
        <w:pStyle w:val="ListParagraph"/>
        <w:numPr>
          <w:ilvl w:val="0"/>
          <w:numId w:val="1"/>
        </w:numPr>
        <w:tabs>
          <w:tab w:val="left" w:pos="567"/>
        </w:tabs>
        <w:rPr>
          <w:sz w:val="20"/>
        </w:rPr>
      </w:pPr>
      <w:r>
        <w:rPr>
          <w:color w:val="231F20"/>
          <w:sz w:val="20"/>
        </w:rPr>
        <w:t>Analytical and problem solving</w:t>
      </w:r>
      <w:r>
        <w:rPr>
          <w:color w:val="231F20"/>
          <w:spacing w:val="-3"/>
          <w:sz w:val="20"/>
        </w:rPr>
        <w:t xml:space="preserve"> </w:t>
      </w:r>
      <w:r>
        <w:rPr>
          <w:color w:val="231F20"/>
          <w:sz w:val="20"/>
        </w:rPr>
        <w:t>skills;</w:t>
      </w:r>
    </w:p>
    <w:p w:rsidR="001C146A" w:rsidRDefault="001C146A">
      <w:pPr>
        <w:pStyle w:val="BodyText"/>
        <w:spacing w:before="8"/>
        <w:rPr>
          <w:sz w:val="21"/>
        </w:rPr>
      </w:pPr>
    </w:p>
    <w:p w:rsidR="001C146A" w:rsidRDefault="000A39A3">
      <w:pPr>
        <w:pStyle w:val="ListParagraph"/>
        <w:numPr>
          <w:ilvl w:val="0"/>
          <w:numId w:val="1"/>
        </w:numPr>
        <w:tabs>
          <w:tab w:val="left" w:pos="567"/>
        </w:tabs>
        <w:spacing w:before="1" w:line="249" w:lineRule="auto"/>
        <w:ind w:right="1271"/>
        <w:rPr>
          <w:sz w:val="20"/>
        </w:rPr>
      </w:pPr>
      <w:r>
        <w:rPr>
          <w:color w:val="231F20"/>
          <w:sz w:val="20"/>
        </w:rPr>
        <w:t xml:space="preserve">Working independently and </w:t>
      </w:r>
      <w:proofErr w:type="spellStart"/>
      <w:r>
        <w:rPr>
          <w:color w:val="231F20"/>
          <w:sz w:val="20"/>
        </w:rPr>
        <w:t>organising</w:t>
      </w:r>
      <w:proofErr w:type="spellEnd"/>
      <w:r>
        <w:rPr>
          <w:color w:val="231F20"/>
          <w:sz w:val="20"/>
        </w:rPr>
        <w:t xml:space="preserve"> your</w:t>
      </w:r>
      <w:r>
        <w:rPr>
          <w:color w:val="231F20"/>
          <w:spacing w:val="-36"/>
          <w:sz w:val="20"/>
        </w:rPr>
        <w:t xml:space="preserve"> </w:t>
      </w:r>
      <w:r>
        <w:rPr>
          <w:color w:val="231F20"/>
          <w:sz w:val="20"/>
        </w:rPr>
        <w:t>work and time with minimal</w:t>
      </w:r>
      <w:r>
        <w:rPr>
          <w:color w:val="231F20"/>
          <w:spacing w:val="-3"/>
          <w:sz w:val="20"/>
        </w:rPr>
        <w:t xml:space="preserve"> </w:t>
      </w:r>
      <w:r>
        <w:rPr>
          <w:color w:val="231F20"/>
          <w:sz w:val="20"/>
        </w:rPr>
        <w:t>supervision;</w:t>
      </w:r>
    </w:p>
    <w:p w:rsidR="001C146A" w:rsidRDefault="001C146A">
      <w:pPr>
        <w:pStyle w:val="BodyText"/>
        <w:rPr>
          <w:sz w:val="21"/>
        </w:rPr>
      </w:pPr>
    </w:p>
    <w:p w:rsidR="001C146A" w:rsidRDefault="000A39A3">
      <w:pPr>
        <w:pStyle w:val="ListParagraph"/>
        <w:numPr>
          <w:ilvl w:val="0"/>
          <w:numId w:val="1"/>
        </w:numPr>
        <w:tabs>
          <w:tab w:val="left" w:pos="567"/>
        </w:tabs>
        <w:spacing w:line="249" w:lineRule="auto"/>
        <w:ind w:right="1304"/>
        <w:rPr>
          <w:sz w:val="20"/>
        </w:rPr>
      </w:pPr>
      <w:r>
        <w:rPr>
          <w:color w:val="231F20"/>
          <w:sz w:val="20"/>
        </w:rPr>
        <w:t>Working as part of a team to deliver projects in</w:t>
      </w:r>
      <w:r>
        <w:rPr>
          <w:color w:val="231F20"/>
          <w:spacing w:val="-35"/>
          <w:sz w:val="20"/>
        </w:rPr>
        <w:t xml:space="preserve"> </w:t>
      </w:r>
      <w:r>
        <w:rPr>
          <w:color w:val="231F20"/>
          <w:sz w:val="20"/>
        </w:rPr>
        <w:t>a timely manner;</w:t>
      </w:r>
    </w:p>
    <w:p w:rsidR="001C146A" w:rsidRDefault="001C146A">
      <w:pPr>
        <w:pStyle w:val="BodyText"/>
        <w:rPr>
          <w:sz w:val="21"/>
        </w:rPr>
      </w:pPr>
    </w:p>
    <w:p w:rsidR="001C146A" w:rsidRDefault="000A39A3">
      <w:pPr>
        <w:pStyle w:val="ListParagraph"/>
        <w:numPr>
          <w:ilvl w:val="0"/>
          <w:numId w:val="1"/>
        </w:numPr>
        <w:tabs>
          <w:tab w:val="left" w:pos="567"/>
        </w:tabs>
        <w:spacing w:line="249" w:lineRule="auto"/>
        <w:ind w:right="955"/>
        <w:rPr>
          <w:sz w:val="20"/>
        </w:rPr>
      </w:pPr>
      <w:r>
        <w:rPr>
          <w:color w:val="231F20"/>
          <w:sz w:val="20"/>
        </w:rPr>
        <w:t>Using good written and spoken communication</w:t>
      </w:r>
      <w:r>
        <w:rPr>
          <w:color w:val="231F20"/>
          <w:spacing w:val="-19"/>
          <w:sz w:val="20"/>
        </w:rPr>
        <w:t xml:space="preserve"> </w:t>
      </w:r>
      <w:r>
        <w:rPr>
          <w:color w:val="231F20"/>
          <w:sz w:val="20"/>
        </w:rPr>
        <w:t>skills to convey</w:t>
      </w:r>
      <w:r>
        <w:rPr>
          <w:color w:val="231F20"/>
          <w:spacing w:val="-1"/>
          <w:sz w:val="20"/>
        </w:rPr>
        <w:t xml:space="preserve"> </w:t>
      </w:r>
      <w:r>
        <w:rPr>
          <w:color w:val="231F20"/>
          <w:sz w:val="20"/>
        </w:rPr>
        <w:t>information;</w:t>
      </w:r>
    </w:p>
    <w:p w:rsidR="001C146A" w:rsidRDefault="001C146A">
      <w:pPr>
        <w:pStyle w:val="BodyText"/>
        <w:rPr>
          <w:sz w:val="21"/>
        </w:rPr>
      </w:pPr>
    </w:p>
    <w:p w:rsidR="001C146A" w:rsidRDefault="000A39A3">
      <w:pPr>
        <w:pStyle w:val="ListParagraph"/>
        <w:numPr>
          <w:ilvl w:val="0"/>
          <w:numId w:val="1"/>
        </w:numPr>
        <w:tabs>
          <w:tab w:val="left" w:pos="567"/>
        </w:tabs>
        <w:spacing w:line="249" w:lineRule="auto"/>
        <w:ind w:right="1622"/>
        <w:rPr>
          <w:sz w:val="20"/>
        </w:rPr>
      </w:pPr>
      <w:r>
        <w:rPr>
          <w:color w:val="231F20"/>
          <w:sz w:val="20"/>
        </w:rPr>
        <w:t>Providing a polite and professional service</w:t>
      </w:r>
      <w:r>
        <w:rPr>
          <w:color w:val="231F20"/>
          <w:spacing w:val="-21"/>
          <w:sz w:val="20"/>
        </w:rPr>
        <w:t xml:space="preserve"> </w:t>
      </w:r>
      <w:r>
        <w:rPr>
          <w:color w:val="231F20"/>
          <w:sz w:val="20"/>
        </w:rPr>
        <w:t>to colleagues and</w:t>
      </w:r>
      <w:r>
        <w:rPr>
          <w:color w:val="231F20"/>
          <w:spacing w:val="-2"/>
          <w:sz w:val="20"/>
        </w:rPr>
        <w:t xml:space="preserve"> </w:t>
      </w:r>
      <w:r>
        <w:rPr>
          <w:color w:val="231F20"/>
          <w:sz w:val="20"/>
        </w:rPr>
        <w:t>customers.</w:t>
      </w:r>
    </w:p>
    <w:p w:rsidR="001C146A" w:rsidRDefault="001C146A">
      <w:pPr>
        <w:spacing w:line="249" w:lineRule="auto"/>
        <w:rPr>
          <w:sz w:val="20"/>
        </w:rPr>
        <w:sectPr w:rsidR="001C146A">
          <w:type w:val="continuous"/>
          <w:pgSz w:w="11900" w:h="16840"/>
          <w:pgMar w:top="1080" w:right="0" w:bottom="280" w:left="0" w:header="720" w:footer="720" w:gutter="0"/>
          <w:cols w:num="2" w:space="720" w:equalWidth="0">
            <w:col w:w="5702" w:space="40"/>
            <w:col w:w="6158"/>
          </w:cols>
        </w:sectPr>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spacing w:before="6"/>
        <w:rPr>
          <w:sz w:val="26"/>
        </w:rPr>
      </w:pPr>
    </w:p>
    <w:p w:rsidR="001C146A" w:rsidRDefault="001C146A">
      <w:pPr>
        <w:rPr>
          <w:sz w:val="26"/>
        </w:rPr>
        <w:sectPr w:rsidR="001C146A">
          <w:type w:val="continuous"/>
          <w:pgSz w:w="11900" w:h="16840"/>
          <w:pgMar w:top="1080" w:right="0" w:bottom="280" w:left="0" w:header="720" w:footer="720" w:gutter="0"/>
          <w:cols w:space="720"/>
        </w:sectPr>
      </w:pPr>
    </w:p>
    <w:p w:rsidR="001C146A" w:rsidRDefault="001C146A">
      <w:pPr>
        <w:pStyle w:val="BodyText"/>
        <w:rPr>
          <w:sz w:val="26"/>
        </w:rPr>
      </w:pPr>
    </w:p>
    <w:p w:rsidR="001C146A" w:rsidRDefault="001C146A">
      <w:pPr>
        <w:pStyle w:val="BodyText"/>
        <w:rPr>
          <w:sz w:val="32"/>
        </w:rPr>
      </w:pPr>
    </w:p>
    <w:p w:rsidR="001C146A" w:rsidRDefault="00DA6D5F">
      <w:pPr>
        <w:pStyle w:val="BodyText"/>
        <w:ind w:left="918"/>
      </w:pPr>
      <w:hyperlink r:id="rId24">
        <w:r w:rsidR="000A39A3">
          <w:rPr>
            <w:color w:val="FFFFFF"/>
          </w:rPr>
          <w:t>www.gov.uk/environment-agency</w:t>
        </w:r>
      </w:hyperlink>
    </w:p>
    <w:p w:rsidR="001C146A" w:rsidRDefault="000A39A3">
      <w:pPr>
        <w:pStyle w:val="BodyText"/>
        <w:spacing w:before="114"/>
        <w:ind w:right="888"/>
        <w:jc w:val="right"/>
      </w:pPr>
      <w:r>
        <w:br w:type="column"/>
      </w:r>
      <w:r>
        <w:rPr>
          <w:color w:val="FFFFFF"/>
        </w:rPr>
        <w:t>LIDAR Point Cloud, Olympic Park, London.</w:t>
      </w:r>
    </w:p>
    <w:p w:rsidR="001C146A" w:rsidRDefault="001C146A">
      <w:pPr>
        <w:pStyle w:val="BodyText"/>
        <w:spacing w:before="7"/>
        <w:rPr>
          <w:sz w:val="25"/>
        </w:rPr>
      </w:pPr>
    </w:p>
    <w:p w:rsidR="001C146A" w:rsidRDefault="00DA6D5F">
      <w:pPr>
        <w:pStyle w:val="Heading3"/>
        <w:ind w:right="904"/>
        <w:jc w:val="right"/>
      </w:pPr>
      <w:r>
        <w:pict>
          <v:group id="_x0000_s1042" style="position:absolute;left:0;text-align:left;margin-left:.05pt;margin-top:-394.5pt;width:595pt;height:429.9pt;z-index:-251653632;mso-position-horizontal-relative:page" coordorigin="1,-7890" coordsize="11900,8598">
            <v:shape id="_x0000_s1044" type="#_x0000_t75" style="position:absolute;top:-7890;width:11900;height:7801">
              <v:imagedata r:id="rId25" o:title=""/>
            </v:shape>
            <v:rect id="_x0000_s1043" style="position:absolute;top:-90;width:11900;height:798" fillcolor="#d2598c" stroked="f"/>
            <w10:wrap anchorx="page"/>
          </v:group>
        </w:pict>
      </w:r>
      <w:r w:rsidR="000A39A3">
        <w:rPr>
          <w:color w:val="FFFFFF"/>
        </w:rPr>
        <w:t>6</w:t>
      </w:r>
    </w:p>
    <w:p w:rsidR="001C146A" w:rsidRDefault="001C146A">
      <w:pPr>
        <w:jc w:val="right"/>
        <w:sectPr w:rsidR="001C146A">
          <w:type w:val="continuous"/>
          <w:pgSz w:w="11900" w:h="16840"/>
          <w:pgMar w:top="1080" w:right="0" w:bottom="280" w:left="0" w:header="720" w:footer="720" w:gutter="0"/>
          <w:cols w:num="2" w:space="720" w:equalWidth="0">
            <w:col w:w="3880" w:space="2399"/>
            <w:col w:w="5621"/>
          </w:cols>
        </w:sectPr>
      </w:pPr>
    </w:p>
    <w:p w:rsidR="001C146A" w:rsidRDefault="00DA6D5F">
      <w:pPr>
        <w:pStyle w:val="BodyText"/>
      </w:pPr>
      <w:r>
        <w:rPr>
          <w:sz w:val="22"/>
        </w:rPr>
        <w:lastRenderedPageBreak/>
        <w:pict>
          <v:group id="_x0000_s1037" style="position:absolute;margin-left:.05pt;margin-top:0;width:595pt;height:284.25pt;z-index:251647488;mso-position-horizontal-relative:page" coordorigin="1,-7813" coordsize="11900,7760">
            <v:shape id="_x0000_s1039" type="#_x0000_t75" style="position:absolute;top:-7813;width:11900;height:7760">
              <v:imagedata r:id="rId26" o:title=""/>
            </v:shape>
            <v:shape id="_x0000_s1038" type="#_x0000_t202" style="position:absolute;left:8386;top:-534;width:2632;height:267" filled="f" stroked="f">
              <v:textbox inset="0,0,0,0">
                <w:txbxContent>
                  <w:p w:rsidR="001C146A" w:rsidRDefault="000A39A3">
                    <w:pPr>
                      <w:spacing w:before="13"/>
                      <w:rPr>
                        <w:sz w:val="20"/>
                      </w:rPr>
                    </w:pPr>
                    <w:r>
                      <w:rPr>
                        <w:color w:val="FFFFFF"/>
                        <w:sz w:val="20"/>
                      </w:rPr>
                      <w:t>25cm resolution LIDAR DSM.</w:t>
                    </w:r>
                  </w:p>
                </w:txbxContent>
              </v:textbox>
            </v:shape>
            <w10:wrap anchorx="page"/>
          </v:group>
        </w:pict>
      </w: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DA6D5F">
      <w:pPr>
        <w:tabs>
          <w:tab w:val="left" w:pos="10943"/>
        </w:tabs>
        <w:spacing w:before="141"/>
        <w:ind w:left="918"/>
        <w:rPr>
          <w:sz w:val="60"/>
        </w:rPr>
      </w:pPr>
      <w:r>
        <w:pict>
          <v:line id="_x0000_s1041" style="position:absolute;left:0;text-align:left;z-index:-251641344;mso-wrap-distance-left:0;mso-wrap-distance-right:0;mso-position-horizontal-relative:page" from="45.9pt,46.9pt" to="48.95pt,46.9pt" strokecolor="#c6006f" strokeweight="1pt">
            <w10:wrap type="topAndBottom" anchorx="page"/>
          </v:line>
        </w:pict>
      </w:r>
      <w:r>
        <w:pict>
          <v:line id="_x0000_s1040" style="position:absolute;left:0;text-align:left;z-index:-251640320;mso-wrap-distance-left:0;mso-wrap-distance-right:0;mso-position-horizontal-relative:page" from="547.2pt,46.9pt" to="550.2pt,46.9pt" strokecolor="#c6006f" strokeweight="1pt">
            <w10:wrap type="topAndBottom" anchorx="page"/>
          </v:line>
        </w:pict>
      </w:r>
      <w:r w:rsidR="000A39A3">
        <w:rPr>
          <w:color w:val="C6006F"/>
          <w:sz w:val="60"/>
        </w:rPr>
        <w:t>S</w:t>
      </w:r>
      <w:r w:rsidR="000A39A3">
        <w:rPr>
          <w:color w:val="C6006F"/>
          <w:sz w:val="60"/>
          <w:u w:val="dotted" w:color="C6006F"/>
        </w:rPr>
        <w:t>alary and</w:t>
      </w:r>
      <w:r w:rsidR="000A39A3">
        <w:rPr>
          <w:color w:val="C6006F"/>
          <w:spacing w:val="-10"/>
          <w:sz w:val="60"/>
          <w:u w:val="dotted" w:color="C6006F"/>
        </w:rPr>
        <w:t xml:space="preserve"> </w:t>
      </w:r>
      <w:r w:rsidR="000A39A3">
        <w:rPr>
          <w:color w:val="C6006F"/>
          <w:sz w:val="60"/>
          <w:u w:val="dotted" w:color="C6006F"/>
        </w:rPr>
        <w:t>benefits</w:t>
      </w:r>
      <w:r w:rsidR="000A39A3">
        <w:rPr>
          <w:color w:val="C6006F"/>
          <w:sz w:val="60"/>
          <w:u w:val="dotted" w:color="C6006F"/>
        </w:rPr>
        <w:tab/>
      </w:r>
    </w:p>
    <w:p w:rsidR="001C146A" w:rsidRDefault="001C146A">
      <w:pPr>
        <w:pStyle w:val="BodyText"/>
        <w:spacing w:before="6"/>
        <w:rPr>
          <w:sz w:val="8"/>
        </w:rPr>
      </w:pPr>
    </w:p>
    <w:p w:rsidR="001C146A" w:rsidRDefault="000A39A3">
      <w:pPr>
        <w:pStyle w:val="BodyText"/>
        <w:tabs>
          <w:tab w:val="left" w:pos="3078"/>
        </w:tabs>
        <w:spacing w:before="114" w:line="480" w:lineRule="auto"/>
        <w:ind w:left="918" w:right="5765"/>
        <w:rPr>
          <w:b/>
        </w:rPr>
      </w:pPr>
      <w:r>
        <w:rPr>
          <w:color w:val="C6006F"/>
        </w:rPr>
        <w:t>Join us in this role and you will enjoy the following benefits: Salary:</w:t>
      </w:r>
      <w:r>
        <w:rPr>
          <w:color w:val="C6006F"/>
        </w:rPr>
        <w:tab/>
      </w:r>
      <w:r>
        <w:rPr>
          <w:b/>
          <w:color w:val="231F20"/>
        </w:rPr>
        <w:t>£18,</w:t>
      </w:r>
      <w:r w:rsidR="009D7C78">
        <w:rPr>
          <w:b/>
          <w:color w:val="231F20"/>
        </w:rPr>
        <w:t>392</w:t>
      </w:r>
      <w:r>
        <w:rPr>
          <w:b/>
          <w:color w:val="231F20"/>
        </w:rPr>
        <w:t xml:space="preserve"> per</w:t>
      </w:r>
      <w:r>
        <w:rPr>
          <w:b/>
          <w:color w:val="231F20"/>
          <w:spacing w:val="-2"/>
        </w:rPr>
        <w:t xml:space="preserve"> </w:t>
      </w:r>
      <w:r>
        <w:rPr>
          <w:b/>
          <w:color w:val="231F20"/>
        </w:rPr>
        <w:t>annum</w:t>
      </w:r>
    </w:p>
    <w:p w:rsidR="001C146A" w:rsidRDefault="000A39A3">
      <w:pPr>
        <w:pStyle w:val="BodyText"/>
        <w:tabs>
          <w:tab w:val="left" w:pos="3078"/>
        </w:tabs>
        <w:spacing w:line="210" w:lineRule="exact"/>
        <w:ind w:left="918"/>
      </w:pPr>
      <w:r>
        <w:rPr>
          <w:color w:val="C6006F"/>
        </w:rPr>
        <w:t>Location:</w:t>
      </w:r>
      <w:r>
        <w:rPr>
          <w:color w:val="C6006F"/>
        </w:rPr>
        <w:tab/>
      </w:r>
      <w:r>
        <w:rPr>
          <w:color w:val="231F20"/>
        </w:rPr>
        <w:t>Rivers House, Lower Bristol Road, Bath, BA2</w:t>
      </w:r>
      <w:r>
        <w:rPr>
          <w:color w:val="231F20"/>
          <w:spacing w:val="-6"/>
        </w:rPr>
        <w:t xml:space="preserve"> </w:t>
      </w:r>
      <w:r>
        <w:rPr>
          <w:color w:val="231F20"/>
        </w:rPr>
        <w:t>9ES</w:t>
      </w:r>
    </w:p>
    <w:p w:rsidR="001C146A" w:rsidRDefault="000A39A3">
      <w:pPr>
        <w:pStyle w:val="BodyText"/>
        <w:tabs>
          <w:tab w:val="left" w:pos="3078"/>
        </w:tabs>
        <w:spacing w:before="210"/>
        <w:ind w:left="918"/>
      </w:pPr>
      <w:r>
        <w:rPr>
          <w:color w:val="C6006F"/>
        </w:rPr>
        <w:t>Hours</w:t>
      </w:r>
      <w:r>
        <w:rPr>
          <w:color w:val="C6006F"/>
          <w:spacing w:val="-4"/>
        </w:rPr>
        <w:t xml:space="preserve"> </w:t>
      </w:r>
      <w:r>
        <w:rPr>
          <w:color w:val="C6006F"/>
        </w:rPr>
        <w:t>of</w:t>
      </w:r>
      <w:r>
        <w:rPr>
          <w:color w:val="C6006F"/>
          <w:spacing w:val="-3"/>
        </w:rPr>
        <w:t xml:space="preserve"> </w:t>
      </w:r>
      <w:r>
        <w:rPr>
          <w:color w:val="C6006F"/>
        </w:rPr>
        <w:t>work:</w:t>
      </w:r>
      <w:r>
        <w:rPr>
          <w:color w:val="C6006F"/>
        </w:rPr>
        <w:tab/>
      </w:r>
      <w:r>
        <w:rPr>
          <w:color w:val="231F20"/>
        </w:rPr>
        <w:t xml:space="preserve">37 hours per week, Fixed </w:t>
      </w:r>
      <w:r>
        <w:rPr>
          <w:color w:val="231F20"/>
          <w:spacing w:val="-3"/>
        </w:rPr>
        <w:t xml:space="preserve">Term/Assignment </w:t>
      </w:r>
      <w:r>
        <w:rPr>
          <w:color w:val="231F20"/>
        </w:rPr>
        <w:t>until 31 July</w:t>
      </w:r>
      <w:r>
        <w:rPr>
          <w:color w:val="231F20"/>
          <w:spacing w:val="-9"/>
        </w:rPr>
        <w:t xml:space="preserve"> </w:t>
      </w:r>
      <w:r>
        <w:rPr>
          <w:color w:val="231F20"/>
        </w:rPr>
        <w:t>20</w:t>
      </w:r>
      <w:r w:rsidR="009D7C78">
        <w:rPr>
          <w:color w:val="231F20"/>
        </w:rPr>
        <w:t>20</w:t>
      </w:r>
    </w:p>
    <w:p w:rsidR="001C146A" w:rsidRDefault="000A39A3">
      <w:pPr>
        <w:pStyle w:val="BodyText"/>
        <w:tabs>
          <w:tab w:val="left" w:pos="3078"/>
        </w:tabs>
        <w:spacing w:before="217" w:line="230" w:lineRule="auto"/>
        <w:ind w:left="3078" w:right="931" w:hanging="2160"/>
      </w:pPr>
      <w:r>
        <w:rPr>
          <w:color w:val="C6006F"/>
        </w:rPr>
        <w:t>Leave</w:t>
      </w:r>
      <w:r>
        <w:rPr>
          <w:color w:val="C6006F"/>
          <w:spacing w:val="-6"/>
        </w:rPr>
        <w:t xml:space="preserve"> </w:t>
      </w:r>
      <w:r>
        <w:rPr>
          <w:color w:val="C6006F"/>
        </w:rPr>
        <w:t>entitlement:</w:t>
      </w:r>
      <w:r>
        <w:rPr>
          <w:color w:val="C6006F"/>
        </w:rPr>
        <w:tab/>
      </w:r>
      <w:r>
        <w:rPr>
          <w:color w:val="231F20"/>
          <w:spacing w:val="-6"/>
        </w:rPr>
        <w:t xml:space="preserve">Your </w:t>
      </w:r>
      <w:r>
        <w:rPr>
          <w:color w:val="231F20"/>
        </w:rPr>
        <w:t xml:space="preserve">leave allowance in this role will be 25 days plus bank holidays. We offer up to two days paid environmental outcome days each </w:t>
      </w:r>
      <w:r>
        <w:rPr>
          <w:color w:val="231F20"/>
          <w:spacing w:val="-3"/>
        </w:rPr>
        <w:t xml:space="preserve">year. </w:t>
      </w:r>
      <w:r>
        <w:rPr>
          <w:color w:val="231F20"/>
        </w:rPr>
        <w:t>These give you the opportunity to take part</w:t>
      </w:r>
      <w:r>
        <w:rPr>
          <w:color w:val="231F20"/>
          <w:spacing w:val="-4"/>
        </w:rPr>
        <w:t xml:space="preserve"> </w:t>
      </w:r>
      <w:r>
        <w:rPr>
          <w:color w:val="231F20"/>
        </w:rPr>
        <w:t>in</w:t>
      </w:r>
      <w:r>
        <w:rPr>
          <w:color w:val="231F20"/>
          <w:spacing w:val="-4"/>
        </w:rPr>
        <w:t xml:space="preserve"> </w:t>
      </w:r>
      <w:r>
        <w:rPr>
          <w:color w:val="231F20"/>
        </w:rPr>
        <w:t>community</w:t>
      </w:r>
      <w:r>
        <w:rPr>
          <w:color w:val="231F20"/>
          <w:spacing w:val="-3"/>
        </w:rPr>
        <w:t xml:space="preserve"> </w:t>
      </w:r>
      <w:r>
        <w:rPr>
          <w:color w:val="231F20"/>
        </w:rPr>
        <w:t>activities</w:t>
      </w:r>
      <w:r>
        <w:rPr>
          <w:color w:val="231F20"/>
          <w:spacing w:val="-4"/>
        </w:rPr>
        <w:t xml:space="preserve"> </w:t>
      </w:r>
      <w:r>
        <w:rPr>
          <w:color w:val="231F20"/>
        </w:rPr>
        <w:t>with</w:t>
      </w:r>
      <w:r>
        <w:rPr>
          <w:color w:val="231F20"/>
          <w:spacing w:val="-4"/>
        </w:rPr>
        <w:t xml:space="preserve"> </w:t>
      </w:r>
      <w:r>
        <w:rPr>
          <w:color w:val="231F20"/>
        </w:rPr>
        <w:t>a</w:t>
      </w:r>
      <w:r>
        <w:rPr>
          <w:color w:val="231F20"/>
          <w:spacing w:val="-4"/>
        </w:rPr>
        <w:t xml:space="preserve"> </w:t>
      </w:r>
      <w:r>
        <w:rPr>
          <w:color w:val="231F20"/>
        </w:rPr>
        <w:t>clear</w:t>
      </w:r>
      <w:r>
        <w:rPr>
          <w:color w:val="231F20"/>
          <w:spacing w:val="-2"/>
        </w:rPr>
        <w:t xml:space="preserve"> </w:t>
      </w:r>
      <w:r>
        <w:rPr>
          <w:color w:val="231F20"/>
        </w:rPr>
        <w:t>environmental</w:t>
      </w:r>
      <w:r>
        <w:rPr>
          <w:color w:val="231F20"/>
          <w:spacing w:val="-4"/>
        </w:rPr>
        <w:t xml:space="preserve"> </w:t>
      </w:r>
      <w:r>
        <w:rPr>
          <w:color w:val="231F20"/>
        </w:rPr>
        <w:t>outcome</w:t>
      </w:r>
      <w:r>
        <w:rPr>
          <w:color w:val="231F20"/>
          <w:spacing w:val="-4"/>
        </w:rPr>
        <w:t xml:space="preserve"> </w:t>
      </w:r>
      <w:r>
        <w:rPr>
          <w:color w:val="231F20"/>
        </w:rPr>
        <w:t>for</w:t>
      </w:r>
      <w:r>
        <w:rPr>
          <w:color w:val="231F20"/>
          <w:spacing w:val="-3"/>
        </w:rPr>
        <w:t xml:space="preserve"> </w:t>
      </w:r>
      <w:r>
        <w:rPr>
          <w:color w:val="231F20"/>
        </w:rPr>
        <w:t>people</w:t>
      </w:r>
      <w:r>
        <w:rPr>
          <w:color w:val="231F20"/>
          <w:spacing w:val="-4"/>
        </w:rPr>
        <w:t xml:space="preserve"> </w:t>
      </w:r>
      <w:r>
        <w:rPr>
          <w:color w:val="231F20"/>
        </w:rPr>
        <w:t>and</w:t>
      </w:r>
      <w:r>
        <w:rPr>
          <w:color w:val="231F20"/>
          <w:spacing w:val="-4"/>
        </w:rPr>
        <w:t xml:space="preserve"> </w:t>
      </w:r>
      <w:r>
        <w:rPr>
          <w:color w:val="231F20"/>
        </w:rPr>
        <w:t>wildlife.</w:t>
      </w:r>
    </w:p>
    <w:p w:rsidR="001C146A" w:rsidRDefault="000A39A3">
      <w:pPr>
        <w:pStyle w:val="BodyText"/>
        <w:tabs>
          <w:tab w:val="left" w:pos="3078"/>
        </w:tabs>
        <w:spacing w:before="218" w:line="230" w:lineRule="auto"/>
        <w:ind w:left="3078" w:right="1054" w:hanging="2160"/>
      </w:pPr>
      <w:r>
        <w:rPr>
          <w:color w:val="C6006F"/>
        </w:rPr>
        <w:t>Pension:</w:t>
      </w:r>
      <w:r>
        <w:rPr>
          <w:color w:val="C6006F"/>
        </w:rPr>
        <w:tab/>
      </w:r>
      <w:r>
        <w:rPr>
          <w:color w:val="231F20"/>
        </w:rPr>
        <w:t xml:space="preserve">We will </w:t>
      </w:r>
      <w:proofErr w:type="spellStart"/>
      <w:r>
        <w:rPr>
          <w:color w:val="231F20"/>
        </w:rPr>
        <w:t>enrol</w:t>
      </w:r>
      <w:proofErr w:type="spellEnd"/>
      <w:r>
        <w:rPr>
          <w:color w:val="231F20"/>
        </w:rPr>
        <w:t xml:space="preserve">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w:t>
      </w:r>
      <w:r>
        <w:rPr>
          <w:color w:val="231F20"/>
          <w:spacing w:val="-3"/>
        </w:rPr>
        <w:t xml:space="preserve">salary. </w:t>
      </w:r>
      <w:r>
        <w:rPr>
          <w:color w:val="231F20"/>
        </w:rPr>
        <w:t xml:space="preserve">We will base your pension contributions on your actual pay and you will receive tax and national insurance relief on your contributions. The pension contribution rates currently range </w:t>
      </w:r>
      <w:proofErr w:type="gramStart"/>
      <w:r>
        <w:rPr>
          <w:color w:val="231F20"/>
        </w:rPr>
        <w:t>between 5.5% to 12.5%</w:t>
      </w:r>
      <w:proofErr w:type="gramEnd"/>
      <w:r>
        <w:rPr>
          <w:color w:val="231F20"/>
        </w:rPr>
        <w:t>. Whilst you are in the scheme we will also pay</w:t>
      </w:r>
      <w:r>
        <w:rPr>
          <w:color w:val="231F20"/>
          <w:spacing w:val="-4"/>
        </w:rPr>
        <w:t xml:space="preserve"> </w:t>
      </w:r>
      <w:r>
        <w:rPr>
          <w:color w:val="231F20"/>
        </w:rPr>
        <w:t>an</w:t>
      </w:r>
      <w:r>
        <w:rPr>
          <w:color w:val="231F20"/>
          <w:spacing w:val="-3"/>
        </w:rPr>
        <w:t xml:space="preserve"> </w:t>
      </w:r>
      <w:r>
        <w:rPr>
          <w:color w:val="231F20"/>
        </w:rPr>
        <w:t>employer</w:t>
      </w:r>
      <w:r>
        <w:rPr>
          <w:color w:val="231F20"/>
          <w:spacing w:val="-3"/>
        </w:rPr>
        <w:t xml:space="preserve"> </w:t>
      </w:r>
      <w:r>
        <w:rPr>
          <w:color w:val="231F20"/>
        </w:rPr>
        <w:t>contribution</w:t>
      </w:r>
      <w:r>
        <w:rPr>
          <w:color w:val="231F20"/>
          <w:spacing w:val="-2"/>
        </w:rPr>
        <w:t xml:space="preserve"> </w:t>
      </w:r>
      <w:r>
        <w:rPr>
          <w:color w:val="231F20"/>
        </w:rPr>
        <w:t>into</w:t>
      </w:r>
      <w:r>
        <w:rPr>
          <w:color w:val="231F20"/>
          <w:spacing w:val="-3"/>
        </w:rPr>
        <w:t xml:space="preserve"> </w:t>
      </w:r>
      <w:r>
        <w:rPr>
          <w:color w:val="231F20"/>
        </w:rPr>
        <w:t>your</w:t>
      </w:r>
      <w:r>
        <w:rPr>
          <w:color w:val="231F20"/>
          <w:spacing w:val="-2"/>
        </w:rPr>
        <w:t xml:space="preserve"> </w:t>
      </w:r>
      <w:r>
        <w:rPr>
          <w:color w:val="231F20"/>
        </w:rPr>
        <w:t>pension</w:t>
      </w:r>
      <w:r>
        <w:rPr>
          <w:color w:val="231F20"/>
          <w:spacing w:val="-4"/>
        </w:rPr>
        <w:t xml:space="preserve"> </w:t>
      </w:r>
      <w:r>
        <w:rPr>
          <w:color w:val="231F20"/>
        </w:rPr>
        <w:t>pot.</w:t>
      </w:r>
      <w:r>
        <w:rPr>
          <w:color w:val="231F20"/>
          <w:spacing w:val="-3"/>
        </w:rPr>
        <w:t xml:space="preserve"> </w:t>
      </w:r>
      <w:r>
        <w:rPr>
          <w:color w:val="231F20"/>
        </w:rPr>
        <w:t>We</w:t>
      </w:r>
      <w:r>
        <w:rPr>
          <w:color w:val="231F20"/>
          <w:spacing w:val="-2"/>
        </w:rPr>
        <w:t xml:space="preserve"> </w:t>
      </w:r>
      <w:r>
        <w:rPr>
          <w:color w:val="231F20"/>
        </w:rPr>
        <w:t>currently</w:t>
      </w:r>
      <w:r>
        <w:rPr>
          <w:color w:val="231F20"/>
          <w:spacing w:val="-2"/>
        </w:rPr>
        <w:t xml:space="preserve"> </w:t>
      </w:r>
      <w:r>
        <w:rPr>
          <w:color w:val="231F20"/>
        </w:rPr>
        <w:t>pay</w:t>
      </w:r>
      <w:r>
        <w:rPr>
          <w:color w:val="231F20"/>
          <w:spacing w:val="-3"/>
        </w:rPr>
        <w:t xml:space="preserve"> </w:t>
      </w:r>
      <w:r>
        <w:rPr>
          <w:color w:val="231F20"/>
        </w:rPr>
        <w:t>18.5%,</w:t>
      </w:r>
      <w:r>
        <w:rPr>
          <w:color w:val="231F20"/>
          <w:spacing w:val="-3"/>
        </w:rPr>
        <w:t xml:space="preserve"> </w:t>
      </w:r>
      <w:r>
        <w:rPr>
          <w:color w:val="231F20"/>
        </w:rPr>
        <w:t>so</w:t>
      </w:r>
      <w:r>
        <w:rPr>
          <w:color w:val="231F20"/>
          <w:spacing w:val="-3"/>
        </w:rPr>
        <w:t xml:space="preserve"> </w:t>
      </w:r>
      <w:r>
        <w:rPr>
          <w:color w:val="231F20"/>
        </w:rPr>
        <w:t>this</w:t>
      </w:r>
      <w:r>
        <w:rPr>
          <w:color w:val="231F20"/>
          <w:spacing w:val="-2"/>
        </w:rPr>
        <w:t xml:space="preserve"> </w:t>
      </w:r>
      <w:r>
        <w:rPr>
          <w:color w:val="231F20"/>
        </w:rPr>
        <w:t>is</w:t>
      </w:r>
      <w:r>
        <w:rPr>
          <w:color w:val="231F20"/>
          <w:spacing w:val="-3"/>
        </w:rPr>
        <w:t xml:space="preserve"> </w:t>
      </w:r>
      <w:r>
        <w:rPr>
          <w:color w:val="231F20"/>
        </w:rPr>
        <w:t>a very generous</w:t>
      </w:r>
      <w:r>
        <w:rPr>
          <w:color w:val="231F20"/>
          <w:spacing w:val="-2"/>
        </w:rPr>
        <w:t xml:space="preserve"> </w:t>
      </w:r>
      <w:r>
        <w:rPr>
          <w:color w:val="231F20"/>
        </w:rPr>
        <w:t>scheme.</w:t>
      </w:r>
    </w:p>
    <w:p w:rsidR="001C146A" w:rsidRDefault="000A39A3">
      <w:pPr>
        <w:pStyle w:val="BodyText"/>
        <w:spacing w:before="213" w:line="230" w:lineRule="auto"/>
        <w:ind w:left="3078" w:right="1587" w:hanging="2160"/>
        <w:jc w:val="both"/>
      </w:pPr>
      <w:r>
        <w:rPr>
          <w:color w:val="C6006F"/>
        </w:rPr>
        <w:t xml:space="preserve">Work/life balance: </w:t>
      </w:r>
      <w:r w:rsidR="009D7C78">
        <w:rPr>
          <w:color w:val="C6006F"/>
        </w:rPr>
        <w:t xml:space="preserve">         </w:t>
      </w:r>
      <w:r>
        <w:rPr>
          <w:color w:val="231F20"/>
        </w:rPr>
        <w:t>We support flexible working hours and practices to help you strike a good balance between your work life and your personal life. We will also encourage you to keep developing your skills and professional knowledge throughout your career.</w:t>
      </w:r>
    </w:p>
    <w:p w:rsidR="001C146A" w:rsidRDefault="000A39A3">
      <w:pPr>
        <w:pStyle w:val="BodyText"/>
        <w:tabs>
          <w:tab w:val="left" w:pos="3078"/>
        </w:tabs>
        <w:spacing w:before="218" w:line="230" w:lineRule="auto"/>
        <w:ind w:left="3078" w:right="949" w:hanging="2160"/>
        <w:rPr>
          <w:color w:val="231F20"/>
        </w:rPr>
      </w:pPr>
      <w:r>
        <w:rPr>
          <w:color w:val="C6006F"/>
        </w:rPr>
        <w:t>Diversity:</w:t>
      </w:r>
      <w:r>
        <w:rPr>
          <w:color w:val="C6006F"/>
        </w:rPr>
        <w:tab/>
      </w:r>
      <w:r>
        <w:rPr>
          <w:color w:val="231F20"/>
        </w:rPr>
        <w:t xml:space="preserve">We are committed to diversity and inclusion. We aspire to be the best employer in the country for </w:t>
      </w:r>
      <w:r>
        <w:rPr>
          <w:color w:val="231F20"/>
          <w:spacing w:val="-3"/>
        </w:rPr>
        <w:t xml:space="preserve">equality, </w:t>
      </w:r>
      <w:r>
        <w:rPr>
          <w:color w:val="231F20"/>
        </w:rPr>
        <w:t xml:space="preserve">diversity and inclusion (EDI) and want all our staff to feel valued and respected and to see this as a great place to work. From our EDI executive champions to our EDI employee networks, everyone has a part to play to embed </w:t>
      </w:r>
      <w:r>
        <w:rPr>
          <w:color w:val="231F20"/>
          <w:spacing w:val="-3"/>
        </w:rPr>
        <w:t xml:space="preserve">equality, </w:t>
      </w:r>
      <w:r>
        <w:rPr>
          <w:color w:val="231F20"/>
        </w:rPr>
        <w:t xml:space="preserve">diversity and inclusion in our </w:t>
      </w:r>
      <w:proofErr w:type="spellStart"/>
      <w:r>
        <w:rPr>
          <w:color w:val="231F20"/>
        </w:rPr>
        <w:t>organisation</w:t>
      </w:r>
      <w:proofErr w:type="spellEnd"/>
      <w:r>
        <w:rPr>
          <w:color w:val="231F20"/>
        </w:rPr>
        <w:t>. Diversity: it’s in our</w:t>
      </w:r>
      <w:r>
        <w:rPr>
          <w:color w:val="231F20"/>
          <w:spacing w:val="-14"/>
        </w:rPr>
        <w:t xml:space="preserve"> </w:t>
      </w:r>
      <w:r>
        <w:rPr>
          <w:color w:val="231F20"/>
        </w:rPr>
        <w:t>nature.</w:t>
      </w:r>
    </w:p>
    <w:p w:rsidR="00DA6D5F" w:rsidRDefault="00DA6D5F" w:rsidP="00DA6D5F">
      <w:pPr>
        <w:pStyle w:val="BodyText"/>
        <w:tabs>
          <w:tab w:val="left" w:pos="3078"/>
        </w:tabs>
        <w:spacing w:before="218" w:line="230" w:lineRule="auto"/>
        <w:ind w:left="3078" w:right="949" w:hanging="2160"/>
        <w:rPr>
          <w:color w:val="231F20"/>
        </w:rPr>
      </w:pPr>
      <w:r>
        <w:rPr>
          <w:color w:val="C6006F"/>
        </w:rPr>
        <w:t>Tenancy Deposit Loan:</w:t>
      </w:r>
      <w:r>
        <w:rPr>
          <w:color w:val="C6006F"/>
        </w:rPr>
        <w:tab/>
      </w:r>
      <w:r>
        <w:rPr>
          <w:color w:val="231F20"/>
        </w:rPr>
        <w:t xml:space="preserve">Our tenancy deposit loan scheme assists permanent employees and individuals directly by the Environment Agency on a Fixed Term Contract of more than 3 months, to cover the costs of a deposit for a privately rented home. </w:t>
      </w:r>
    </w:p>
    <w:p w:rsidR="00DA6D5F" w:rsidRPr="00DA6D5F" w:rsidRDefault="00DA6D5F" w:rsidP="00DA6D5F">
      <w:pPr>
        <w:pStyle w:val="BodyText"/>
        <w:tabs>
          <w:tab w:val="left" w:pos="3078"/>
        </w:tabs>
        <w:spacing w:before="218" w:line="230" w:lineRule="auto"/>
        <w:ind w:left="3078" w:right="949" w:hanging="2160"/>
      </w:pPr>
      <w:r>
        <w:rPr>
          <w:color w:val="C6006F"/>
        </w:rPr>
        <w:tab/>
      </w:r>
      <w:r w:rsidRPr="00DA6D5F">
        <w:t xml:space="preserve">The scheme gives access to an interest free loan to pay for some, or all of, a deposit and can be paid back over a period of upto 12 months (or by the end of your fixed term contract), directly from your monthly salary. </w:t>
      </w:r>
    </w:p>
    <w:p w:rsidR="001C146A" w:rsidRDefault="001C146A">
      <w:pPr>
        <w:pStyle w:val="BodyText"/>
        <w:spacing w:before="10"/>
        <w:rPr>
          <w:sz w:val="13"/>
        </w:rPr>
      </w:pPr>
    </w:p>
    <w:p w:rsidR="00DA6D5F" w:rsidRDefault="00DA6D5F">
      <w:pPr>
        <w:pStyle w:val="BodyText"/>
        <w:spacing w:before="10"/>
        <w:rPr>
          <w:sz w:val="13"/>
        </w:rPr>
      </w:pPr>
    </w:p>
    <w:p w:rsidR="00DA6D5F" w:rsidRDefault="00DA6D5F">
      <w:pPr>
        <w:pStyle w:val="BodyText"/>
        <w:spacing w:before="10"/>
        <w:rPr>
          <w:sz w:val="13"/>
        </w:rPr>
      </w:pPr>
    </w:p>
    <w:p w:rsidR="001C146A" w:rsidRDefault="00DA6D5F">
      <w:pPr>
        <w:pStyle w:val="BodyText"/>
        <w:tabs>
          <w:tab w:val="right" w:pos="10993"/>
        </w:tabs>
        <w:spacing w:before="116"/>
        <w:ind w:left="918"/>
        <w:rPr>
          <w:sz w:val="24"/>
        </w:rPr>
      </w:pPr>
      <w:r>
        <w:pict>
          <v:rect id="_x0000_s1036" style="position:absolute;left:0;text-align:left;margin-left:.05pt;margin-top:1.3pt;width:595pt;height:39.95pt;z-index:-251652608;mso-position-horizontal-relative:page" fillcolor="#d2598c" stroked="f">
            <w10:wrap anchorx="page"/>
          </v:rect>
        </w:pict>
      </w:r>
      <w:hyperlink r:id="rId27">
        <w:r w:rsidR="000A39A3">
          <w:rPr>
            <w:color w:val="FFFFFF"/>
            <w:position w:val="1"/>
          </w:rPr>
          <w:t>www.gov.uk/environment-agency</w:t>
        </w:r>
      </w:hyperlink>
      <w:r w:rsidR="000A39A3">
        <w:rPr>
          <w:color w:val="FFFFFF"/>
          <w:position w:val="1"/>
        </w:rPr>
        <w:tab/>
      </w:r>
      <w:r w:rsidR="000A39A3">
        <w:rPr>
          <w:color w:val="FFFFFF"/>
          <w:sz w:val="24"/>
        </w:rPr>
        <w:t>7</w:t>
      </w:r>
    </w:p>
    <w:p w:rsidR="001C146A" w:rsidRDefault="001C146A">
      <w:pPr>
        <w:rPr>
          <w:sz w:val="24"/>
        </w:rPr>
        <w:sectPr w:rsidR="001C146A">
          <w:pgSz w:w="11900" w:h="16840"/>
          <w:pgMar w:top="0" w:right="0" w:bottom="0" w:left="0" w:header="720" w:footer="720" w:gutter="0"/>
          <w:cols w:space="720"/>
        </w:sectPr>
      </w:pPr>
    </w:p>
    <w:p w:rsidR="00DA6D5F" w:rsidRDefault="00DA6D5F" w:rsidP="00DA6D5F">
      <w:pPr>
        <w:pStyle w:val="BodyText"/>
        <w:spacing w:before="10"/>
        <w:rPr>
          <w:sz w:val="13"/>
        </w:rPr>
      </w:pPr>
    </w:p>
    <w:p w:rsidR="001C146A" w:rsidRDefault="00DA6D5F">
      <w:pPr>
        <w:pStyle w:val="Heading1"/>
        <w:tabs>
          <w:tab w:val="left" w:pos="10943"/>
        </w:tabs>
        <w:rPr>
          <w:u w:val="none"/>
        </w:rPr>
      </w:pPr>
      <w:bookmarkStart w:id="0" w:name="_GoBack"/>
      <w:bookmarkEnd w:id="0"/>
      <w:r>
        <w:pict>
          <v:line id="_x0000_s1035" style="position:absolute;left:0;text-align:left;z-index:-251639296;mso-wrap-distance-left:0;mso-wrap-distance-right:0;mso-position-horizontal-relative:page" from="45.9pt,45.55pt" to="48.95pt,45.55pt" strokecolor="#c6006f" strokeweight="1pt">
            <w10:wrap type="topAndBottom" anchorx="page"/>
          </v:line>
        </w:pict>
      </w:r>
      <w:r>
        <w:pict>
          <v:line id="_x0000_s1034" style="position:absolute;left:0;text-align:left;z-index:-251638272;mso-wrap-distance-left:0;mso-wrap-distance-right:0;mso-position-horizontal-relative:page" from="547.2pt,45.55pt" to="550.2pt,45.55pt" strokecolor="#c6006f" strokeweight="1pt">
            <w10:wrap type="topAndBottom" anchorx="page"/>
          </v:line>
        </w:pict>
      </w:r>
      <w:r w:rsidR="000A39A3">
        <w:rPr>
          <w:color w:val="C6006F"/>
          <w:u w:val="none"/>
        </w:rPr>
        <w:t>F</w:t>
      </w:r>
      <w:r w:rsidR="000A39A3">
        <w:rPr>
          <w:color w:val="C6006F"/>
          <w:u w:val="dotted" w:color="C6006F"/>
        </w:rPr>
        <w:t>urther</w:t>
      </w:r>
      <w:r w:rsidR="000A39A3">
        <w:rPr>
          <w:color w:val="C6006F"/>
          <w:spacing w:val="-10"/>
          <w:u w:val="dotted" w:color="C6006F"/>
        </w:rPr>
        <w:t xml:space="preserve"> </w:t>
      </w:r>
      <w:r w:rsidR="000A39A3">
        <w:rPr>
          <w:color w:val="C6006F"/>
          <w:u w:val="dotted" w:color="C6006F"/>
        </w:rPr>
        <w:t>information</w:t>
      </w:r>
      <w:r w:rsidR="000A39A3">
        <w:rPr>
          <w:color w:val="C6006F"/>
          <w:u w:val="dotted" w:color="C6006F"/>
        </w:rPr>
        <w:tab/>
      </w:r>
    </w:p>
    <w:p w:rsidR="001C146A" w:rsidRDefault="001C146A">
      <w:pPr>
        <w:pStyle w:val="BodyText"/>
        <w:spacing w:before="8"/>
        <w:rPr>
          <w:sz w:val="8"/>
        </w:rPr>
      </w:pPr>
    </w:p>
    <w:p w:rsidR="001C146A" w:rsidRDefault="001C146A">
      <w:pPr>
        <w:rPr>
          <w:sz w:val="8"/>
        </w:rPr>
        <w:sectPr w:rsidR="001C146A">
          <w:pgSz w:w="11900" w:h="16840"/>
          <w:pgMar w:top="840" w:right="0" w:bottom="0" w:left="0" w:header="720" w:footer="720" w:gutter="0"/>
          <w:cols w:space="720"/>
        </w:sectPr>
      </w:pPr>
    </w:p>
    <w:p w:rsidR="001C146A" w:rsidRDefault="000A39A3">
      <w:pPr>
        <w:pStyle w:val="BodyText"/>
        <w:spacing w:before="114" w:line="249" w:lineRule="auto"/>
        <w:ind w:left="918" w:right="166"/>
      </w:pPr>
      <w:r>
        <w:rPr>
          <w:color w:val="C6006F"/>
        </w:rPr>
        <w:t>We will continue to support the successful candidate through their final year at university with careers mentoring and where desired and possible the provision of data and / or a project brief for their dissertation.</w:t>
      </w:r>
    </w:p>
    <w:p w:rsidR="001C146A" w:rsidRDefault="001C146A">
      <w:pPr>
        <w:pStyle w:val="BodyText"/>
        <w:spacing w:before="2"/>
        <w:rPr>
          <w:sz w:val="21"/>
        </w:rPr>
      </w:pPr>
    </w:p>
    <w:p w:rsidR="001C146A" w:rsidRDefault="000A39A3">
      <w:pPr>
        <w:pStyle w:val="BodyText"/>
        <w:spacing w:line="249" w:lineRule="auto"/>
        <w:ind w:left="918" w:right="50"/>
      </w:pPr>
      <w:r>
        <w:rPr>
          <w:color w:val="231F20"/>
        </w:rPr>
        <w:t xml:space="preserve">If you have any questions about the post please email </w:t>
      </w:r>
      <w:hyperlink r:id="rId28">
        <w:r>
          <w:rPr>
            <w:color w:val="C6006F"/>
          </w:rPr>
          <w:t>geomaticsinternships@environment-agency.gov.uk</w:t>
        </w:r>
      </w:hyperlink>
    </w:p>
    <w:p w:rsidR="001C146A" w:rsidRDefault="001C146A">
      <w:pPr>
        <w:pStyle w:val="BodyText"/>
        <w:rPr>
          <w:sz w:val="21"/>
        </w:rPr>
      </w:pPr>
    </w:p>
    <w:p w:rsidR="001C146A" w:rsidRDefault="000A39A3">
      <w:pPr>
        <w:pStyle w:val="BodyText"/>
        <w:ind w:left="918"/>
      </w:pPr>
      <w:r>
        <w:rPr>
          <w:color w:val="231F20"/>
        </w:rPr>
        <w:t xml:space="preserve">Closing date for applications: Sunday </w:t>
      </w:r>
      <w:r w:rsidR="009D7C78">
        <w:rPr>
          <w:color w:val="231F20"/>
        </w:rPr>
        <w:t>3</w:t>
      </w:r>
      <w:r w:rsidR="009D7C78" w:rsidRPr="009D7C78">
        <w:rPr>
          <w:color w:val="231F20"/>
          <w:vertAlign w:val="superscript"/>
        </w:rPr>
        <w:t>rd</w:t>
      </w:r>
      <w:r w:rsidR="009D7C78">
        <w:rPr>
          <w:color w:val="231F20"/>
        </w:rPr>
        <w:t xml:space="preserve"> March 2019</w:t>
      </w:r>
      <w:r>
        <w:rPr>
          <w:color w:val="231F20"/>
        </w:rPr>
        <w:t>.</w:t>
      </w:r>
    </w:p>
    <w:p w:rsidR="001C146A" w:rsidRDefault="001C146A">
      <w:pPr>
        <w:pStyle w:val="BodyText"/>
        <w:spacing w:before="6"/>
        <w:rPr>
          <w:sz w:val="22"/>
        </w:rPr>
      </w:pPr>
    </w:p>
    <w:p w:rsidR="001C146A" w:rsidRDefault="000A39A3">
      <w:pPr>
        <w:spacing w:line="288" w:lineRule="auto"/>
        <w:ind w:left="918" w:right="-19"/>
        <w:rPr>
          <w:sz w:val="16"/>
        </w:rPr>
      </w:pPr>
      <w:r>
        <w:rPr>
          <w:color w:val="231F20"/>
          <w:sz w:val="16"/>
        </w:rPr>
        <w:t>Please note that this vacancy will close at 23:59, on the closing date stated above.</w:t>
      </w:r>
    </w:p>
    <w:p w:rsidR="001C146A" w:rsidRDefault="001C146A">
      <w:pPr>
        <w:pStyle w:val="BodyText"/>
        <w:spacing w:before="3"/>
        <w:rPr>
          <w:sz w:val="19"/>
        </w:rPr>
      </w:pPr>
    </w:p>
    <w:p w:rsidR="001C146A" w:rsidRDefault="000A39A3">
      <w:pPr>
        <w:pStyle w:val="BodyText"/>
        <w:spacing w:line="249" w:lineRule="auto"/>
        <w:ind w:left="918" w:right="50"/>
      </w:pPr>
      <w:r>
        <w:rPr>
          <w:color w:val="231F20"/>
        </w:rPr>
        <w:t xml:space="preserve">Interviews will be held week commencing </w:t>
      </w:r>
      <w:r w:rsidR="009D7C78">
        <w:rPr>
          <w:color w:val="231F20"/>
        </w:rPr>
        <w:t>25</w:t>
      </w:r>
      <w:r>
        <w:rPr>
          <w:color w:val="231F20"/>
        </w:rPr>
        <w:t xml:space="preserve"> </w:t>
      </w:r>
      <w:r w:rsidR="009D7C78">
        <w:rPr>
          <w:color w:val="231F20"/>
        </w:rPr>
        <w:t>March</w:t>
      </w:r>
      <w:r>
        <w:rPr>
          <w:color w:val="231F20"/>
        </w:rPr>
        <w:t xml:space="preserve"> 201</w:t>
      </w:r>
      <w:r w:rsidR="009D7C78">
        <w:rPr>
          <w:color w:val="231F20"/>
        </w:rPr>
        <w:t>9</w:t>
      </w:r>
      <w:r>
        <w:rPr>
          <w:color w:val="231F20"/>
        </w:rPr>
        <w:t>. You must be available to attend an Interview in Bath during this period.</w:t>
      </w:r>
    </w:p>
    <w:p w:rsidR="001C146A" w:rsidRDefault="001C146A">
      <w:pPr>
        <w:pStyle w:val="BodyText"/>
        <w:spacing w:before="1"/>
        <w:rPr>
          <w:sz w:val="21"/>
        </w:rPr>
      </w:pPr>
    </w:p>
    <w:p w:rsidR="001C146A" w:rsidRDefault="000A39A3">
      <w:pPr>
        <w:pStyle w:val="BodyText"/>
        <w:ind w:left="918"/>
      </w:pPr>
      <w:r>
        <w:rPr>
          <w:color w:val="231F20"/>
        </w:rPr>
        <w:t>We expect successful candidates to start in July 201</w:t>
      </w:r>
      <w:r w:rsidR="009D7C78">
        <w:rPr>
          <w:color w:val="231F20"/>
        </w:rPr>
        <w:t>9</w:t>
      </w:r>
      <w:r>
        <w:rPr>
          <w:color w:val="231F20"/>
        </w:rPr>
        <w:t>.</w:t>
      </w:r>
    </w:p>
    <w:p w:rsidR="001C146A" w:rsidRDefault="000A39A3">
      <w:pPr>
        <w:pStyle w:val="BodyText"/>
        <w:spacing w:before="114" w:line="249" w:lineRule="auto"/>
        <w:ind w:left="299" w:right="910"/>
      </w:pPr>
      <w:r>
        <w:br w:type="column"/>
      </w:r>
      <w:r>
        <w:rPr>
          <w:color w:val="231F20"/>
        </w:rPr>
        <w:t xml:space="preserve">We are fully committed to having an inclusive workforce to reflect the communities we serve. </w:t>
      </w:r>
      <w:r>
        <w:rPr>
          <w:color w:val="231F20"/>
          <w:spacing w:val="-12"/>
        </w:rPr>
        <w:t xml:space="preserve">To </w:t>
      </w:r>
      <w:r>
        <w:rPr>
          <w:color w:val="231F20"/>
        </w:rPr>
        <w:t>find out more about what it’s like to work at the</w:t>
      </w:r>
      <w:r>
        <w:rPr>
          <w:color w:val="231F20"/>
          <w:spacing w:val="-28"/>
        </w:rPr>
        <w:t xml:space="preserve"> </w:t>
      </w:r>
      <w:r>
        <w:rPr>
          <w:color w:val="231F20"/>
        </w:rPr>
        <w:t xml:space="preserve">Environment </w:t>
      </w:r>
      <w:r>
        <w:rPr>
          <w:color w:val="231F20"/>
          <w:spacing w:val="-3"/>
        </w:rPr>
        <w:t xml:space="preserve">Agency, </w:t>
      </w:r>
      <w:r>
        <w:rPr>
          <w:color w:val="231F20"/>
        </w:rPr>
        <w:t xml:space="preserve">please visit: </w:t>
      </w:r>
      <w:hyperlink r:id="rId29">
        <w:r>
          <w:rPr>
            <w:color w:val="C6006F"/>
          </w:rPr>
          <w:t>www.gov.uk/government/organisations/environment-</w:t>
        </w:r>
      </w:hyperlink>
      <w:r>
        <w:rPr>
          <w:color w:val="C6006F"/>
        </w:rPr>
        <w:t xml:space="preserve"> agency/about/recruitment</w:t>
      </w:r>
    </w:p>
    <w:p w:rsidR="001C146A" w:rsidRDefault="001C146A">
      <w:pPr>
        <w:pStyle w:val="BodyText"/>
        <w:spacing w:before="3"/>
        <w:rPr>
          <w:sz w:val="21"/>
        </w:rPr>
      </w:pPr>
    </w:p>
    <w:p w:rsidR="001C146A" w:rsidRDefault="00DA6D5F">
      <w:pPr>
        <w:pStyle w:val="BodyText"/>
        <w:spacing w:line="249" w:lineRule="auto"/>
        <w:ind w:left="299" w:right="671"/>
      </w:pPr>
      <w:r>
        <w:pict>
          <v:line id="_x0000_s1033" style="position:absolute;left:0;text-align:left;z-index:251648512;mso-position-horizontal-relative:page" from="298pt,-83.2pt" to="298pt,178.65pt" strokecolor="#c6006f" strokeweight="1pt">
            <v:stroke dashstyle="3 1"/>
            <w10:wrap anchorx="page"/>
          </v:line>
        </w:pict>
      </w:r>
      <w:r w:rsidR="000A39A3">
        <w:rPr>
          <w:color w:val="231F20"/>
        </w:rPr>
        <w:t>Please note all successful applicants must undergo Baseline Personnel Security Standard (BPSS) checks prior to commencement of employment. This includes a basic criminal records check.</w:t>
      </w:r>
    </w:p>
    <w:p w:rsidR="001C146A" w:rsidRDefault="001C146A">
      <w:pPr>
        <w:pStyle w:val="BodyText"/>
        <w:spacing w:before="2"/>
        <w:rPr>
          <w:sz w:val="21"/>
        </w:rPr>
      </w:pPr>
    </w:p>
    <w:p w:rsidR="001C146A" w:rsidRDefault="000A39A3">
      <w:pPr>
        <w:pStyle w:val="BodyText"/>
        <w:ind w:left="299"/>
      </w:pPr>
      <w:r>
        <w:rPr>
          <w:color w:val="231F20"/>
        </w:rPr>
        <w:t>You can also follow us on:</w:t>
      </w:r>
    </w:p>
    <w:p w:rsidR="001C146A" w:rsidRDefault="001C146A">
      <w:pPr>
        <w:pStyle w:val="BodyText"/>
        <w:spacing w:before="8"/>
        <w:rPr>
          <w:sz w:val="21"/>
        </w:rPr>
      </w:pPr>
    </w:p>
    <w:p w:rsidR="001C146A" w:rsidRDefault="000A39A3">
      <w:pPr>
        <w:pStyle w:val="BodyText"/>
        <w:spacing w:line="249" w:lineRule="auto"/>
        <w:ind w:left="299" w:right="3284"/>
      </w:pPr>
      <w:r>
        <w:rPr>
          <w:noProof/>
          <w:lang w:val="en-GB" w:eastAsia="en-GB"/>
        </w:rPr>
        <w:drawing>
          <wp:anchor distT="0" distB="0" distL="0" distR="0" simplePos="0" relativeHeight="251649536" behindDoc="0" locked="0" layoutInCell="1" allowOverlap="1">
            <wp:simplePos x="0" y="0"/>
            <wp:positionH relativeFrom="page">
              <wp:posOffset>5203862</wp:posOffset>
            </wp:positionH>
            <wp:positionV relativeFrom="paragraph">
              <wp:posOffset>23785</wp:posOffset>
            </wp:positionV>
            <wp:extent cx="241071" cy="241122"/>
            <wp:effectExtent l="0" t="0" r="0" b="0"/>
            <wp:wrapNone/>
            <wp:docPr id="1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30" cstate="print"/>
                    <a:stretch>
                      <a:fillRect/>
                    </a:stretch>
                  </pic:blipFill>
                  <pic:spPr>
                    <a:xfrm>
                      <a:off x="0" y="0"/>
                      <a:ext cx="241071" cy="241122"/>
                    </a:xfrm>
                    <a:prstGeom prst="rect">
                      <a:avLst/>
                    </a:prstGeom>
                  </pic:spPr>
                </pic:pic>
              </a:graphicData>
            </a:graphic>
          </wp:anchor>
        </w:drawing>
      </w:r>
      <w:r>
        <w:rPr>
          <w:noProof/>
          <w:lang w:val="en-GB" w:eastAsia="en-GB"/>
        </w:rPr>
        <w:drawing>
          <wp:anchor distT="0" distB="0" distL="0" distR="0" simplePos="0" relativeHeight="251650560" behindDoc="0" locked="0" layoutInCell="1" allowOverlap="1">
            <wp:simplePos x="0" y="0"/>
            <wp:positionH relativeFrom="page">
              <wp:posOffset>5579719</wp:posOffset>
            </wp:positionH>
            <wp:positionV relativeFrom="paragraph">
              <wp:posOffset>23785</wp:posOffset>
            </wp:positionV>
            <wp:extent cx="241071" cy="241122"/>
            <wp:effectExtent l="0" t="0" r="0" b="0"/>
            <wp:wrapNone/>
            <wp:docPr id="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31" cstate="print"/>
                    <a:stretch>
                      <a:fillRect/>
                    </a:stretch>
                  </pic:blipFill>
                  <pic:spPr>
                    <a:xfrm>
                      <a:off x="0" y="0"/>
                      <a:ext cx="241071" cy="241122"/>
                    </a:xfrm>
                    <a:prstGeom prst="rect">
                      <a:avLst/>
                    </a:prstGeom>
                  </pic:spPr>
                </pic:pic>
              </a:graphicData>
            </a:graphic>
          </wp:anchor>
        </w:drawing>
      </w:r>
      <w:r>
        <w:rPr>
          <w:noProof/>
          <w:lang w:val="en-GB" w:eastAsia="en-GB"/>
        </w:rPr>
        <w:drawing>
          <wp:anchor distT="0" distB="0" distL="0" distR="0" simplePos="0" relativeHeight="251651584" behindDoc="0" locked="0" layoutInCell="1" allowOverlap="1">
            <wp:simplePos x="0" y="0"/>
            <wp:positionH relativeFrom="page">
              <wp:posOffset>5955576</wp:posOffset>
            </wp:positionH>
            <wp:positionV relativeFrom="paragraph">
              <wp:posOffset>23811</wp:posOffset>
            </wp:positionV>
            <wp:extent cx="241071" cy="239699"/>
            <wp:effectExtent l="0" t="0" r="0" b="0"/>
            <wp:wrapNone/>
            <wp:docPr id="1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32" cstate="print"/>
                    <a:stretch>
                      <a:fillRect/>
                    </a:stretch>
                  </pic:blipFill>
                  <pic:spPr>
                    <a:xfrm>
                      <a:off x="0" y="0"/>
                      <a:ext cx="241071" cy="239699"/>
                    </a:xfrm>
                    <a:prstGeom prst="rect">
                      <a:avLst/>
                    </a:prstGeom>
                  </pic:spPr>
                </pic:pic>
              </a:graphicData>
            </a:graphic>
          </wp:anchor>
        </w:drawing>
      </w:r>
      <w:r>
        <w:rPr>
          <w:noProof/>
          <w:lang w:val="en-GB" w:eastAsia="en-GB"/>
        </w:rPr>
        <w:drawing>
          <wp:anchor distT="0" distB="0" distL="0" distR="0" simplePos="0" relativeHeight="251652608" behindDoc="0" locked="0" layoutInCell="1" allowOverlap="1">
            <wp:simplePos x="0" y="0"/>
            <wp:positionH relativeFrom="page">
              <wp:posOffset>6331839</wp:posOffset>
            </wp:positionH>
            <wp:positionV relativeFrom="paragraph">
              <wp:posOffset>24674</wp:posOffset>
            </wp:positionV>
            <wp:extent cx="240664" cy="240233"/>
            <wp:effectExtent l="0" t="0" r="0" b="0"/>
            <wp:wrapNone/>
            <wp:docPr id="1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jpeg"/>
                    <pic:cNvPicPr/>
                  </pic:nvPicPr>
                  <pic:blipFill>
                    <a:blip r:embed="rId33" cstate="print"/>
                    <a:stretch>
                      <a:fillRect/>
                    </a:stretch>
                  </pic:blipFill>
                  <pic:spPr>
                    <a:xfrm>
                      <a:off x="0" y="0"/>
                      <a:ext cx="240664" cy="240233"/>
                    </a:xfrm>
                    <a:prstGeom prst="rect">
                      <a:avLst/>
                    </a:prstGeom>
                  </pic:spPr>
                </pic:pic>
              </a:graphicData>
            </a:graphic>
          </wp:anchor>
        </w:drawing>
      </w:r>
      <w:r>
        <w:rPr>
          <w:color w:val="231F20"/>
        </w:rPr>
        <w:t>Environment Agency Careers</w:t>
      </w:r>
    </w:p>
    <w:p w:rsidR="001C146A" w:rsidRDefault="001C146A">
      <w:pPr>
        <w:pStyle w:val="BodyText"/>
        <w:rPr>
          <w:sz w:val="21"/>
        </w:rPr>
      </w:pPr>
    </w:p>
    <w:p w:rsidR="001C146A" w:rsidRDefault="000A39A3">
      <w:pPr>
        <w:pStyle w:val="BodyText"/>
        <w:ind w:left="299"/>
      </w:pPr>
      <w:r>
        <w:rPr>
          <w:noProof/>
          <w:lang w:val="en-GB" w:eastAsia="en-GB"/>
        </w:rPr>
        <w:drawing>
          <wp:anchor distT="0" distB="0" distL="0" distR="0" simplePos="0" relativeHeight="251653632" behindDoc="0" locked="0" layoutInCell="1" allowOverlap="1">
            <wp:simplePos x="0" y="0"/>
            <wp:positionH relativeFrom="page">
              <wp:posOffset>5575592</wp:posOffset>
            </wp:positionH>
            <wp:positionV relativeFrom="paragraph">
              <wp:posOffset>-76556</wp:posOffset>
            </wp:positionV>
            <wp:extent cx="241071" cy="241122"/>
            <wp:effectExtent l="0" t="0" r="0" b="0"/>
            <wp:wrapNone/>
            <wp:docPr id="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31" cstate="print"/>
                    <a:stretch>
                      <a:fillRect/>
                    </a:stretch>
                  </pic:blipFill>
                  <pic:spPr>
                    <a:xfrm>
                      <a:off x="0" y="0"/>
                      <a:ext cx="241071" cy="241122"/>
                    </a:xfrm>
                    <a:prstGeom prst="rect">
                      <a:avLst/>
                    </a:prstGeom>
                  </pic:spPr>
                </pic:pic>
              </a:graphicData>
            </a:graphic>
          </wp:anchor>
        </w:drawing>
      </w:r>
      <w:r>
        <w:rPr>
          <w:noProof/>
          <w:lang w:val="en-GB" w:eastAsia="en-GB"/>
        </w:rPr>
        <w:drawing>
          <wp:anchor distT="0" distB="0" distL="0" distR="0" simplePos="0" relativeHeight="251654656" behindDoc="0" locked="0" layoutInCell="1" allowOverlap="1">
            <wp:simplePos x="0" y="0"/>
            <wp:positionH relativeFrom="page">
              <wp:posOffset>5951448</wp:posOffset>
            </wp:positionH>
            <wp:positionV relativeFrom="paragraph">
              <wp:posOffset>-76531</wp:posOffset>
            </wp:positionV>
            <wp:extent cx="241071" cy="239699"/>
            <wp:effectExtent l="0" t="0" r="0" b="0"/>
            <wp:wrapNone/>
            <wp:docPr id="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32" cstate="print"/>
                    <a:stretch>
                      <a:fillRect/>
                    </a:stretch>
                  </pic:blipFill>
                  <pic:spPr>
                    <a:xfrm>
                      <a:off x="0" y="0"/>
                      <a:ext cx="241071" cy="239699"/>
                    </a:xfrm>
                    <a:prstGeom prst="rect">
                      <a:avLst/>
                    </a:prstGeom>
                  </pic:spPr>
                </pic:pic>
              </a:graphicData>
            </a:graphic>
          </wp:anchor>
        </w:drawing>
      </w:r>
      <w:r>
        <w:rPr>
          <w:color w:val="231F20"/>
        </w:rPr>
        <w:t>Geomatics</w:t>
      </w:r>
    </w:p>
    <w:p w:rsidR="001C146A" w:rsidRDefault="001C146A">
      <w:pPr>
        <w:sectPr w:rsidR="001C146A">
          <w:type w:val="continuous"/>
          <w:pgSz w:w="11900" w:h="16840"/>
          <w:pgMar w:top="1080" w:right="0" w:bottom="280" w:left="0" w:header="720" w:footer="720" w:gutter="0"/>
          <w:cols w:num="2" w:space="720" w:equalWidth="0">
            <w:col w:w="5740" w:space="40"/>
            <w:col w:w="6120"/>
          </w:cols>
        </w:sectPr>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spacing w:before="5"/>
        <w:rPr>
          <w:sz w:val="21"/>
        </w:rPr>
      </w:pPr>
    </w:p>
    <w:p w:rsidR="001C146A" w:rsidRDefault="001C146A">
      <w:pPr>
        <w:rPr>
          <w:sz w:val="21"/>
        </w:rPr>
        <w:sectPr w:rsidR="001C146A">
          <w:type w:val="continuous"/>
          <w:pgSz w:w="11900" w:h="16840"/>
          <w:pgMar w:top="1080" w:right="0" w:bottom="280" w:left="0" w:header="720" w:footer="720" w:gutter="0"/>
          <w:cols w:space="720"/>
        </w:sectPr>
      </w:pPr>
    </w:p>
    <w:p w:rsidR="001C146A" w:rsidRDefault="001C146A">
      <w:pPr>
        <w:pStyle w:val="BodyText"/>
        <w:rPr>
          <w:sz w:val="26"/>
        </w:rPr>
      </w:pPr>
    </w:p>
    <w:p w:rsidR="001C146A" w:rsidRDefault="001C146A">
      <w:pPr>
        <w:pStyle w:val="BodyText"/>
        <w:spacing w:before="11"/>
        <w:rPr>
          <w:sz w:val="31"/>
        </w:rPr>
      </w:pPr>
    </w:p>
    <w:p w:rsidR="001C146A" w:rsidRDefault="00DA6D5F">
      <w:pPr>
        <w:pStyle w:val="BodyText"/>
        <w:ind w:left="918"/>
      </w:pPr>
      <w:hyperlink r:id="rId34">
        <w:r w:rsidR="000A39A3">
          <w:rPr>
            <w:color w:val="FFFFFF"/>
          </w:rPr>
          <w:t>www.gov.uk/environment-agency</w:t>
        </w:r>
      </w:hyperlink>
    </w:p>
    <w:p w:rsidR="001C146A" w:rsidRDefault="000A39A3">
      <w:pPr>
        <w:pStyle w:val="BodyText"/>
        <w:spacing w:before="114"/>
        <w:ind w:right="897"/>
        <w:jc w:val="right"/>
      </w:pPr>
      <w:r>
        <w:br w:type="column"/>
      </w:r>
      <w:r>
        <w:rPr>
          <w:color w:val="FFFFFF"/>
        </w:rPr>
        <w:t xml:space="preserve">Oblique aerial photograph, St. </w:t>
      </w:r>
      <w:proofErr w:type="spellStart"/>
      <w:r>
        <w:rPr>
          <w:color w:val="FFFFFF"/>
        </w:rPr>
        <w:t>Asaph</w:t>
      </w:r>
      <w:proofErr w:type="spellEnd"/>
      <w:r>
        <w:rPr>
          <w:color w:val="FFFFFF"/>
        </w:rPr>
        <w:t>.</w:t>
      </w:r>
    </w:p>
    <w:p w:rsidR="001C146A" w:rsidRDefault="001C146A">
      <w:pPr>
        <w:pStyle w:val="BodyText"/>
        <w:spacing w:before="7"/>
        <w:rPr>
          <w:sz w:val="25"/>
        </w:rPr>
      </w:pPr>
    </w:p>
    <w:p w:rsidR="001C146A" w:rsidRDefault="00DA6D5F">
      <w:pPr>
        <w:pStyle w:val="Heading3"/>
        <w:ind w:right="904"/>
        <w:jc w:val="right"/>
      </w:pPr>
      <w:r>
        <w:pict>
          <v:group id="_x0000_s1030" style="position:absolute;left:0;text-align:left;margin-left:.05pt;margin-top:-394.5pt;width:595pt;height:429.9pt;z-index:-251651584;mso-position-horizontal-relative:page" coordorigin="1,-7890" coordsize="11900,8598">
            <v:shape id="_x0000_s1032" type="#_x0000_t75" style="position:absolute;top:-7890;width:11900;height:7801">
              <v:imagedata r:id="rId35" o:title=""/>
            </v:shape>
            <v:rect id="_x0000_s1031" style="position:absolute;top:-90;width:11900;height:798" fillcolor="#d2598c" stroked="f"/>
            <w10:wrap anchorx="page"/>
          </v:group>
        </w:pict>
      </w:r>
      <w:r w:rsidR="000A39A3">
        <w:rPr>
          <w:color w:val="FFFFFF"/>
        </w:rPr>
        <w:t>8</w:t>
      </w:r>
    </w:p>
    <w:p w:rsidR="001C146A" w:rsidRDefault="001C146A">
      <w:pPr>
        <w:jc w:val="right"/>
        <w:sectPr w:rsidR="001C146A">
          <w:type w:val="continuous"/>
          <w:pgSz w:w="11900" w:h="16840"/>
          <w:pgMar w:top="1080" w:right="0" w:bottom="280" w:left="0" w:header="720" w:footer="720" w:gutter="0"/>
          <w:cols w:num="2" w:space="720" w:equalWidth="0">
            <w:col w:w="3880" w:space="2879"/>
            <w:col w:w="5141"/>
          </w:cols>
        </w:sectPr>
      </w:pPr>
    </w:p>
    <w:p w:rsidR="001C146A" w:rsidRDefault="00DA6D5F">
      <w:pPr>
        <w:tabs>
          <w:tab w:val="left" w:pos="10943"/>
        </w:tabs>
        <w:spacing w:before="114"/>
        <w:ind w:left="918"/>
        <w:rPr>
          <w:sz w:val="60"/>
        </w:rPr>
      </w:pPr>
      <w:r>
        <w:lastRenderedPageBreak/>
        <w:pict>
          <v:line id="_x0000_s1029" style="position:absolute;left:0;text-align:left;z-index:251635200;mso-wrap-distance-left:0;mso-wrap-distance-right:0;mso-position-horizontal-relative:page" from="45.9pt,45.55pt" to="48.95pt,45.55pt" strokecolor="#c6006f" strokeweight="1pt">
            <w10:wrap type="topAndBottom" anchorx="page"/>
          </v:line>
        </w:pict>
      </w:r>
      <w:r>
        <w:pict>
          <v:line id="_x0000_s1028" style="position:absolute;left:0;text-align:left;z-index:251636224;mso-wrap-distance-left:0;mso-wrap-distance-right:0;mso-position-horizontal-relative:page" from="547.2pt,45.55pt" to="550.2pt,45.55pt" strokecolor="#c6006f" strokeweight="1pt">
            <w10:wrap type="topAndBottom" anchorx="page"/>
          </v:line>
        </w:pict>
      </w:r>
      <w:r w:rsidR="000A39A3">
        <w:rPr>
          <w:color w:val="C6006F"/>
          <w:sz w:val="60"/>
        </w:rPr>
        <w:t>H</w:t>
      </w:r>
      <w:r w:rsidR="000A39A3">
        <w:rPr>
          <w:color w:val="C6006F"/>
          <w:sz w:val="60"/>
          <w:u w:val="dotted" w:color="C6006F"/>
        </w:rPr>
        <w:t>ow to</w:t>
      </w:r>
      <w:r w:rsidR="000A39A3">
        <w:rPr>
          <w:color w:val="C6006F"/>
          <w:spacing w:val="-7"/>
          <w:sz w:val="60"/>
          <w:u w:val="dotted" w:color="C6006F"/>
        </w:rPr>
        <w:t xml:space="preserve"> </w:t>
      </w:r>
      <w:r w:rsidR="000A39A3">
        <w:rPr>
          <w:color w:val="C6006F"/>
          <w:sz w:val="60"/>
          <w:u w:val="dotted" w:color="C6006F"/>
        </w:rPr>
        <w:t>apply</w:t>
      </w:r>
      <w:r w:rsidR="000A39A3">
        <w:rPr>
          <w:color w:val="C6006F"/>
          <w:sz w:val="60"/>
          <w:u w:val="dotted" w:color="C6006F"/>
        </w:rPr>
        <w:tab/>
      </w:r>
    </w:p>
    <w:p w:rsidR="001C146A" w:rsidRDefault="001C146A">
      <w:pPr>
        <w:pStyle w:val="BodyText"/>
        <w:spacing w:before="6"/>
        <w:rPr>
          <w:sz w:val="8"/>
        </w:rPr>
      </w:pPr>
    </w:p>
    <w:p w:rsidR="001C146A" w:rsidRDefault="001C146A">
      <w:pPr>
        <w:rPr>
          <w:sz w:val="8"/>
        </w:rPr>
        <w:sectPr w:rsidR="001C146A">
          <w:pgSz w:w="11900" w:h="16840"/>
          <w:pgMar w:top="840" w:right="0" w:bottom="0" w:left="0" w:header="720" w:footer="720" w:gutter="0"/>
          <w:cols w:space="720"/>
        </w:sectPr>
      </w:pPr>
    </w:p>
    <w:p w:rsidR="001C146A" w:rsidRDefault="000A39A3">
      <w:pPr>
        <w:pStyle w:val="BodyText"/>
        <w:spacing w:before="114" w:line="249" w:lineRule="auto"/>
        <w:ind w:left="918" w:right="13"/>
      </w:pPr>
      <w:r>
        <w:rPr>
          <w:color w:val="231F20"/>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rsidR="001C146A" w:rsidRDefault="001C146A">
      <w:pPr>
        <w:pStyle w:val="BodyText"/>
        <w:spacing w:before="5"/>
        <w:rPr>
          <w:sz w:val="21"/>
        </w:rPr>
      </w:pPr>
    </w:p>
    <w:p w:rsidR="001C146A" w:rsidRDefault="000A39A3">
      <w:pPr>
        <w:pStyle w:val="BodyText"/>
        <w:spacing w:line="249" w:lineRule="auto"/>
        <w:ind w:left="918" w:right="169"/>
      </w:pPr>
      <w:r>
        <w:rPr>
          <w:color w:val="231F20"/>
        </w:rPr>
        <w:t>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w:t>
      </w:r>
    </w:p>
    <w:p w:rsidR="001C146A" w:rsidRDefault="001C146A">
      <w:pPr>
        <w:pStyle w:val="BodyText"/>
        <w:spacing w:before="3"/>
        <w:rPr>
          <w:sz w:val="21"/>
        </w:rPr>
      </w:pPr>
    </w:p>
    <w:p w:rsidR="001C146A" w:rsidRDefault="000A39A3">
      <w:pPr>
        <w:pStyle w:val="BodyText"/>
        <w:ind w:left="918"/>
      </w:pPr>
      <w:r>
        <w:rPr>
          <w:color w:val="231F20"/>
        </w:rPr>
        <w:t>Once you’ve clicked this link you’ll then be asked:</w:t>
      </w:r>
    </w:p>
    <w:p w:rsidR="001C146A" w:rsidRDefault="001C146A">
      <w:pPr>
        <w:pStyle w:val="BodyText"/>
        <w:spacing w:before="9"/>
        <w:rPr>
          <w:sz w:val="21"/>
        </w:rPr>
      </w:pPr>
    </w:p>
    <w:p w:rsidR="001C146A" w:rsidRDefault="000A39A3">
      <w:pPr>
        <w:pStyle w:val="ListParagraph"/>
        <w:numPr>
          <w:ilvl w:val="1"/>
          <w:numId w:val="1"/>
        </w:numPr>
        <w:tabs>
          <w:tab w:val="left" w:pos="1146"/>
        </w:tabs>
        <w:ind w:firstLine="0"/>
        <w:rPr>
          <w:sz w:val="20"/>
        </w:rPr>
      </w:pPr>
      <w:r>
        <w:rPr>
          <w:color w:val="231F20"/>
          <w:sz w:val="20"/>
        </w:rPr>
        <w:t>Do you have the right to live and work in the</w:t>
      </w:r>
      <w:r>
        <w:rPr>
          <w:color w:val="231F20"/>
          <w:spacing w:val="-16"/>
          <w:sz w:val="20"/>
        </w:rPr>
        <w:t xml:space="preserve"> </w:t>
      </w:r>
      <w:r>
        <w:rPr>
          <w:color w:val="231F20"/>
          <w:sz w:val="20"/>
        </w:rPr>
        <w:t>UK?</w:t>
      </w:r>
    </w:p>
    <w:p w:rsidR="001C146A" w:rsidRDefault="000A39A3">
      <w:pPr>
        <w:pStyle w:val="ListParagraph"/>
        <w:numPr>
          <w:ilvl w:val="1"/>
          <w:numId w:val="1"/>
        </w:numPr>
        <w:tabs>
          <w:tab w:val="left" w:pos="1146"/>
        </w:tabs>
        <w:spacing w:before="10" w:line="249" w:lineRule="auto"/>
        <w:ind w:right="27" w:firstLine="0"/>
        <w:rPr>
          <w:sz w:val="20"/>
        </w:rPr>
      </w:pPr>
      <w:r>
        <w:rPr>
          <w:color w:val="231F20"/>
          <w:sz w:val="20"/>
        </w:rPr>
        <w:t>Do you have the required qualifications or</w:t>
      </w:r>
      <w:r>
        <w:rPr>
          <w:color w:val="231F20"/>
          <w:spacing w:val="-30"/>
          <w:sz w:val="20"/>
        </w:rPr>
        <w:t xml:space="preserve"> </w:t>
      </w:r>
      <w:r>
        <w:rPr>
          <w:color w:val="231F20"/>
          <w:sz w:val="20"/>
        </w:rPr>
        <w:t>equivalent experience, which were stated in the job</w:t>
      </w:r>
      <w:r>
        <w:rPr>
          <w:color w:val="231F20"/>
          <w:spacing w:val="-16"/>
          <w:sz w:val="20"/>
        </w:rPr>
        <w:t xml:space="preserve"> </w:t>
      </w:r>
      <w:r>
        <w:rPr>
          <w:color w:val="231F20"/>
          <w:sz w:val="20"/>
        </w:rPr>
        <w:t>advert?</w:t>
      </w:r>
    </w:p>
    <w:p w:rsidR="001C146A" w:rsidRDefault="000A39A3">
      <w:pPr>
        <w:pStyle w:val="ListParagraph"/>
        <w:numPr>
          <w:ilvl w:val="1"/>
          <w:numId w:val="1"/>
        </w:numPr>
        <w:tabs>
          <w:tab w:val="left" w:pos="1146"/>
        </w:tabs>
        <w:spacing w:before="2"/>
        <w:ind w:firstLine="0"/>
        <w:rPr>
          <w:sz w:val="20"/>
        </w:rPr>
      </w:pPr>
      <w:r>
        <w:rPr>
          <w:color w:val="231F20"/>
          <w:sz w:val="20"/>
        </w:rPr>
        <w:t>Are you currently an employee of this</w:t>
      </w:r>
      <w:r>
        <w:rPr>
          <w:color w:val="231F20"/>
          <w:spacing w:val="-19"/>
          <w:sz w:val="20"/>
        </w:rPr>
        <w:t xml:space="preserve"> </w:t>
      </w:r>
      <w:proofErr w:type="spellStart"/>
      <w:r>
        <w:rPr>
          <w:color w:val="231F20"/>
          <w:sz w:val="20"/>
        </w:rPr>
        <w:t>organisation</w:t>
      </w:r>
      <w:proofErr w:type="spellEnd"/>
      <w:r>
        <w:rPr>
          <w:color w:val="231F20"/>
          <w:sz w:val="20"/>
        </w:rPr>
        <w:t>?</w:t>
      </w:r>
    </w:p>
    <w:p w:rsidR="001C146A" w:rsidRDefault="001C146A">
      <w:pPr>
        <w:pStyle w:val="BodyText"/>
        <w:spacing w:before="8"/>
        <w:rPr>
          <w:sz w:val="21"/>
        </w:rPr>
      </w:pPr>
    </w:p>
    <w:p w:rsidR="001C146A" w:rsidRDefault="000A39A3">
      <w:pPr>
        <w:pStyle w:val="BodyText"/>
        <w:spacing w:line="249" w:lineRule="auto"/>
        <w:ind w:left="918" w:right="35"/>
      </w:pPr>
      <w:r>
        <w:rPr>
          <w:color w:val="231F20"/>
        </w:rPr>
        <w:t>Simply answer yes or no and you can carry on with your application. You’ll then see the ‘Register’ page. Simply complete the details and select ‘Submit Registration’ and register to the system. You only need to sign up to the system once; you’ll just be able to login next time.</w:t>
      </w:r>
    </w:p>
    <w:p w:rsidR="001C146A" w:rsidRDefault="001C146A">
      <w:pPr>
        <w:pStyle w:val="BodyText"/>
        <w:spacing w:before="3"/>
        <w:rPr>
          <w:sz w:val="21"/>
        </w:rPr>
      </w:pPr>
    </w:p>
    <w:p w:rsidR="001C146A" w:rsidRDefault="000A39A3">
      <w:pPr>
        <w:pStyle w:val="BodyText"/>
        <w:spacing w:before="1" w:line="249" w:lineRule="auto"/>
        <w:ind w:left="918" w:right="13"/>
      </w:pPr>
      <w:r>
        <w:rPr>
          <w:color w:val="231F20"/>
        </w:rPr>
        <w:t>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Once you’ve finished, your details and information will be saved on the system for any future applications – of course, you can edit your details at any point.</w:t>
      </w:r>
    </w:p>
    <w:p w:rsidR="001C146A" w:rsidRDefault="001C146A">
      <w:pPr>
        <w:pStyle w:val="BodyText"/>
        <w:spacing w:before="5"/>
        <w:rPr>
          <w:sz w:val="21"/>
        </w:rPr>
      </w:pPr>
    </w:p>
    <w:p w:rsidR="001C146A" w:rsidRDefault="000A39A3">
      <w:pPr>
        <w:pStyle w:val="BodyText"/>
        <w:spacing w:before="1" w:line="249" w:lineRule="auto"/>
        <w:ind w:left="918" w:right="69"/>
      </w:pPr>
      <w:r>
        <w:rPr>
          <w:color w:val="231F20"/>
        </w:rPr>
        <w:t>When you apply to the Environment Agency for a job we will ask you to provide your personal data on our application form. We need this information so that we can establish your identity and your right to work in the UK.</w:t>
      </w:r>
    </w:p>
    <w:p w:rsidR="001C146A" w:rsidRDefault="001C146A">
      <w:pPr>
        <w:pStyle w:val="BodyText"/>
        <w:spacing w:before="2"/>
        <w:rPr>
          <w:sz w:val="21"/>
        </w:rPr>
      </w:pPr>
    </w:p>
    <w:p w:rsidR="001C146A" w:rsidRDefault="000A39A3">
      <w:pPr>
        <w:pStyle w:val="BodyText"/>
        <w:spacing w:line="249" w:lineRule="auto"/>
        <w:ind w:left="918" w:right="69"/>
      </w:pPr>
      <w:r>
        <w:rPr>
          <w:color w:val="231F20"/>
        </w:rPr>
        <w:t>You can read our Data Protection Statement on the application process page of our recruitment system. It is also available for reference on each page of the actual application.</w:t>
      </w:r>
    </w:p>
    <w:p w:rsidR="001C146A" w:rsidRDefault="001C146A">
      <w:pPr>
        <w:pStyle w:val="BodyText"/>
        <w:spacing w:before="5"/>
      </w:pPr>
    </w:p>
    <w:p w:rsidR="001C146A" w:rsidRDefault="000A39A3">
      <w:pPr>
        <w:pStyle w:val="Heading3"/>
        <w:ind w:left="918"/>
      </w:pPr>
      <w:r>
        <w:rPr>
          <w:color w:val="C6006F"/>
        </w:rPr>
        <w:t>Competence Questions/Statement</w:t>
      </w:r>
    </w:p>
    <w:p w:rsidR="001C146A" w:rsidRDefault="000A39A3">
      <w:pPr>
        <w:pStyle w:val="BodyText"/>
        <w:spacing w:before="20" w:line="249" w:lineRule="auto"/>
        <w:ind w:left="918" w:right="-20"/>
      </w:pPr>
      <w:r>
        <w:rPr>
          <w:color w:val="231F20"/>
        </w:rPr>
        <w:t>We’re keen to know what makes you right for the job you’re applying for and why we should ask you in for an</w:t>
      </w:r>
    </w:p>
    <w:p w:rsidR="001C146A" w:rsidRDefault="000A39A3">
      <w:pPr>
        <w:pStyle w:val="BodyText"/>
        <w:spacing w:before="114" w:line="249" w:lineRule="auto"/>
        <w:ind w:left="209" w:right="986"/>
      </w:pPr>
      <w:r>
        <w:br w:type="column"/>
      </w:r>
      <w:proofErr w:type="gramStart"/>
      <w:r>
        <w:rPr>
          <w:color w:val="231F20"/>
        </w:rPr>
        <w:t>interview</w:t>
      </w:r>
      <w:proofErr w:type="gramEnd"/>
      <w:r>
        <w:rPr>
          <w:color w:val="231F20"/>
        </w:rPr>
        <w:t>. The competence questions/statements are your chance to convince us!</w:t>
      </w:r>
    </w:p>
    <w:p w:rsidR="001C146A" w:rsidRDefault="001C146A">
      <w:pPr>
        <w:pStyle w:val="BodyText"/>
        <w:rPr>
          <w:sz w:val="21"/>
        </w:rPr>
      </w:pPr>
    </w:p>
    <w:p w:rsidR="001C146A" w:rsidRDefault="00DA6D5F">
      <w:pPr>
        <w:pStyle w:val="BodyText"/>
        <w:spacing w:line="249" w:lineRule="auto"/>
        <w:ind w:left="209" w:right="986"/>
      </w:pPr>
      <w:r>
        <w:pict>
          <v:line id="_x0000_s1027" style="position:absolute;left:0;text-align:left;z-index:251655680;mso-position-horizontal-relative:page" from="298pt,-35.1pt" to="298pt,621.6pt" strokecolor="#c6006f" strokeweight="1pt">
            <v:stroke dashstyle="3 1"/>
            <w10:wrap anchorx="page"/>
          </v:line>
        </w:pict>
      </w:r>
      <w:r w:rsidR="000A39A3">
        <w:rPr>
          <w:color w:val="231F20"/>
        </w:rPr>
        <w:t>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w:t>
      </w:r>
    </w:p>
    <w:p w:rsidR="001C146A" w:rsidRDefault="001C146A">
      <w:pPr>
        <w:pStyle w:val="BodyText"/>
        <w:spacing w:before="3"/>
        <w:rPr>
          <w:sz w:val="21"/>
        </w:rPr>
      </w:pPr>
    </w:p>
    <w:p w:rsidR="001C146A" w:rsidRDefault="000A39A3">
      <w:pPr>
        <w:pStyle w:val="BodyText"/>
        <w:spacing w:before="1" w:line="249" w:lineRule="auto"/>
        <w:ind w:left="209" w:right="1162"/>
      </w:pPr>
      <w:r>
        <w:rPr>
          <w:color w:val="231F20"/>
        </w:rPr>
        <w:t xml:space="preserve">There’s a 250 word limit per competence including spaces. It’s a really important part of the selection process so make sure you keep your statement relevant and concise. Think about what we need to know about you and what you’d bring to the role and our </w:t>
      </w:r>
      <w:proofErr w:type="spellStart"/>
      <w:r>
        <w:rPr>
          <w:color w:val="231F20"/>
        </w:rPr>
        <w:t>organisation</w:t>
      </w:r>
      <w:proofErr w:type="spellEnd"/>
      <w:r>
        <w:rPr>
          <w:color w:val="231F20"/>
        </w:rPr>
        <w:t>.</w:t>
      </w:r>
    </w:p>
    <w:p w:rsidR="001C146A" w:rsidRDefault="001C146A">
      <w:pPr>
        <w:pStyle w:val="BodyText"/>
        <w:spacing w:before="6"/>
      </w:pPr>
    </w:p>
    <w:p w:rsidR="001C146A" w:rsidRDefault="000A39A3">
      <w:pPr>
        <w:pStyle w:val="Heading3"/>
        <w:ind w:left="209"/>
      </w:pPr>
      <w:r>
        <w:rPr>
          <w:color w:val="C6006F"/>
        </w:rPr>
        <w:t>Application questions</w:t>
      </w:r>
    </w:p>
    <w:p w:rsidR="001C146A" w:rsidRDefault="000A39A3">
      <w:pPr>
        <w:pStyle w:val="BodyText"/>
        <w:spacing w:before="20" w:line="249" w:lineRule="auto"/>
        <w:ind w:left="209" w:right="986"/>
      </w:pPr>
      <w:r>
        <w:rPr>
          <w:color w:val="231F20"/>
        </w:rPr>
        <w:t>For some roles, we’ll ask you some specific questions, like if you have a preferred work location. If you’re disabled and you’d like to be part of our Guaranteed Interview Scheme, you can add this information in here.</w:t>
      </w:r>
    </w:p>
    <w:p w:rsidR="001C146A" w:rsidRDefault="001C146A">
      <w:pPr>
        <w:pStyle w:val="BodyText"/>
        <w:spacing w:before="6"/>
      </w:pPr>
    </w:p>
    <w:p w:rsidR="001C146A" w:rsidRDefault="000A39A3">
      <w:pPr>
        <w:pStyle w:val="Heading3"/>
        <w:ind w:left="209"/>
      </w:pPr>
      <w:r>
        <w:rPr>
          <w:color w:val="C6006F"/>
        </w:rPr>
        <w:t>Equality and Diversity</w:t>
      </w:r>
    </w:p>
    <w:p w:rsidR="001C146A" w:rsidRDefault="000A39A3">
      <w:pPr>
        <w:pStyle w:val="BodyText"/>
        <w:spacing w:before="21" w:line="249" w:lineRule="auto"/>
        <w:ind w:left="209" w:right="1218"/>
      </w:pPr>
      <w:r>
        <w:rPr>
          <w:color w:val="231F20"/>
        </w:rPr>
        <w:t>We’re committed to reflecting the communities we serve and we’d like you to tell us about yourself and your background.</w:t>
      </w:r>
    </w:p>
    <w:p w:rsidR="001C146A" w:rsidRDefault="001C146A">
      <w:pPr>
        <w:pStyle w:val="BodyText"/>
        <w:spacing w:before="4"/>
      </w:pPr>
    </w:p>
    <w:p w:rsidR="001C146A" w:rsidRDefault="000A39A3">
      <w:pPr>
        <w:pStyle w:val="Heading3"/>
        <w:ind w:left="209"/>
      </w:pPr>
      <w:r>
        <w:rPr>
          <w:color w:val="C6006F"/>
        </w:rPr>
        <w:t>Submitting your application</w:t>
      </w:r>
    </w:p>
    <w:p w:rsidR="001C146A" w:rsidRDefault="000A39A3">
      <w:pPr>
        <w:pStyle w:val="BodyText"/>
        <w:spacing w:before="20" w:line="249" w:lineRule="auto"/>
        <w:ind w:left="209" w:right="974"/>
      </w:pPr>
      <w:r>
        <w:rPr>
          <w:color w:val="231F20"/>
        </w:rPr>
        <w:t>Once you’ve filled out and completed everything, you’ll be prompted to submit your application. Simply click the button and you’re done.</w:t>
      </w:r>
    </w:p>
    <w:p w:rsidR="001C146A" w:rsidRDefault="001C146A">
      <w:pPr>
        <w:pStyle w:val="BodyText"/>
        <w:spacing w:before="1"/>
        <w:rPr>
          <w:sz w:val="21"/>
        </w:rPr>
      </w:pPr>
    </w:p>
    <w:p w:rsidR="001C146A" w:rsidRDefault="000A39A3">
      <w:pPr>
        <w:pStyle w:val="BodyText"/>
        <w:spacing w:line="249" w:lineRule="auto"/>
        <w:ind w:left="209" w:right="974"/>
      </w:pPr>
      <w:r>
        <w:rPr>
          <w:color w:val="231F20"/>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rsidR="001C146A" w:rsidRDefault="001C146A">
      <w:pPr>
        <w:pStyle w:val="BodyText"/>
        <w:spacing w:before="3"/>
        <w:rPr>
          <w:sz w:val="21"/>
        </w:rPr>
      </w:pPr>
    </w:p>
    <w:p w:rsidR="001C146A" w:rsidRDefault="000A39A3">
      <w:pPr>
        <w:pStyle w:val="BodyText"/>
        <w:spacing w:before="1" w:line="249" w:lineRule="auto"/>
        <w:ind w:left="209" w:right="951"/>
      </w:pPr>
      <w:r>
        <w:rPr>
          <w:color w:val="231F20"/>
        </w:rPr>
        <w:t xml:space="preserve">If, at any stage, you have questions or problems, please contact the recruitment team on 0845 602 6099 or </w:t>
      </w:r>
      <w:hyperlink r:id="rId36">
        <w:r>
          <w:rPr>
            <w:color w:val="C6006F"/>
          </w:rPr>
          <w:t>ea_recruitment@sscl.gse.gov.uk</w:t>
        </w:r>
      </w:hyperlink>
    </w:p>
    <w:p w:rsidR="001C146A" w:rsidRDefault="001C146A">
      <w:pPr>
        <w:pStyle w:val="BodyText"/>
        <w:rPr>
          <w:sz w:val="21"/>
        </w:rPr>
      </w:pPr>
    </w:p>
    <w:p w:rsidR="001C146A" w:rsidRDefault="000A39A3">
      <w:pPr>
        <w:pStyle w:val="BodyText"/>
        <w:spacing w:before="1" w:line="249" w:lineRule="auto"/>
        <w:ind w:left="209" w:right="974"/>
      </w:pPr>
      <w:r>
        <w:rPr>
          <w:color w:val="231F20"/>
        </w:rPr>
        <w:t xml:space="preserve">If you have been unsuccessful with your application you can set up email alerts for future vacancies. You will automatically receive an email when a job that matches your criteria becomes available. To do this simply click on </w:t>
      </w:r>
      <w:r>
        <w:rPr>
          <w:b/>
          <w:color w:val="231F20"/>
        </w:rPr>
        <w:t>‘create a new job alert’</w:t>
      </w:r>
      <w:r>
        <w:rPr>
          <w:color w:val="231F20"/>
        </w:rPr>
        <w:t>, enter your job criteria and save.</w:t>
      </w:r>
    </w:p>
    <w:p w:rsidR="001C146A" w:rsidRDefault="001C146A">
      <w:pPr>
        <w:spacing w:line="249" w:lineRule="auto"/>
        <w:sectPr w:rsidR="001C146A">
          <w:type w:val="continuous"/>
          <w:pgSz w:w="11900" w:h="16840"/>
          <w:pgMar w:top="1080" w:right="0" w:bottom="280" w:left="0" w:header="720" w:footer="720" w:gutter="0"/>
          <w:cols w:num="2" w:space="720" w:equalWidth="0">
            <w:col w:w="5832" w:space="40"/>
            <w:col w:w="6028"/>
          </w:cols>
        </w:sectPr>
      </w:pPr>
    </w:p>
    <w:p w:rsidR="001C146A" w:rsidRDefault="001C146A">
      <w:pPr>
        <w:pStyle w:val="BodyText"/>
      </w:pPr>
    </w:p>
    <w:p w:rsidR="001C146A" w:rsidRDefault="001C146A">
      <w:pPr>
        <w:pStyle w:val="BodyText"/>
      </w:pPr>
    </w:p>
    <w:p w:rsidR="001C146A" w:rsidRDefault="001C146A">
      <w:pPr>
        <w:pStyle w:val="BodyText"/>
      </w:pPr>
    </w:p>
    <w:p w:rsidR="001C146A" w:rsidRDefault="001C146A">
      <w:pPr>
        <w:pStyle w:val="BodyText"/>
        <w:spacing w:before="4"/>
        <w:rPr>
          <w:sz w:val="27"/>
        </w:rPr>
      </w:pPr>
    </w:p>
    <w:p w:rsidR="001C146A" w:rsidRDefault="00DA6D5F">
      <w:pPr>
        <w:pStyle w:val="BodyText"/>
        <w:tabs>
          <w:tab w:val="right" w:pos="10993"/>
        </w:tabs>
        <w:spacing w:before="117"/>
        <w:ind w:left="918"/>
        <w:rPr>
          <w:sz w:val="24"/>
        </w:rPr>
      </w:pPr>
      <w:r>
        <w:pict>
          <v:rect id="_x0000_s1026" style="position:absolute;left:0;text-align:left;margin-left:.05pt;margin-top:1.35pt;width:595pt;height:39.95pt;z-index:-251650560;mso-position-horizontal-relative:page" fillcolor="#d2598c" stroked="f">
            <w10:wrap anchorx="page"/>
          </v:rect>
        </w:pict>
      </w:r>
      <w:hyperlink r:id="rId37">
        <w:r w:rsidR="000A39A3">
          <w:rPr>
            <w:color w:val="FFFFFF"/>
            <w:position w:val="1"/>
          </w:rPr>
          <w:t>www.gov.uk/environment-agency</w:t>
        </w:r>
      </w:hyperlink>
      <w:r w:rsidR="000A39A3">
        <w:rPr>
          <w:color w:val="FFFFFF"/>
          <w:position w:val="1"/>
        </w:rPr>
        <w:tab/>
      </w:r>
      <w:r w:rsidR="000A39A3">
        <w:rPr>
          <w:color w:val="FFFFFF"/>
          <w:sz w:val="24"/>
        </w:rPr>
        <w:t>9</w:t>
      </w:r>
    </w:p>
    <w:p w:rsidR="001C146A" w:rsidRDefault="001C146A">
      <w:pPr>
        <w:rPr>
          <w:sz w:val="24"/>
        </w:rPr>
        <w:sectPr w:rsidR="001C146A">
          <w:type w:val="continuous"/>
          <w:pgSz w:w="11900" w:h="16840"/>
          <w:pgMar w:top="1080" w:right="0" w:bottom="280" w:left="0" w:header="720" w:footer="720" w:gutter="0"/>
          <w:cols w:space="720"/>
        </w:sectPr>
      </w:pPr>
    </w:p>
    <w:p w:rsidR="001C146A" w:rsidRDefault="001C146A">
      <w:pPr>
        <w:pStyle w:val="BodyText"/>
        <w:rPr>
          <w:sz w:val="68"/>
        </w:rPr>
      </w:pPr>
    </w:p>
    <w:p w:rsidR="001C146A" w:rsidRDefault="000A39A3">
      <w:pPr>
        <w:spacing w:before="441" w:line="249" w:lineRule="auto"/>
        <w:ind w:left="918" w:right="1116"/>
        <w:rPr>
          <w:sz w:val="52"/>
        </w:rPr>
      </w:pPr>
      <w:r>
        <w:rPr>
          <w:color w:val="C6006F"/>
          <w:sz w:val="52"/>
        </w:rPr>
        <w:t>Would you like to find out more about us, or about your environment?</w:t>
      </w:r>
    </w:p>
    <w:p w:rsidR="001C146A" w:rsidRDefault="001C146A">
      <w:pPr>
        <w:pStyle w:val="BodyText"/>
        <w:spacing w:before="7"/>
        <w:rPr>
          <w:sz w:val="54"/>
        </w:rPr>
      </w:pPr>
    </w:p>
    <w:p w:rsidR="001C146A" w:rsidRDefault="000A39A3">
      <w:pPr>
        <w:ind w:left="918"/>
        <w:rPr>
          <w:sz w:val="52"/>
        </w:rPr>
      </w:pPr>
      <w:r>
        <w:rPr>
          <w:color w:val="C6006F"/>
          <w:sz w:val="52"/>
        </w:rPr>
        <w:t>Then call us on</w:t>
      </w:r>
    </w:p>
    <w:p w:rsidR="001C146A" w:rsidRDefault="000A39A3">
      <w:pPr>
        <w:spacing w:before="26"/>
        <w:ind w:left="918"/>
        <w:rPr>
          <w:sz w:val="36"/>
        </w:rPr>
      </w:pPr>
      <w:r>
        <w:rPr>
          <w:color w:val="820053"/>
          <w:sz w:val="52"/>
        </w:rPr>
        <w:t xml:space="preserve">03708 506 506 </w:t>
      </w:r>
      <w:r>
        <w:rPr>
          <w:color w:val="820053"/>
          <w:sz w:val="36"/>
        </w:rPr>
        <w:t>(Mon-Fri 8-6)</w:t>
      </w:r>
    </w:p>
    <w:p w:rsidR="001C146A" w:rsidRDefault="000A39A3">
      <w:pPr>
        <w:spacing w:before="77" w:line="249" w:lineRule="auto"/>
        <w:ind w:left="918" w:right="1530"/>
        <w:rPr>
          <w:sz w:val="28"/>
        </w:rPr>
      </w:pPr>
      <w:r>
        <w:rPr>
          <w:color w:val="820053"/>
          <w:sz w:val="28"/>
        </w:rPr>
        <w:t>Calls to 03 numbers cost the same as calls to standard geographic numbers (i.e. numbers beginning with 01 or 02).</w:t>
      </w:r>
    </w:p>
    <w:p w:rsidR="001C146A" w:rsidRDefault="001C146A">
      <w:pPr>
        <w:pStyle w:val="BodyText"/>
        <w:rPr>
          <w:sz w:val="50"/>
        </w:rPr>
      </w:pPr>
    </w:p>
    <w:p w:rsidR="001C146A" w:rsidRDefault="000A39A3">
      <w:pPr>
        <w:pStyle w:val="Heading2"/>
      </w:pPr>
      <w:proofErr w:type="gramStart"/>
      <w:r>
        <w:rPr>
          <w:color w:val="C6006F"/>
        </w:rPr>
        <w:t>email</w:t>
      </w:r>
      <w:proofErr w:type="gramEnd"/>
    </w:p>
    <w:p w:rsidR="001C146A" w:rsidRDefault="00DA6D5F">
      <w:pPr>
        <w:spacing w:before="27"/>
        <w:ind w:left="918"/>
        <w:rPr>
          <w:sz w:val="52"/>
        </w:rPr>
      </w:pPr>
      <w:hyperlink r:id="rId38">
        <w:r w:rsidR="000A39A3">
          <w:rPr>
            <w:color w:val="820053"/>
            <w:sz w:val="52"/>
          </w:rPr>
          <w:t>enquiries@environment-agency.gov.uk</w:t>
        </w:r>
      </w:hyperlink>
    </w:p>
    <w:p w:rsidR="001C146A" w:rsidRDefault="001C146A">
      <w:pPr>
        <w:pStyle w:val="BodyText"/>
        <w:spacing w:before="5"/>
        <w:rPr>
          <w:sz w:val="56"/>
        </w:rPr>
      </w:pPr>
    </w:p>
    <w:p w:rsidR="001C146A" w:rsidRDefault="000A39A3">
      <w:pPr>
        <w:spacing w:before="1" w:line="249" w:lineRule="auto"/>
        <w:ind w:left="918" w:right="3313"/>
        <w:rPr>
          <w:sz w:val="52"/>
        </w:rPr>
      </w:pPr>
      <w:proofErr w:type="gramStart"/>
      <w:r>
        <w:rPr>
          <w:color w:val="C6006F"/>
          <w:sz w:val="52"/>
        </w:rPr>
        <w:t>or</w:t>
      </w:r>
      <w:proofErr w:type="gramEnd"/>
      <w:r>
        <w:rPr>
          <w:color w:val="C6006F"/>
          <w:sz w:val="52"/>
        </w:rPr>
        <w:t xml:space="preserve"> visit our website </w:t>
      </w:r>
      <w:hyperlink r:id="rId39">
        <w:r>
          <w:rPr>
            <w:color w:val="820053"/>
            <w:sz w:val="52"/>
          </w:rPr>
          <w:t>www.gov.uk/environment-agency</w:t>
        </w:r>
      </w:hyperlink>
    </w:p>
    <w:p w:rsidR="001C146A" w:rsidRDefault="001C146A">
      <w:pPr>
        <w:pStyle w:val="BodyText"/>
        <w:spacing w:before="7"/>
        <w:rPr>
          <w:sz w:val="54"/>
        </w:rPr>
      </w:pPr>
    </w:p>
    <w:p w:rsidR="001C146A" w:rsidRDefault="000A39A3">
      <w:pPr>
        <w:ind w:left="918"/>
        <w:rPr>
          <w:sz w:val="52"/>
        </w:rPr>
      </w:pPr>
      <w:proofErr w:type="gramStart"/>
      <w:r>
        <w:rPr>
          <w:color w:val="C6006F"/>
          <w:sz w:val="52"/>
        </w:rPr>
        <w:t>incident</w:t>
      </w:r>
      <w:proofErr w:type="gramEnd"/>
      <w:r>
        <w:rPr>
          <w:color w:val="C6006F"/>
          <w:sz w:val="52"/>
        </w:rPr>
        <w:t xml:space="preserve"> hotline </w:t>
      </w:r>
      <w:r>
        <w:rPr>
          <w:color w:val="820053"/>
          <w:sz w:val="52"/>
        </w:rPr>
        <w:t xml:space="preserve">0800 80 70 60 </w:t>
      </w:r>
      <w:r>
        <w:rPr>
          <w:color w:val="820053"/>
          <w:sz w:val="52"/>
          <w:vertAlign w:val="subscript"/>
        </w:rPr>
        <w:t>(24</w:t>
      </w:r>
      <w:r>
        <w:rPr>
          <w:color w:val="820053"/>
          <w:spacing w:val="-78"/>
          <w:sz w:val="52"/>
        </w:rPr>
        <w:t xml:space="preserve"> </w:t>
      </w:r>
      <w:r>
        <w:rPr>
          <w:color w:val="820053"/>
          <w:sz w:val="52"/>
          <w:vertAlign w:val="subscript"/>
        </w:rPr>
        <w:t>hours)</w:t>
      </w:r>
    </w:p>
    <w:p w:rsidR="001C146A" w:rsidRDefault="000A39A3">
      <w:pPr>
        <w:spacing w:before="26"/>
        <w:ind w:left="918"/>
        <w:rPr>
          <w:sz w:val="52"/>
        </w:rPr>
      </w:pPr>
      <w:proofErr w:type="spellStart"/>
      <w:proofErr w:type="gramStart"/>
      <w:r>
        <w:rPr>
          <w:color w:val="C6006F"/>
          <w:sz w:val="52"/>
        </w:rPr>
        <w:t>floodline</w:t>
      </w:r>
      <w:proofErr w:type="spellEnd"/>
      <w:proofErr w:type="gramEnd"/>
      <w:r>
        <w:rPr>
          <w:color w:val="C6006F"/>
          <w:sz w:val="52"/>
        </w:rPr>
        <w:t xml:space="preserve"> </w:t>
      </w:r>
      <w:r>
        <w:rPr>
          <w:color w:val="820053"/>
          <w:sz w:val="52"/>
        </w:rPr>
        <w:t>0845 988 1188</w:t>
      </w:r>
    </w:p>
    <w:sectPr w:rsidR="001C146A" w:rsidSect="001C146A">
      <w:pgSz w:w="11900" w:h="16840"/>
      <w:pgMar w:top="160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42F31"/>
    <w:multiLevelType w:val="hybridMultilevel"/>
    <w:tmpl w:val="1BF28888"/>
    <w:lvl w:ilvl="0" w:tplc="4C52757C">
      <w:numFmt w:val="bullet"/>
      <w:lvlText w:val="•"/>
      <w:lvlJc w:val="left"/>
      <w:pPr>
        <w:ind w:left="566" w:hanging="227"/>
      </w:pPr>
      <w:rPr>
        <w:rFonts w:ascii="Arial" w:eastAsia="Arial" w:hAnsi="Arial" w:cs="Arial" w:hint="default"/>
        <w:color w:val="231F20"/>
        <w:spacing w:val="-10"/>
        <w:w w:val="100"/>
        <w:sz w:val="20"/>
        <w:szCs w:val="20"/>
      </w:rPr>
    </w:lvl>
    <w:lvl w:ilvl="1" w:tplc="B4965B7E">
      <w:numFmt w:val="bullet"/>
      <w:lvlText w:val="•"/>
      <w:lvlJc w:val="left"/>
      <w:pPr>
        <w:ind w:left="918" w:hanging="227"/>
      </w:pPr>
      <w:rPr>
        <w:rFonts w:ascii="Arial" w:eastAsia="Arial" w:hAnsi="Arial" w:cs="Arial" w:hint="default"/>
        <w:color w:val="231F20"/>
        <w:spacing w:val="-10"/>
        <w:w w:val="100"/>
        <w:sz w:val="20"/>
        <w:szCs w:val="20"/>
      </w:rPr>
    </w:lvl>
    <w:lvl w:ilvl="2" w:tplc="4686E836">
      <w:numFmt w:val="bullet"/>
      <w:lvlText w:val="•"/>
      <w:lvlJc w:val="left"/>
      <w:pPr>
        <w:ind w:left="827" w:hanging="227"/>
      </w:pPr>
      <w:rPr>
        <w:rFonts w:hint="default"/>
      </w:rPr>
    </w:lvl>
    <w:lvl w:ilvl="3" w:tplc="1EF2A3C6">
      <w:numFmt w:val="bullet"/>
      <w:lvlText w:val="•"/>
      <w:lvlJc w:val="left"/>
      <w:pPr>
        <w:ind w:left="735" w:hanging="227"/>
      </w:pPr>
      <w:rPr>
        <w:rFonts w:hint="default"/>
      </w:rPr>
    </w:lvl>
    <w:lvl w:ilvl="4" w:tplc="644C2FDC">
      <w:numFmt w:val="bullet"/>
      <w:lvlText w:val="•"/>
      <w:lvlJc w:val="left"/>
      <w:pPr>
        <w:ind w:left="643" w:hanging="227"/>
      </w:pPr>
      <w:rPr>
        <w:rFonts w:hint="default"/>
      </w:rPr>
    </w:lvl>
    <w:lvl w:ilvl="5" w:tplc="8E9202C2">
      <w:numFmt w:val="bullet"/>
      <w:lvlText w:val="•"/>
      <w:lvlJc w:val="left"/>
      <w:pPr>
        <w:ind w:left="551" w:hanging="227"/>
      </w:pPr>
      <w:rPr>
        <w:rFonts w:hint="default"/>
      </w:rPr>
    </w:lvl>
    <w:lvl w:ilvl="6" w:tplc="1C12565C">
      <w:numFmt w:val="bullet"/>
      <w:lvlText w:val="•"/>
      <w:lvlJc w:val="left"/>
      <w:pPr>
        <w:ind w:left="459" w:hanging="227"/>
      </w:pPr>
      <w:rPr>
        <w:rFonts w:hint="default"/>
      </w:rPr>
    </w:lvl>
    <w:lvl w:ilvl="7" w:tplc="7DB62996">
      <w:numFmt w:val="bullet"/>
      <w:lvlText w:val="•"/>
      <w:lvlJc w:val="left"/>
      <w:pPr>
        <w:ind w:left="367" w:hanging="227"/>
      </w:pPr>
      <w:rPr>
        <w:rFonts w:hint="default"/>
      </w:rPr>
    </w:lvl>
    <w:lvl w:ilvl="8" w:tplc="E124BB36">
      <w:numFmt w:val="bullet"/>
      <w:lvlText w:val="•"/>
      <w:lvlJc w:val="left"/>
      <w:pPr>
        <w:ind w:left="274" w:hanging="227"/>
      </w:pPr>
      <w:rPr>
        <w:rFonts w:hint="default"/>
      </w:rPr>
    </w:lvl>
  </w:abstractNum>
  <w:abstractNum w:abstractNumId="1" w15:restartNumberingAfterBreak="0">
    <w:nsid w:val="24952470"/>
    <w:multiLevelType w:val="hybridMultilevel"/>
    <w:tmpl w:val="3C6A2858"/>
    <w:lvl w:ilvl="0" w:tplc="26A03E60">
      <w:numFmt w:val="bullet"/>
      <w:lvlText w:val="•"/>
      <w:lvlJc w:val="left"/>
      <w:pPr>
        <w:ind w:left="1145" w:hanging="227"/>
      </w:pPr>
      <w:rPr>
        <w:rFonts w:ascii="Arial" w:eastAsia="Arial" w:hAnsi="Arial" w:cs="Arial" w:hint="default"/>
        <w:color w:val="231F20"/>
        <w:spacing w:val="-10"/>
        <w:w w:val="100"/>
        <w:sz w:val="20"/>
        <w:szCs w:val="20"/>
      </w:rPr>
    </w:lvl>
    <w:lvl w:ilvl="1" w:tplc="53E28040">
      <w:numFmt w:val="bullet"/>
      <w:lvlText w:val="•"/>
      <w:lvlJc w:val="left"/>
      <w:pPr>
        <w:ind w:left="1608" w:hanging="227"/>
      </w:pPr>
      <w:rPr>
        <w:rFonts w:hint="default"/>
      </w:rPr>
    </w:lvl>
    <w:lvl w:ilvl="2" w:tplc="B664B27E">
      <w:numFmt w:val="bullet"/>
      <w:lvlText w:val="•"/>
      <w:lvlJc w:val="left"/>
      <w:pPr>
        <w:ind w:left="2076" w:hanging="227"/>
      </w:pPr>
      <w:rPr>
        <w:rFonts w:hint="default"/>
      </w:rPr>
    </w:lvl>
    <w:lvl w:ilvl="3" w:tplc="06E84E1A">
      <w:numFmt w:val="bullet"/>
      <w:lvlText w:val="•"/>
      <w:lvlJc w:val="left"/>
      <w:pPr>
        <w:ind w:left="2544" w:hanging="227"/>
      </w:pPr>
      <w:rPr>
        <w:rFonts w:hint="default"/>
      </w:rPr>
    </w:lvl>
    <w:lvl w:ilvl="4" w:tplc="C770B90A">
      <w:numFmt w:val="bullet"/>
      <w:lvlText w:val="•"/>
      <w:lvlJc w:val="left"/>
      <w:pPr>
        <w:ind w:left="3012" w:hanging="227"/>
      </w:pPr>
      <w:rPr>
        <w:rFonts w:hint="default"/>
      </w:rPr>
    </w:lvl>
    <w:lvl w:ilvl="5" w:tplc="5F2A2686">
      <w:numFmt w:val="bullet"/>
      <w:lvlText w:val="•"/>
      <w:lvlJc w:val="left"/>
      <w:pPr>
        <w:ind w:left="3480" w:hanging="227"/>
      </w:pPr>
      <w:rPr>
        <w:rFonts w:hint="default"/>
      </w:rPr>
    </w:lvl>
    <w:lvl w:ilvl="6" w:tplc="6C187152">
      <w:numFmt w:val="bullet"/>
      <w:lvlText w:val="•"/>
      <w:lvlJc w:val="left"/>
      <w:pPr>
        <w:ind w:left="3948" w:hanging="227"/>
      </w:pPr>
      <w:rPr>
        <w:rFonts w:hint="default"/>
      </w:rPr>
    </w:lvl>
    <w:lvl w:ilvl="7" w:tplc="C9B83282">
      <w:numFmt w:val="bullet"/>
      <w:lvlText w:val="•"/>
      <w:lvlJc w:val="left"/>
      <w:pPr>
        <w:ind w:left="4416" w:hanging="227"/>
      </w:pPr>
      <w:rPr>
        <w:rFonts w:hint="default"/>
      </w:rPr>
    </w:lvl>
    <w:lvl w:ilvl="8" w:tplc="2820C326">
      <w:numFmt w:val="bullet"/>
      <w:lvlText w:val="•"/>
      <w:lvlJc w:val="left"/>
      <w:pPr>
        <w:ind w:left="4884" w:hanging="227"/>
      </w:pPr>
      <w:rPr>
        <w:rFonts w:hint="default"/>
      </w:rPr>
    </w:lvl>
  </w:abstractNum>
  <w:abstractNum w:abstractNumId="2" w15:restartNumberingAfterBreak="0">
    <w:nsid w:val="537F70C4"/>
    <w:multiLevelType w:val="hybridMultilevel"/>
    <w:tmpl w:val="ADB6B90C"/>
    <w:lvl w:ilvl="0" w:tplc="BA18B980">
      <w:numFmt w:val="bullet"/>
      <w:lvlText w:val="•"/>
      <w:lvlJc w:val="left"/>
      <w:pPr>
        <w:ind w:left="432" w:hanging="227"/>
      </w:pPr>
      <w:rPr>
        <w:rFonts w:ascii="Arial" w:eastAsia="Arial" w:hAnsi="Arial" w:cs="Arial" w:hint="default"/>
        <w:color w:val="231F20"/>
        <w:spacing w:val="-10"/>
        <w:w w:val="100"/>
        <w:sz w:val="20"/>
        <w:szCs w:val="20"/>
      </w:rPr>
    </w:lvl>
    <w:lvl w:ilvl="1" w:tplc="EFEAABBC">
      <w:numFmt w:val="bullet"/>
      <w:lvlText w:val="•"/>
      <w:lvlJc w:val="left"/>
      <w:pPr>
        <w:ind w:left="1145" w:hanging="227"/>
      </w:pPr>
      <w:rPr>
        <w:rFonts w:ascii="Arial" w:eastAsia="Arial" w:hAnsi="Arial" w:cs="Arial" w:hint="default"/>
        <w:color w:val="231F20"/>
        <w:spacing w:val="-15"/>
        <w:w w:val="100"/>
        <w:sz w:val="20"/>
        <w:szCs w:val="20"/>
      </w:rPr>
    </w:lvl>
    <w:lvl w:ilvl="2" w:tplc="DAD01DAC">
      <w:numFmt w:val="bullet"/>
      <w:lvlText w:val="•"/>
      <w:lvlJc w:val="left"/>
      <w:pPr>
        <w:ind w:left="993" w:hanging="227"/>
      </w:pPr>
      <w:rPr>
        <w:rFonts w:hint="default"/>
      </w:rPr>
    </w:lvl>
    <w:lvl w:ilvl="3" w:tplc="BE7E90FA">
      <w:numFmt w:val="bullet"/>
      <w:lvlText w:val="•"/>
      <w:lvlJc w:val="left"/>
      <w:pPr>
        <w:ind w:left="847" w:hanging="227"/>
      </w:pPr>
      <w:rPr>
        <w:rFonts w:hint="default"/>
      </w:rPr>
    </w:lvl>
    <w:lvl w:ilvl="4" w:tplc="3FF28E32">
      <w:numFmt w:val="bullet"/>
      <w:lvlText w:val="•"/>
      <w:lvlJc w:val="left"/>
      <w:pPr>
        <w:ind w:left="701" w:hanging="227"/>
      </w:pPr>
      <w:rPr>
        <w:rFonts w:hint="default"/>
      </w:rPr>
    </w:lvl>
    <w:lvl w:ilvl="5" w:tplc="9294CB80">
      <w:numFmt w:val="bullet"/>
      <w:lvlText w:val="•"/>
      <w:lvlJc w:val="left"/>
      <w:pPr>
        <w:ind w:left="555" w:hanging="227"/>
      </w:pPr>
      <w:rPr>
        <w:rFonts w:hint="default"/>
      </w:rPr>
    </w:lvl>
    <w:lvl w:ilvl="6" w:tplc="7F30BA62">
      <w:numFmt w:val="bullet"/>
      <w:lvlText w:val="•"/>
      <w:lvlJc w:val="left"/>
      <w:pPr>
        <w:ind w:left="409" w:hanging="227"/>
      </w:pPr>
      <w:rPr>
        <w:rFonts w:hint="default"/>
      </w:rPr>
    </w:lvl>
    <w:lvl w:ilvl="7" w:tplc="C01437AE">
      <w:numFmt w:val="bullet"/>
      <w:lvlText w:val="•"/>
      <w:lvlJc w:val="left"/>
      <w:pPr>
        <w:ind w:left="263" w:hanging="227"/>
      </w:pPr>
      <w:rPr>
        <w:rFonts w:hint="default"/>
      </w:rPr>
    </w:lvl>
    <w:lvl w:ilvl="8" w:tplc="6AB407DE">
      <w:numFmt w:val="bullet"/>
      <w:lvlText w:val="•"/>
      <w:lvlJc w:val="left"/>
      <w:pPr>
        <w:ind w:left="117" w:hanging="227"/>
      </w:pPr>
      <w:rPr>
        <w:rFonts w:hint="default"/>
      </w:rPr>
    </w:lvl>
  </w:abstractNum>
  <w:abstractNum w:abstractNumId="3" w15:restartNumberingAfterBreak="0">
    <w:nsid w:val="7DA45D36"/>
    <w:multiLevelType w:val="hybridMultilevel"/>
    <w:tmpl w:val="302435CA"/>
    <w:lvl w:ilvl="0" w:tplc="DE6A29B6">
      <w:start w:val="3"/>
      <w:numFmt w:val="decimal"/>
      <w:lvlText w:val="%1"/>
      <w:lvlJc w:val="left"/>
      <w:pPr>
        <w:ind w:left="1638" w:hanging="720"/>
      </w:pPr>
      <w:rPr>
        <w:rFonts w:ascii="Arial" w:eastAsia="Arial" w:hAnsi="Arial" w:cs="Arial" w:hint="default"/>
        <w:color w:val="FFFFFF"/>
        <w:spacing w:val="-1"/>
        <w:w w:val="100"/>
        <w:sz w:val="20"/>
        <w:szCs w:val="20"/>
      </w:rPr>
    </w:lvl>
    <w:lvl w:ilvl="1" w:tplc="8430AAA8">
      <w:numFmt w:val="bullet"/>
      <w:lvlText w:val="•"/>
      <w:lvlJc w:val="left"/>
      <w:pPr>
        <w:ind w:left="2666" w:hanging="720"/>
      </w:pPr>
      <w:rPr>
        <w:rFonts w:hint="default"/>
      </w:rPr>
    </w:lvl>
    <w:lvl w:ilvl="2" w:tplc="872C1C6E">
      <w:numFmt w:val="bullet"/>
      <w:lvlText w:val="•"/>
      <w:lvlJc w:val="left"/>
      <w:pPr>
        <w:ind w:left="3692" w:hanging="720"/>
      </w:pPr>
      <w:rPr>
        <w:rFonts w:hint="default"/>
      </w:rPr>
    </w:lvl>
    <w:lvl w:ilvl="3" w:tplc="F7948538">
      <w:numFmt w:val="bullet"/>
      <w:lvlText w:val="•"/>
      <w:lvlJc w:val="left"/>
      <w:pPr>
        <w:ind w:left="4718" w:hanging="720"/>
      </w:pPr>
      <w:rPr>
        <w:rFonts w:hint="default"/>
      </w:rPr>
    </w:lvl>
    <w:lvl w:ilvl="4" w:tplc="21E47108">
      <w:numFmt w:val="bullet"/>
      <w:lvlText w:val="•"/>
      <w:lvlJc w:val="left"/>
      <w:pPr>
        <w:ind w:left="5744" w:hanging="720"/>
      </w:pPr>
      <w:rPr>
        <w:rFonts w:hint="default"/>
      </w:rPr>
    </w:lvl>
    <w:lvl w:ilvl="5" w:tplc="AD60B99A">
      <w:numFmt w:val="bullet"/>
      <w:lvlText w:val="•"/>
      <w:lvlJc w:val="left"/>
      <w:pPr>
        <w:ind w:left="6770" w:hanging="720"/>
      </w:pPr>
      <w:rPr>
        <w:rFonts w:hint="default"/>
      </w:rPr>
    </w:lvl>
    <w:lvl w:ilvl="6" w:tplc="FB88275A">
      <w:numFmt w:val="bullet"/>
      <w:lvlText w:val="•"/>
      <w:lvlJc w:val="left"/>
      <w:pPr>
        <w:ind w:left="7796" w:hanging="720"/>
      </w:pPr>
      <w:rPr>
        <w:rFonts w:hint="default"/>
      </w:rPr>
    </w:lvl>
    <w:lvl w:ilvl="7" w:tplc="24C045E2">
      <w:numFmt w:val="bullet"/>
      <w:lvlText w:val="•"/>
      <w:lvlJc w:val="left"/>
      <w:pPr>
        <w:ind w:left="8822" w:hanging="720"/>
      </w:pPr>
      <w:rPr>
        <w:rFonts w:hint="default"/>
      </w:rPr>
    </w:lvl>
    <w:lvl w:ilvl="8" w:tplc="6ADA9808">
      <w:numFmt w:val="bullet"/>
      <w:lvlText w:val="•"/>
      <w:lvlJc w:val="left"/>
      <w:pPr>
        <w:ind w:left="9848" w:hanging="720"/>
      </w:pPr>
      <w:rPr>
        <w:rFont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1C146A"/>
    <w:rsid w:val="000A39A3"/>
    <w:rsid w:val="001C146A"/>
    <w:rsid w:val="009D7C78"/>
    <w:rsid w:val="00A35883"/>
    <w:rsid w:val="00DA6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8"/>
    <o:shapelayout v:ext="edit">
      <o:idmap v:ext="edit" data="1"/>
    </o:shapelayout>
  </w:shapeDefaults>
  <w:decimalSymbol w:val="."/>
  <w:listSeparator w:val=","/>
  <w15:docId w15:val="{BFBCFCBF-46DD-4403-90F5-F031F2B35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C146A"/>
    <w:rPr>
      <w:rFonts w:ascii="Arial" w:eastAsia="Arial" w:hAnsi="Arial" w:cs="Arial"/>
    </w:rPr>
  </w:style>
  <w:style w:type="paragraph" w:styleId="Heading1">
    <w:name w:val="heading 1"/>
    <w:basedOn w:val="Normal"/>
    <w:uiPriority w:val="1"/>
    <w:qFormat/>
    <w:rsid w:val="001C146A"/>
    <w:pPr>
      <w:spacing w:before="114"/>
      <w:ind w:left="918"/>
      <w:outlineLvl w:val="0"/>
    </w:pPr>
    <w:rPr>
      <w:sz w:val="60"/>
      <w:szCs w:val="60"/>
      <w:u w:val="single" w:color="000000"/>
    </w:rPr>
  </w:style>
  <w:style w:type="paragraph" w:styleId="Heading2">
    <w:name w:val="heading 2"/>
    <w:basedOn w:val="Normal"/>
    <w:uiPriority w:val="1"/>
    <w:qFormat/>
    <w:rsid w:val="001C146A"/>
    <w:pPr>
      <w:ind w:left="918"/>
      <w:outlineLvl w:val="1"/>
    </w:pPr>
    <w:rPr>
      <w:sz w:val="52"/>
      <w:szCs w:val="52"/>
    </w:rPr>
  </w:style>
  <w:style w:type="paragraph" w:styleId="Heading3">
    <w:name w:val="heading 3"/>
    <w:basedOn w:val="Normal"/>
    <w:uiPriority w:val="1"/>
    <w:qFormat/>
    <w:rsid w:val="001C146A"/>
    <w:pPr>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C146A"/>
    <w:rPr>
      <w:sz w:val="20"/>
      <w:szCs w:val="20"/>
    </w:rPr>
  </w:style>
  <w:style w:type="paragraph" w:styleId="ListParagraph">
    <w:name w:val="List Paragraph"/>
    <w:basedOn w:val="Normal"/>
    <w:uiPriority w:val="1"/>
    <w:qFormat/>
    <w:rsid w:val="001C146A"/>
    <w:pPr>
      <w:ind w:left="1145" w:hanging="227"/>
    </w:pPr>
  </w:style>
  <w:style w:type="paragraph" w:customStyle="1" w:styleId="TableParagraph">
    <w:name w:val="Table Paragraph"/>
    <w:basedOn w:val="Normal"/>
    <w:uiPriority w:val="1"/>
    <w:qFormat/>
    <w:rsid w:val="001C14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gov.uk/environment-agency" TargetMode="External"/><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hyperlink" Target="http://www.gov.uk/environment-agency"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www.gov.uk/environment-agency" TargetMode="Externa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hyperlink" Target="mailto:enquiries@environment-agency.gov.uk" TargetMode="External"/><Relationship Id="rId2" Type="http://schemas.openxmlformats.org/officeDocument/2006/relationships/styles" Target="styles.xml"/><Relationship Id="rId16" Type="http://schemas.openxmlformats.org/officeDocument/2006/relationships/hyperlink" Target="http://www.gov.uk/environment-agency/aboutus" TargetMode="External"/><Relationship Id="rId20" Type="http://schemas.openxmlformats.org/officeDocument/2006/relationships/hyperlink" Target="http://www.gov.uk/environment-agency" TargetMode="External"/><Relationship Id="rId29" Type="http://schemas.openxmlformats.org/officeDocument/2006/relationships/hyperlink" Target="http://www.gov.uk/government/organisations/environment-"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gov.uk/environment-agency" TargetMode="External"/><Relationship Id="rId24" Type="http://schemas.openxmlformats.org/officeDocument/2006/relationships/hyperlink" Target="http://www.gov.uk/environment-agency" TargetMode="External"/><Relationship Id="rId32" Type="http://schemas.openxmlformats.org/officeDocument/2006/relationships/image" Target="media/image17.png"/><Relationship Id="rId37" Type="http://schemas.openxmlformats.org/officeDocument/2006/relationships/hyperlink" Target="http://www.gov.uk/environment-agency"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www.gov.uk/environment-agency" TargetMode="External"/><Relationship Id="rId23" Type="http://schemas.openxmlformats.org/officeDocument/2006/relationships/hyperlink" Target="http://www.gov.uk/environment-agency" TargetMode="External"/><Relationship Id="rId28" Type="http://schemas.openxmlformats.org/officeDocument/2006/relationships/hyperlink" Target="mailto:geomaticsinternships@environment-agency.gov.uk" TargetMode="External"/><Relationship Id="rId36" Type="http://schemas.openxmlformats.org/officeDocument/2006/relationships/hyperlink" Target="mailto:ea_recruitment@sscl.gse.gov.uk" TargetMode="External"/><Relationship Id="rId10" Type="http://schemas.openxmlformats.org/officeDocument/2006/relationships/image" Target="media/image6.jpeg"/><Relationship Id="rId19" Type="http://schemas.openxmlformats.org/officeDocument/2006/relationships/hyperlink" Target="https://environment.data.gov.uk/DefraDataDownload/?Mode=survey" TargetMode="External"/><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hyperlink" Target="http://www.gov.uk/environment-agency" TargetMode="External"/><Relationship Id="rId30" Type="http://schemas.openxmlformats.org/officeDocument/2006/relationships/image" Target="media/image15.jpe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10</Pages>
  <Words>2474</Words>
  <Characters>14102</Characters>
  <Application>Microsoft Office Word</Application>
  <DocSecurity>0</DocSecurity>
  <Lines>117</Lines>
  <Paragraphs>33</Paragraphs>
  <ScaleCrop>false</ScaleCrop>
  <Company>Scan Computers</Company>
  <LinksUpToDate>false</LinksUpToDate>
  <CharactersWithSpaces>16543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Candidate_pack_2017</dc:title>
  <dc:creator>swinter</dc:creator>
  <cp:lastModifiedBy>Muggeridge, Philip</cp:lastModifiedBy>
  <cp:revision>4</cp:revision>
  <dcterms:created xsi:type="dcterms:W3CDTF">2019-02-06T11:53:00Z</dcterms:created>
  <dcterms:modified xsi:type="dcterms:W3CDTF">2019-02-11T09:03:00Z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2018-03-09T00:00:00Z</vt:filetime>
  </property>
  <property fmtid="{D5CDD505-2E9C-101B-9397-08002B2CF9AE}" pid="3" name="Creator">
    <vt:lpwstr>PScript5.dll Version 5.2.2</vt:lpwstr>
  </property>
  <property fmtid="{D5CDD505-2E9C-101B-9397-08002B2CF9AE}" pid="4" name="LastSaved">
    <vt:filetime>2019-02-06T00:00:00Z</vt:filetime>
  </property>
</Properties>
</file>