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6F5EEB">
      <w:pPr>
        <w:rPr>
          <w:rFonts w:ascii="Arial" w:hAnsi="Arial" w:cs="Arial"/>
          <w:color w:val="004C84"/>
          <w:sz w:val="44"/>
          <w:szCs w:val="56"/>
        </w:rPr>
      </w:pPr>
      <w:r w:rsidRPr="006F5EEB">
        <w:rPr>
          <w:rFonts w:ascii="Arial" w:hAnsi="Arial" w:cs="Arial"/>
          <w:color w:val="004C84"/>
          <w:sz w:val="72"/>
          <w:szCs w:val="72"/>
        </w:rPr>
        <w:t>Accredited Financial Intelligence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6F5EEB" w:rsidRPr="006F5EEB">
        <w:rPr>
          <w:rFonts w:ascii="Arial" w:hAnsi="Arial" w:cs="Arial"/>
          <w:color w:val="004C84"/>
          <w:sz w:val="22"/>
          <w:szCs w:val="22"/>
        </w:rPr>
        <w:t>Accredited Financial Intelligence Officer</w:t>
      </w:r>
    </w:p>
    <w:p w:rsidR="002A6840" w:rsidRPr="002F0588" w:rsidRDefault="00D74413"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Newcastle, Peterborough</w:t>
      </w:r>
      <w:r w:rsidRPr="00D74413">
        <w:rPr>
          <w:rFonts w:ascii="Arial" w:hAnsi="Arial" w:cs="Arial"/>
          <w:color w:val="004C84"/>
          <w:sz w:val="22"/>
          <w:szCs w:val="22"/>
        </w:rPr>
        <w:t>, York</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D74413">
        <w:rPr>
          <w:rFonts w:ascii="Arial" w:hAnsi="Arial" w:cs="Arial"/>
          <w:color w:val="004C84"/>
          <w:sz w:val="22"/>
          <w:szCs w:val="22"/>
        </w:rPr>
        <w:t>27</w:t>
      </w:r>
      <w:r w:rsidR="006F5EEB" w:rsidRPr="006F5EEB">
        <w:rPr>
          <w:rFonts w:ascii="Arial" w:hAnsi="Arial" w:cs="Arial"/>
          <w:color w:val="004C84"/>
          <w:sz w:val="22"/>
          <w:szCs w:val="22"/>
          <w:vertAlign w:val="superscript"/>
        </w:rPr>
        <w:t>th</w:t>
      </w:r>
      <w:r w:rsidR="006F5EEB">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6F5EEB">
        <w:rPr>
          <w:rFonts w:ascii="Arial" w:hAnsi="Arial" w:cs="Arial"/>
          <w:color w:val="004C84"/>
          <w:sz w:val="22"/>
          <w:szCs w:val="22"/>
        </w:rPr>
        <w:t xml:space="preserve"> 4858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7441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6F5EEB" w:rsidP="007B5661">
      <w:pPr>
        <w:pStyle w:val="PlainText"/>
        <w:spacing w:line="276" w:lineRule="auto"/>
        <w:rPr>
          <w:rFonts w:ascii="Arial" w:hAnsi="Arial" w:cs="Arial"/>
          <w:sz w:val="22"/>
          <w:szCs w:val="22"/>
        </w:rPr>
      </w:pPr>
      <w:r w:rsidRPr="006F5EEB">
        <w:rPr>
          <w:rFonts w:ascii="Arial" w:hAnsi="Arial" w:cs="Arial"/>
          <w:sz w:val="22"/>
          <w:szCs w:val="22"/>
        </w:rPr>
        <w:t>Accredited Financial Intelligence Officer - National Investigations Team</w:t>
      </w:r>
    </w:p>
    <w:p w:rsidR="006F5EEB" w:rsidRPr="002F0588" w:rsidRDefault="006F5EEB"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 xml:space="preserve">Gather financial intelligence to support criminal and confiscation investigations into persons and companies suspected of committing serious environmental crime </w:t>
      </w:r>
    </w:p>
    <w:p w:rsidR="006F5EEB" w:rsidRPr="006F5EEB" w:rsidRDefault="006F5EEB" w:rsidP="006F5EEB">
      <w:pPr>
        <w:pStyle w:val="PlainText"/>
        <w:spacing w:line="276" w:lineRule="auto"/>
        <w:rPr>
          <w:rFonts w:ascii="Arial" w:hAnsi="Arial" w:cs="Arial"/>
          <w:sz w:val="22"/>
          <w:szCs w:val="22"/>
        </w:rPr>
      </w:pP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Contribute to the delivery of the departmental business plan, providing professional / technical expertise to support operational priorities and Environment Agency policy.</w:t>
      </w:r>
    </w:p>
    <w:p w:rsidR="006F5EEB" w:rsidRPr="006F5EEB" w:rsidRDefault="006F5EEB" w:rsidP="006F5EEB">
      <w:pPr>
        <w:pStyle w:val="PlainText"/>
        <w:spacing w:line="276" w:lineRule="auto"/>
        <w:rPr>
          <w:rFonts w:ascii="Arial" w:hAnsi="Arial" w:cs="Arial"/>
          <w:sz w:val="22"/>
          <w:szCs w:val="22"/>
        </w:rPr>
      </w:pP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Guide, advise and support team members to resolve issues, ensuring that decisions are made on sound technical grounds and in line with best practice and timeframes.</w:t>
      </w:r>
    </w:p>
    <w:p w:rsidR="006F5EEB" w:rsidRPr="006F5EEB" w:rsidRDefault="006F5EEB" w:rsidP="006F5EEB">
      <w:pPr>
        <w:pStyle w:val="PlainText"/>
        <w:spacing w:line="276" w:lineRule="auto"/>
        <w:rPr>
          <w:rFonts w:ascii="Arial" w:hAnsi="Arial" w:cs="Arial"/>
          <w:sz w:val="22"/>
          <w:szCs w:val="22"/>
        </w:rPr>
      </w:pP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Monitor progress of work, identify gaps in the delivery of priorities and take remedial action to enhance the service and recommend appropriate reallocation of time and effort.</w:t>
      </w:r>
    </w:p>
    <w:p w:rsidR="006F5EEB" w:rsidRPr="006F5EEB" w:rsidRDefault="006F5EEB" w:rsidP="006F5EEB">
      <w:pPr>
        <w:pStyle w:val="PlainText"/>
        <w:spacing w:line="276" w:lineRule="auto"/>
        <w:rPr>
          <w:rFonts w:ascii="Arial" w:hAnsi="Arial" w:cs="Arial"/>
          <w:sz w:val="22"/>
          <w:szCs w:val="22"/>
        </w:rPr>
      </w:pP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Produce required documentation and reports to agreed quality standards to support operational work and management decisions so that Environment Agency interests are accurately and effectively presented.</w:t>
      </w:r>
    </w:p>
    <w:p w:rsidR="006F5EEB" w:rsidRPr="006F5EEB" w:rsidRDefault="006F5EEB" w:rsidP="006F5EEB">
      <w:pPr>
        <w:pStyle w:val="PlainText"/>
        <w:spacing w:line="276" w:lineRule="auto"/>
        <w:rPr>
          <w:rFonts w:ascii="Arial" w:hAnsi="Arial" w:cs="Arial"/>
          <w:sz w:val="22"/>
          <w:szCs w:val="22"/>
        </w:rPr>
      </w:pP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6F5EEB" w:rsidRPr="006F5EEB" w:rsidRDefault="006F5EEB" w:rsidP="006F5EEB">
      <w:pPr>
        <w:pStyle w:val="PlainText"/>
        <w:spacing w:line="276" w:lineRule="auto"/>
        <w:rPr>
          <w:rFonts w:ascii="Arial" w:hAnsi="Arial" w:cs="Arial"/>
          <w:sz w:val="22"/>
          <w:szCs w:val="22"/>
        </w:rPr>
      </w:pP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Develop and maintain a strong customer focus to ensure effective relationship building and partnership working to achieve environmental goals.</w:t>
      </w:r>
    </w:p>
    <w:p w:rsidR="006F5EEB" w:rsidRPr="006F5EEB" w:rsidRDefault="006F5EEB" w:rsidP="006F5EEB">
      <w:pPr>
        <w:pStyle w:val="PlainText"/>
        <w:spacing w:line="276" w:lineRule="auto"/>
        <w:rPr>
          <w:rFonts w:ascii="Arial" w:hAnsi="Arial" w:cs="Arial"/>
          <w:sz w:val="22"/>
          <w:szCs w:val="22"/>
        </w:rPr>
      </w:pP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Pro-actively gather and develop information from internal and external partners to support the production of intelligence assessments, which help target resources effectively.</w:t>
      </w:r>
    </w:p>
    <w:p w:rsidR="006F5EEB" w:rsidRPr="006F5EEB" w:rsidRDefault="006F5EEB" w:rsidP="006F5EEB">
      <w:pPr>
        <w:pStyle w:val="PlainText"/>
        <w:spacing w:line="276" w:lineRule="auto"/>
        <w:rPr>
          <w:rFonts w:ascii="Arial" w:hAnsi="Arial" w:cs="Arial"/>
          <w:sz w:val="22"/>
          <w:szCs w:val="22"/>
        </w:rPr>
      </w:pP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Ensure all handled data is collected, stored and disseminated in accordance with the law and Agency information security policies.</w:t>
      </w:r>
    </w:p>
    <w:p w:rsidR="006F5EEB" w:rsidRPr="006F5EEB" w:rsidRDefault="006F5EEB" w:rsidP="006F5EEB">
      <w:pPr>
        <w:pStyle w:val="PlainText"/>
        <w:spacing w:line="276" w:lineRule="auto"/>
        <w:rPr>
          <w:rFonts w:ascii="Arial" w:hAnsi="Arial" w:cs="Arial"/>
          <w:sz w:val="22"/>
          <w:szCs w:val="22"/>
        </w:rPr>
      </w:pPr>
    </w:p>
    <w:p w:rsidR="007B5661" w:rsidRDefault="006F5EEB" w:rsidP="006F5EEB">
      <w:pPr>
        <w:pStyle w:val="PlainText"/>
        <w:spacing w:line="276" w:lineRule="auto"/>
        <w:rPr>
          <w:rFonts w:ascii="Arial" w:hAnsi="Arial" w:cs="Arial"/>
          <w:sz w:val="22"/>
          <w:szCs w:val="22"/>
        </w:rPr>
      </w:pPr>
      <w:r w:rsidRPr="006F5EEB">
        <w:rPr>
          <w:rFonts w:ascii="Arial" w:hAnsi="Arial" w:cs="Arial"/>
          <w:sz w:val="22"/>
          <w:szCs w:val="22"/>
        </w:rPr>
        <w:t>Encourage and develop a safety conscious culture within the team to deliver work programmes without risk to the health &amp; safety of the team or any other individual.</w:t>
      </w:r>
    </w:p>
    <w:p w:rsidR="006F5EEB" w:rsidRPr="002F0588" w:rsidRDefault="006F5EEB" w:rsidP="006F5EEB">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w:t>
      </w:r>
      <w:r w:rsidRPr="006F5EEB">
        <w:rPr>
          <w:rFonts w:ascii="Arial" w:hAnsi="Arial" w:cs="Arial"/>
          <w:sz w:val="22"/>
          <w:szCs w:val="22"/>
        </w:rPr>
        <w:tab/>
        <w:t>GCSE level or equivalent</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w:t>
      </w:r>
      <w:r w:rsidRPr="006F5EEB">
        <w:rPr>
          <w:rFonts w:ascii="Arial" w:hAnsi="Arial" w:cs="Arial"/>
          <w:sz w:val="22"/>
          <w:szCs w:val="22"/>
        </w:rPr>
        <w:tab/>
        <w:t xml:space="preserve">Accreditation through the National Crime Agency as a Financial Intelligence Officer would be preferable; or be willing to successfully complete the required examination, training course and subsequent professional development profile. </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w:t>
      </w:r>
      <w:r w:rsidRPr="006F5EEB">
        <w:rPr>
          <w:rFonts w:ascii="Arial" w:hAnsi="Arial" w:cs="Arial"/>
          <w:sz w:val="22"/>
          <w:szCs w:val="22"/>
        </w:rPr>
        <w:tab/>
        <w:t>Cleared to SC security level</w:t>
      </w:r>
    </w:p>
    <w:p w:rsidR="007B5661" w:rsidRDefault="006F5EEB" w:rsidP="006F5EEB">
      <w:pPr>
        <w:pStyle w:val="PlainText"/>
        <w:spacing w:line="276" w:lineRule="auto"/>
        <w:rPr>
          <w:rFonts w:ascii="Arial" w:hAnsi="Arial" w:cs="Arial"/>
          <w:sz w:val="22"/>
          <w:szCs w:val="22"/>
        </w:rPr>
      </w:pPr>
      <w:r w:rsidRPr="006F5EEB">
        <w:rPr>
          <w:rFonts w:ascii="Arial" w:hAnsi="Arial" w:cs="Arial"/>
          <w:sz w:val="22"/>
          <w:szCs w:val="22"/>
        </w:rPr>
        <w:t>•</w:t>
      </w:r>
      <w:r w:rsidRPr="006F5EEB">
        <w:rPr>
          <w:rFonts w:ascii="Arial" w:hAnsi="Arial" w:cs="Arial"/>
          <w:sz w:val="22"/>
          <w:szCs w:val="22"/>
        </w:rPr>
        <w:tab/>
        <w:t>Experience of Proceeds of Crime legislation would be an advantage</w:t>
      </w:r>
    </w:p>
    <w:p w:rsidR="006F5EEB" w:rsidRPr="002F0588" w:rsidRDefault="006F5EEB" w:rsidP="006F5EEB">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1.</w:t>
      </w:r>
      <w:r w:rsidRPr="006F5EEB">
        <w:rPr>
          <w:rFonts w:ascii="Arial" w:hAnsi="Arial" w:cs="Arial"/>
          <w:sz w:val="22"/>
          <w:szCs w:val="22"/>
        </w:rPr>
        <w:tab/>
        <w:t>Operational experience in major crime intelligence and investigations</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2.</w:t>
      </w:r>
      <w:r w:rsidRPr="006F5EEB">
        <w:rPr>
          <w:rFonts w:ascii="Arial" w:hAnsi="Arial" w:cs="Arial"/>
          <w:sz w:val="22"/>
          <w:szCs w:val="22"/>
        </w:rPr>
        <w:tab/>
        <w:t>Demonstrable experience of gathering, evaluating and disseminating intelligence</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3.</w:t>
      </w:r>
      <w:r w:rsidRPr="006F5EEB">
        <w:rPr>
          <w:rFonts w:ascii="Arial" w:hAnsi="Arial" w:cs="Arial"/>
          <w:sz w:val="22"/>
          <w:szCs w:val="22"/>
        </w:rPr>
        <w:tab/>
        <w:t>Proven experience in collecting, collating and storing information and ensuring it is organised and accessible</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4.</w:t>
      </w:r>
      <w:r w:rsidRPr="006F5EEB">
        <w:rPr>
          <w:rFonts w:ascii="Arial" w:hAnsi="Arial" w:cs="Arial"/>
          <w:sz w:val="22"/>
          <w:szCs w:val="22"/>
        </w:rPr>
        <w:tab/>
        <w:t>Proven ability to provide attention to detail and accuracy in work undertaken</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5.</w:t>
      </w:r>
      <w:r w:rsidRPr="006F5EEB">
        <w:rPr>
          <w:rFonts w:ascii="Arial" w:hAnsi="Arial" w:cs="Arial"/>
          <w:sz w:val="22"/>
          <w:szCs w:val="22"/>
        </w:rPr>
        <w:tab/>
        <w:t>Proven ability to interpret data and identify trends / patterns</w:t>
      </w:r>
    </w:p>
    <w:p w:rsidR="006F5EEB" w:rsidRPr="006F5EEB" w:rsidRDefault="006F5EEB" w:rsidP="006F5EEB">
      <w:pPr>
        <w:pStyle w:val="PlainText"/>
        <w:spacing w:line="276" w:lineRule="auto"/>
        <w:rPr>
          <w:rFonts w:ascii="Arial" w:hAnsi="Arial" w:cs="Arial"/>
          <w:sz w:val="22"/>
          <w:szCs w:val="22"/>
        </w:rPr>
      </w:pPr>
      <w:r w:rsidRPr="006F5EEB">
        <w:rPr>
          <w:rFonts w:ascii="Arial" w:hAnsi="Arial" w:cs="Arial"/>
          <w:sz w:val="22"/>
          <w:szCs w:val="22"/>
        </w:rPr>
        <w:t>6.</w:t>
      </w:r>
      <w:r w:rsidRPr="006F5EEB">
        <w:rPr>
          <w:rFonts w:ascii="Arial" w:hAnsi="Arial" w:cs="Arial"/>
          <w:sz w:val="22"/>
          <w:szCs w:val="22"/>
        </w:rPr>
        <w:tab/>
        <w:t>Proven experience in developing effective working relations between variety of stakeholders / partners</w:t>
      </w:r>
    </w:p>
    <w:p w:rsidR="007B5661" w:rsidRPr="002F0588" w:rsidRDefault="006F5EEB" w:rsidP="006F5EEB">
      <w:pPr>
        <w:pStyle w:val="PlainText"/>
        <w:spacing w:line="276" w:lineRule="auto"/>
        <w:rPr>
          <w:rFonts w:ascii="Arial" w:hAnsi="Arial" w:cs="Arial"/>
          <w:sz w:val="22"/>
          <w:szCs w:val="22"/>
        </w:rPr>
      </w:pPr>
      <w:r w:rsidRPr="006F5EEB">
        <w:rPr>
          <w:rFonts w:ascii="Arial" w:hAnsi="Arial" w:cs="Arial"/>
          <w:sz w:val="22"/>
          <w:szCs w:val="22"/>
        </w:rPr>
        <w:t>7.</w:t>
      </w:r>
      <w:r w:rsidRPr="006F5EEB">
        <w:rPr>
          <w:rFonts w:ascii="Arial" w:hAnsi="Arial" w:cs="Arial"/>
          <w:sz w:val="22"/>
          <w:szCs w:val="22"/>
        </w:rPr>
        <w:tab/>
        <w:t>Other key requirements for this job include excellent communication skills, computer literacy along with delivering change within the business methodology on enforcement</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6F5EEB">
        <w:rPr>
          <w:rFonts w:ascii="Arial" w:hAnsi="Arial" w:cs="Arial"/>
          <w:sz w:val="22"/>
          <w:szCs w:val="22"/>
        </w:rPr>
        <w:t>£26,869</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Default="007B5661" w:rsidP="00D7441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D74413">
        <w:rPr>
          <w:rFonts w:ascii="Arial" w:hAnsi="Arial" w:cs="Arial"/>
          <w:sz w:val="22"/>
          <w:szCs w:val="22"/>
        </w:rPr>
        <w:tab/>
      </w:r>
      <w:r w:rsidR="00D74413" w:rsidRPr="00D74413">
        <w:rPr>
          <w:rFonts w:ascii="Arial" w:hAnsi="Arial" w:cs="Arial"/>
          <w:sz w:val="22"/>
          <w:szCs w:val="22"/>
        </w:rPr>
        <w:t>Tyneside House, Skinnerburn Road, Newcastle Busi</w:t>
      </w:r>
      <w:r w:rsidR="00D74413">
        <w:rPr>
          <w:rFonts w:ascii="Arial" w:hAnsi="Arial" w:cs="Arial"/>
          <w:sz w:val="22"/>
          <w:szCs w:val="22"/>
        </w:rPr>
        <w:t xml:space="preserve">ness Park, Newcastle Upon Tyne </w:t>
      </w:r>
      <w:r w:rsidR="00D74413" w:rsidRPr="00D74413">
        <w:rPr>
          <w:rFonts w:ascii="Arial" w:hAnsi="Arial" w:cs="Arial"/>
          <w:sz w:val="22"/>
          <w:szCs w:val="22"/>
        </w:rPr>
        <w:t>NE4 7AR</w:t>
      </w:r>
    </w:p>
    <w:p w:rsidR="00D74413" w:rsidRDefault="00D74413" w:rsidP="00D74413">
      <w:pPr>
        <w:pStyle w:val="PlainText"/>
        <w:spacing w:line="276" w:lineRule="auto"/>
        <w:ind w:left="2880" w:hanging="2880"/>
        <w:rPr>
          <w:rFonts w:ascii="Arial" w:hAnsi="Arial" w:cs="Arial"/>
          <w:sz w:val="22"/>
          <w:szCs w:val="22"/>
        </w:rPr>
      </w:pPr>
      <w:r>
        <w:rPr>
          <w:rFonts w:ascii="Arial" w:hAnsi="Arial" w:cs="Arial"/>
          <w:b/>
          <w:color w:val="004C84"/>
          <w:sz w:val="22"/>
          <w:szCs w:val="22"/>
        </w:rPr>
        <w:tab/>
      </w:r>
      <w:r w:rsidRPr="00D74413">
        <w:rPr>
          <w:rFonts w:ascii="Arial" w:hAnsi="Arial" w:cs="Arial"/>
          <w:sz w:val="22"/>
          <w:szCs w:val="22"/>
        </w:rPr>
        <w:t>Coverdale Ho</w:t>
      </w:r>
      <w:r>
        <w:rPr>
          <w:rFonts w:ascii="Arial" w:hAnsi="Arial" w:cs="Arial"/>
          <w:sz w:val="22"/>
          <w:szCs w:val="22"/>
        </w:rPr>
        <w:t>use York, Amy Johnson Way, York</w:t>
      </w:r>
      <w:r w:rsidRPr="00D74413">
        <w:rPr>
          <w:rFonts w:ascii="Arial" w:hAnsi="Arial" w:cs="Arial"/>
          <w:sz w:val="22"/>
          <w:szCs w:val="22"/>
        </w:rPr>
        <w:t xml:space="preserve"> YO30 4UZ</w:t>
      </w:r>
    </w:p>
    <w:p w:rsidR="00D74413" w:rsidRPr="00D74413" w:rsidRDefault="00D74413" w:rsidP="00D74413">
      <w:pPr>
        <w:pStyle w:val="PlainText"/>
        <w:spacing w:line="276" w:lineRule="auto"/>
        <w:ind w:left="2880" w:hanging="2880"/>
        <w:rPr>
          <w:rFonts w:ascii="Arial" w:hAnsi="Arial" w:cs="Arial"/>
          <w:sz w:val="22"/>
          <w:szCs w:val="22"/>
        </w:rPr>
      </w:pPr>
      <w:r>
        <w:rPr>
          <w:rFonts w:ascii="Arial" w:hAnsi="Arial" w:cs="Arial"/>
          <w:sz w:val="22"/>
          <w:szCs w:val="22"/>
        </w:rPr>
        <w:tab/>
      </w:r>
      <w:r w:rsidRPr="00D74413">
        <w:rPr>
          <w:rFonts w:ascii="Arial" w:hAnsi="Arial" w:cs="Arial"/>
          <w:sz w:val="22"/>
          <w:szCs w:val="22"/>
        </w:rPr>
        <w:t>Kingfisher House, Goldhay Way, Peterborough</w:t>
      </w:r>
      <w:r>
        <w:rPr>
          <w:rFonts w:ascii="Arial" w:hAnsi="Arial" w:cs="Arial"/>
          <w:sz w:val="22"/>
          <w:szCs w:val="22"/>
        </w:rPr>
        <w:t xml:space="preserve"> </w:t>
      </w:r>
      <w:r w:rsidRPr="00D74413">
        <w:rPr>
          <w:rFonts w:ascii="Arial" w:hAnsi="Arial" w:cs="Arial"/>
          <w:sz w:val="22"/>
          <w:szCs w:val="22"/>
        </w:rPr>
        <w:t>PE2 5ZR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6F5EEB">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6F5EEB" w:rsidRPr="006F5EEB">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6F5EEB">
        <w:rPr>
          <w:rFonts w:ascii="Arial" w:hAnsi="Arial" w:cs="Arial"/>
          <w:sz w:val="22"/>
          <w:szCs w:val="22"/>
        </w:rPr>
        <w:t>llowance in this role will be 25</w:t>
      </w:r>
      <w:r w:rsidRPr="002F0588">
        <w:rPr>
          <w:rFonts w:ascii="Arial" w:hAnsi="Arial" w:cs="Arial"/>
          <w:sz w:val="22"/>
          <w:szCs w:val="22"/>
        </w:rPr>
        <w:t xml:space="preserve"> da</w:t>
      </w:r>
      <w:r w:rsidR="006F5EEB">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6F5EEB" w:rsidP="00A7799E">
      <w:pPr>
        <w:pStyle w:val="PlainText"/>
        <w:spacing w:line="276" w:lineRule="auto"/>
        <w:rPr>
          <w:rFonts w:ascii="Arial" w:hAnsi="Arial" w:cs="Arial"/>
          <w:color w:val="0070C0"/>
          <w:sz w:val="22"/>
          <w:szCs w:val="22"/>
        </w:rPr>
      </w:pPr>
      <w:r w:rsidRPr="006F5EEB">
        <w:rPr>
          <w:rFonts w:ascii="Arial" w:hAnsi="Arial" w:cs="Arial"/>
          <w:color w:val="0070C0"/>
          <w:sz w:val="22"/>
          <w:szCs w:val="22"/>
        </w:rPr>
        <w:t xml:space="preserve">Fiona Havercroft - 02084746458 </w:t>
      </w:r>
      <w:hyperlink r:id="rId21" w:history="1">
        <w:r w:rsidRPr="008C54FF">
          <w:rPr>
            <w:rStyle w:val="Hyperlink"/>
            <w:rFonts w:ascii="Arial" w:hAnsi="Arial" w:cs="Arial"/>
            <w:sz w:val="22"/>
            <w:szCs w:val="22"/>
          </w:rPr>
          <w:t>Fiona.havercroft@environment-agency.gov.uk</w:t>
        </w:r>
      </w:hyperlink>
      <w:r>
        <w:rPr>
          <w:rFonts w:ascii="Arial" w:hAnsi="Arial" w:cs="Arial"/>
          <w:color w:val="0070C0"/>
          <w:sz w:val="22"/>
          <w:szCs w:val="22"/>
        </w:rPr>
        <w:t xml:space="preserve"> </w:t>
      </w:r>
    </w:p>
    <w:p w:rsidR="006F5EEB" w:rsidRPr="002F0588" w:rsidRDefault="006F5EEB"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6F5EEB">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7441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6F5EEB"/>
    <w:rsid w:val="0070191E"/>
    <w:rsid w:val="00716DBB"/>
    <w:rsid w:val="00724AA7"/>
    <w:rsid w:val="007365C1"/>
    <w:rsid w:val="00745FDA"/>
    <w:rsid w:val="00792C57"/>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74413"/>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Fiona.havercroft@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04988-85EC-4CB9-9BD1-08BAD9DCB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1BCE085C</Template>
  <TotalTime>5</TotalTime>
  <Pages>9</Pages>
  <Words>1842</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12322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4</cp:revision>
  <dcterms:created xsi:type="dcterms:W3CDTF">2017-04-20T09:37:00Z</dcterms:created>
  <dcterms:modified xsi:type="dcterms:W3CDTF">2017-04-27T13:57:00Z</dcterms:modified>
</cp:coreProperties>
</file>