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A6EE07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Roles are likely to interact with internal and / or external customers and can be field or office based. They include a range of activities from enforcement and field monitoring tasks through to providing analysis and advice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Delivers operational and / or regulatory activities and information within an assigned geographical area, in accordance with Environment Agency 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lastRenderedPageBreak/>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proofErr w:type="gramStart"/>
      <w:r w:rsidRPr="00150140">
        <w:rPr>
          <w:rFonts w:ascii="Arial" w:eastAsia="Times New Roman" w:hAnsi="Arial" w:cs="Arial"/>
          <w:i w:val="0"/>
          <w:sz w:val="22"/>
          <w:szCs w:val="22"/>
          <w:lang w:eastAsia="en-GB"/>
        </w:rPr>
        <w:t>Monitors progress of work,</w:t>
      </w:r>
      <w:proofErr w:type="gramEnd"/>
      <w:r w:rsidRPr="00150140">
        <w:rPr>
          <w:rFonts w:ascii="Arial" w:eastAsia="Times New Roman" w:hAnsi="Arial" w:cs="Arial"/>
          <w:i w:val="0"/>
          <w:sz w:val="22"/>
          <w:szCs w:val="22"/>
          <w:lang w:eastAsia="en-GB"/>
        </w:rPr>
        <w:t xml:space="preserve">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Where supervising, will support recruitment, training and development of team members to ensure an 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5C83" w14:textId="77777777" w:rsidR="008475BA" w:rsidRDefault="008475BA" w:rsidP="0045465B">
      <w:pPr>
        <w:spacing w:after="0" w:line="240" w:lineRule="auto"/>
      </w:pPr>
      <w:r>
        <w:separator/>
      </w:r>
    </w:p>
  </w:endnote>
  <w:endnote w:type="continuationSeparator" w:id="0">
    <w:p w14:paraId="6A1C631B" w14:textId="77777777" w:rsidR="008475BA" w:rsidRDefault="008475BA"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E639" w14:textId="77777777" w:rsidR="00554693" w:rsidRDefault="0055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0C94" w14:textId="77777777" w:rsidR="00554693" w:rsidRDefault="0055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7068" w14:textId="77777777" w:rsidR="00554693" w:rsidRDefault="00554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E57F" w14:textId="77777777" w:rsidR="008475BA" w:rsidRDefault="008475BA" w:rsidP="0045465B">
      <w:pPr>
        <w:spacing w:after="0" w:line="240" w:lineRule="auto"/>
      </w:pPr>
      <w:r>
        <w:separator/>
      </w:r>
    </w:p>
  </w:footnote>
  <w:footnote w:type="continuationSeparator" w:id="0">
    <w:p w14:paraId="75DF5B49" w14:textId="77777777" w:rsidR="008475BA" w:rsidRDefault="008475BA"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7A37" w14:textId="77777777" w:rsidR="00554693" w:rsidRDefault="0055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7F3" w14:textId="77777777" w:rsidR="00554693" w:rsidRDefault="0055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40CA"/>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7130E"/>
    <w:rsid w:val="0078073F"/>
    <w:rsid w:val="0078139F"/>
    <w:rsid w:val="007C5293"/>
    <w:rsid w:val="007C6C5C"/>
    <w:rsid w:val="007C7FC4"/>
    <w:rsid w:val="007D6AC7"/>
    <w:rsid w:val="007D789E"/>
    <w:rsid w:val="007E09BE"/>
    <w:rsid w:val="00813A6F"/>
    <w:rsid w:val="0082197A"/>
    <w:rsid w:val="0084583B"/>
    <w:rsid w:val="00846A9F"/>
    <w:rsid w:val="008475BA"/>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2021-06-29T06:55:31+00:00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10501D5C-DF89-4C88-8CD2-149E8E02221A}">
  <ds:schemaRefs>
    <ds:schemaRef ds:uri="office.server.policy"/>
  </ds:schemaRefs>
</ds:datastoreItem>
</file>

<file path=customXml/itemProps2.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3.xml><?xml version="1.0" encoding="utf-8"?>
<ds:datastoreItem xmlns:ds="http://schemas.openxmlformats.org/officeDocument/2006/customXml" ds:itemID="{F0E84B74-75B5-46B1-B2F1-CD24DAC11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5.xml><?xml version="1.0" encoding="utf-8"?>
<ds:datastoreItem xmlns:ds="http://schemas.openxmlformats.org/officeDocument/2006/customXml" ds:itemID="{619F23E3-539B-4495-B51F-4574DD338A2C}">
  <ds:schemaRefs>
    <ds:schemaRef ds:uri="http://schemas.openxmlformats.org/officeDocument/2006/bibliography"/>
  </ds:schemaRefs>
</ds:datastoreItem>
</file>

<file path=customXml/itemProps6.xml><?xml version="1.0" encoding="utf-8"?>
<ds:datastoreItem xmlns:ds="http://schemas.openxmlformats.org/officeDocument/2006/customXml" ds:itemID="{453F1017-0E55-469A-A536-1132B3208D7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2022-08-07T10:19:00Z</dcterms:created>
  <dcterms:modified xsi:type="dcterms:W3CDTF">2022-08-07T10:19:00Z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