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2F19D9EE" w14:textId="77777777" w:rsidR="00E4351E" w:rsidRPr="00E4351E" w:rsidRDefault="00E4351E" w:rsidP="00E4351E">
      <w:pPr>
        <w:rPr>
          <w:rFonts w:ascii="Arial" w:hAnsi="Arial" w:cs="Arial"/>
          <w:color w:val="004C84"/>
          <w:sz w:val="72"/>
          <w:szCs w:val="72"/>
        </w:rPr>
      </w:pPr>
    </w:p>
    <w:p w14:paraId="0DFEC54A" w14:textId="0DCA4E5D" w:rsidR="00AA2144" w:rsidRPr="00E4351E" w:rsidRDefault="00E4351E" w:rsidP="00E4351E">
      <w:pPr>
        <w:rPr>
          <w:rFonts w:ascii="Arial" w:hAnsi="Arial" w:cs="Arial"/>
          <w:color w:val="004C84"/>
          <w:sz w:val="56"/>
          <w:szCs w:val="56"/>
        </w:rPr>
      </w:pPr>
      <w:r w:rsidRPr="00E4351E">
        <w:rPr>
          <w:rFonts w:ascii="Arial" w:hAnsi="Arial" w:cs="Arial"/>
          <w:color w:val="004C84"/>
          <w:sz w:val="56"/>
          <w:szCs w:val="56"/>
        </w:rPr>
        <w:t>Project Support Officer</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4EF84785" w:rsidR="00D324BE" w:rsidRPr="00E4351E" w:rsidRDefault="00D324BE" w:rsidP="00E4351E">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E4351E" w:rsidRPr="00E4351E">
                              <w:rPr>
                                <w:rFonts w:ascii="Arial" w:hAnsi="Arial" w:cs="Arial"/>
                                <w:b/>
                                <w:color w:val="FFFFFF" w:themeColor="background1"/>
                                <w:sz w:val="22"/>
                                <w:szCs w:val="22"/>
                              </w:rPr>
                              <w:t>Project Support Officer</w:t>
                            </w:r>
                          </w:p>
                          <w:p w14:paraId="7D7A9355" w14:textId="5C7A19DF" w:rsidR="00D324BE" w:rsidRPr="00D324BE" w:rsidRDefault="00D324BE" w:rsidP="00E4351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E4351E">
                              <w:rPr>
                                <w:rFonts w:ascii="Arial" w:hAnsi="Arial" w:cs="Arial"/>
                                <w:b/>
                                <w:color w:val="FFFFFF" w:themeColor="background1"/>
                                <w:sz w:val="22"/>
                                <w:szCs w:val="22"/>
                              </w:rPr>
                              <w:t xml:space="preserve"> </w:t>
                            </w:r>
                            <w:r w:rsidR="00E4351E" w:rsidRPr="00E4351E">
                              <w:rPr>
                                <w:rFonts w:ascii="Arial" w:hAnsi="Arial" w:cs="Arial"/>
                                <w:b/>
                                <w:color w:val="FFFFFF" w:themeColor="background1"/>
                                <w:sz w:val="22"/>
                                <w:szCs w:val="22"/>
                              </w:rPr>
                              <w:t>London</w:t>
                            </w:r>
                          </w:p>
                          <w:p w14:paraId="6273123F" w14:textId="3C33490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E4351E">
                              <w:rPr>
                                <w:rFonts w:ascii="Arial" w:hAnsi="Arial" w:cs="Arial"/>
                                <w:b/>
                                <w:color w:val="FFFFFF" w:themeColor="background1"/>
                                <w:sz w:val="22"/>
                                <w:szCs w:val="22"/>
                              </w:rPr>
                              <w:t>12</w:t>
                            </w:r>
                            <w:r w:rsidR="00E4351E" w:rsidRPr="00E4351E">
                              <w:rPr>
                                <w:rFonts w:ascii="Arial" w:hAnsi="Arial" w:cs="Arial"/>
                                <w:b/>
                                <w:color w:val="FFFFFF" w:themeColor="background1"/>
                                <w:sz w:val="22"/>
                                <w:szCs w:val="22"/>
                                <w:vertAlign w:val="superscript"/>
                              </w:rPr>
                              <w:t>th</w:t>
                            </w:r>
                            <w:r w:rsidR="00E4351E">
                              <w:rPr>
                                <w:rFonts w:ascii="Arial" w:hAnsi="Arial" w:cs="Arial"/>
                                <w:b/>
                                <w:color w:val="FFFFFF" w:themeColor="background1"/>
                                <w:sz w:val="22"/>
                                <w:szCs w:val="22"/>
                              </w:rPr>
                              <w:t xml:space="preserve"> July 2022</w:t>
                            </w:r>
                          </w:p>
                          <w:p w14:paraId="738FEA27" w14:textId="78981DC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E4351E">
                              <w:rPr>
                                <w:rFonts w:ascii="Arial" w:hAnsi="Arial" w:cs="Arial"/>
                                <w:b/>
                                <w:color w:val="FFFFFF" w:themeColor="background1"/>
                                <w:sz w:val="22"/>
                                <w:szCs w:val="22"/>
                              </w:rPr>
                              <w:t xml:space="preserve"> 23405</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4EF84785" w:rsidR="00D324BE" w:rsidRPr="00E4351E" w:rsidRDefault="00D324BE" w:rsidP="00E4351E">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E4351E" w:rsidRPr="00E4351E">
                        <w:rPr>
                          <w:rFonts w:ascii="Arial" w:hAnsi="Arial" w:cs="Arial"/>
                          <w:b/>
                          <w:color w:val="FFFFFF" w:themeColor="background1"/>
                          <w:sz w:val="22"/>
                          <w:szCs w:val="22"/>
                        </w:rPr>
                        <w:t>Project Support Officer</w:t>
                      </w:r>
                    </w:p>
                    <w:p w14:paraId="7D7A9355" w14:textId="5C7A19DF" w:rsidR="00D324BE" w:rsidRPr="00D324BE" w:rsidRDefault="00D324BE" w:rsidP="00E4351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E4351E">
                        <w:rPr>
                          <w:rFonts w:ascii="Arial" w:hAnsi="Arial" w:cs="Arial"/>
                          <w:b/>
                          <w:color w:val="FFFFFF" w:themeColor="background1"/>
                          <w:sz w:val="22"/>
                          <w:szCs w:val="22"/>
                        </w:rPr>
                        <w:t xml:space="preserve"> </w:t>
                      </w:r>
                      <w:r w:rsidR="00E4351E" w:rsidRPr="00E4351E">
                        <w:rPr>
                          <w:rFonts w:ascii="Arial" w:hAnsi="Arial" w:cs="Arial"/>
                          <w:b/>
                          <w:color w:val="FFFFFF" w:themeColor="background1"/>
                          <w:sz w:val="22"/>
                          <w:szCs w:val="22"/>
                        </w:rPr>
                        <w:t>London</w:t>
                      </w:r>
                    </w:p>
                    <w:p w14:paraId="6273123F" w14:textId="3C33490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E4351E">
                        <w:rPr>
                          <w:rFonts w:ascii="Arial" w:hAnsi="Arial" w:cs="Arial"/>
                          <w:b/>
                          <w:color w:val="FFFFFF" w:themeColor="background1"/>
                          <w:sz w:val="22"/>
                          <w:szCs w:val="22"/>
                        </w:rPr>
                        <w:t>12</w:t>
                      </w:r>
                      <w:r w:rsidR="00E4351E" w:rsidRPr="00E4351E">
                        <w:rPr>
                          <w:rFonts w:ascii="Arial" w:hAnsi="Arial" w:cs="Arial"/>
                          <w:b/>
                          <w:color w:val="FFFFFF" w:themeColor="background1"/>
                          <w:sz w:val="22"/>
                          <w:szCs w:val="22"/>
                          <w:vertAlign w:val="superscript"/>
                        </w:rPr>
                        <w:t>th</w:t>
                      </w:r>
                      <w:r w:rsidR="00E4351E">
                        <w:rPr>
                          <w:rFonts w:ascii="Arial" w:hAnsi="Arial" w:cs="Arial"/>
                          <w:b/>
                          <w:color w:val="FFFFFF" w:themeColor="background1"/>
                          <w:sz w:val="22"/>
                          <w:szCs w:val="22"/>
                        </w:rPr>
                        <w:t xml:space="preserve"> July 2022</w:t>
                      </w:r>
                    </w:p>
                    <w:p w14:paraId="738FEA27" w14:textId="78981DC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E4351E">
                        <w:rPr>
                          <w:rFonts w:ascii="Arial" w:hAnsi="Arial" w:cs="Arial"/>
                          <w:b/>
                          <w:color w:val="FFFFFF" w:themeColor="background1"/>
                          <w:sz w:val="22"/>
                          <w:szCs w:val="22"/>
                        </w:rPr>
                        <w:t xml:space="preserve"> 23405</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E4351E"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E4351E"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2057F5B7" w14:textId="7DDC3B86" w:rsidR="00910E02" w:rsidRDefault="00910E02" w:rsidP="00E4351E">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00E4351E">
        <w:rPr>
          <w:rFonts w:ascii="Arial" w:hAnsi="Arial" w:cs="Arial"/>
          <w:sz w:val="22"/>
          <w:szCs w:val="22"/>
        </w:rPr>
        <w:tab/>
      </w:r>
      <w:r w:rsidR="00E4351E" w:rsidRPr="00E4351E">
        <w:rPr>
          <w:rFonts w:ascii="Arial" w:hAnsi="Arial" w:cs="Arial"/>
          <w:sz w:val="22"/>
          <w:szCs w:val="22"/>
        </w:rPr>
        <w:t>£24,213</w:t>
      </w:r>
    </w:p>
    <w:p w14:paraId="04E478DF" w14:textId="77777777" w:rsidR="00E4351E" w:rsidRPr="00E4351E" w:rsidRDefault="00E4351E" w:rsidP="00E4351E">
      <w:pPr>
        <w:pStyle w:val="PlainText"/>
        <w:spacing w:line="276" w:lineRule="auto"/>
        <w:ind w:left="2268" w:hanging="2268"/>
        <w:rPr>
          <w:rFonts w:ascii="Arial" w:hAnsi="Arial" w:cs="Arial"/>
          <w:sz w:val="22"/>
          <w:szCs w:val="22"/>
        </w:rPr>
      </w:pPr>
    </w:p>
    <w:p w14:paraId="697A28F9" w14:textId="2140CCA2"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E4351E">
        <w:rPr>
          <w:rFonts w:ascii="Arial" w:hAnsi="Arial" w:cs="Arial"/>
          <w:sz w:val="22"/>
          <w:szCs w:val="22"/>
        </w:rPr>
        <w:tab/>
      </w:r>
      <w:r w:rsidR="00E4351E" w:rsidRPr="00E4351E">
        <w:rPr>
          <w:rFonts w:ascii="Arial" w:hAnsi="Arial" w:cs="Arial"/>
          <w:sz w:val="22"/>
          <w:szCs w:val="22"/>
        </w:rPr>
        <w:t>Rivers House, Crossness, Belvedere Road, London SE2 9AN</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30FBB6BC" w:rsidR="00910E02" w:rsidRPr="00E01AC5" w:rsidRDefault="00910E02" w:rsidP="00E4351E">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E4351E" w:rsidRPr="00E4351E">
        <w:rPr>
          <w:rFonts w:ascii="Arial" w:hAnsi="Arial" w:cs="Arial"/>
          <w:sz w:val="22"/>
          <w:szCs w:val="22"/>
        </w:rPr>
        <w:t>37</w:t>
      </w:r>
      <w:r w:rsidRPr="00E4351E">
        <w:rPr>
          <w:rFonts w:ascii="Arial" w:hAnsi="Arial" w:cs="Arial"/>
          <w:sz w:val="22"/>
          <w:szCs w:val="22"/>
        </w:rPr>
        <w:t xml:space="preserve"> hours FTE, </w:t>
      </w:r>
      <w:r w:rsidR="00E4351E" w:rsidRPr="00E4351E">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1897B818"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t>
      </w:r>
      <w:r w:rsidR="00981120" w:rsidRPr="00E4351E">
        <w:rPr>
          <w:rFonts w:ascii="Arial" w:hAnsi="Arial" w:cs="Arial"/>
          <w:sz w:val="22"/>
          <w:szCs w:val="22"/>
        </w:rPr>
        <w:t xml:space="preserve">will be </w:t>
      </w:r>
      <w:r w:rsidR="00E4351E" w:rsidRPr="00E4351E">
        <w:rPr>
          <w:rFonts w:ascii="Arial" w:hAnsi="Arial" w:cs="Arial"/>
          <w:sz w:val="22"/>
          <w:szCs w:val="22"/>
        </w:rPr>
        <w:t>25</w:t>
      </w:r>
      <w:r w:rsidR="00981120" w:rsidRPr="00E4351E">
        <w:rPr>
          <w:rFonts w:ascii="Arial" w:hAnsi="Arial" w:cs="Arial"/>
          <w:sz w:val="22"/>
          <w:szCs w:val="22"/>
        </w:rPr>
        <w:t xml:space="preserve"> days </w:t>
      </w:r>
      <w:r w:rsidR="00981120" w:rsidRPr="00981120">
        <w:rPr>
          <w:rFonts w:ascii="Arial" w:hAnsi="Arial" w:cs="Arial"/>
          <w:sz w:val="22"/>
          <w:szCs w:val="22"/>
        </w:rPr>
        <w:t xml:space="preserve">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E4351E" w:rsidRDefault="00DF7984" w:rsidP="00DF7984">
      <w:pPr>
        <w:shd w:val="clear" w:color="auto" w:fill="FFFFFF"/>
        <w:rPr>
          <w:rFonts w:ascii="Arial" w:eastAsia="Times New Roman" w:hAnsi="Arial" w:cs="Arial"/>
          <w:sz w:val="22"/>
          <w:szCs w:val="22"/>
          <w:lang w:val="en" w:eastAsia="en-GB"/>
        </w:rPr>
      </w:pPr>
      <w:r w:rsidRPr="00E4351E">
        <w:rPr>
          <w:rFonts w:ascii="Arial" w:eastAsia="Times New Roman" w:hAnsi="Arial" w:cs="Arial"/>
          <w:sz w:val="22"/>
          <w:szCs w:val="22"/>
          <w:lang w:val="en" w:eastAsia="en-GB"/>
        </w:rPr>
        <w:t>Our advert describes the da</w:t>
      </w:r>
      <w:r w:rsidR="00920C49" w:rsidRPr="00E4351E">
        <w:rPr>
          <w:rFonts w:ascii="Arial" w:eastAsia="Times New Roman" w:hAnsi="Arial" w:cs="Arial"/>
          <w:sz w:val="22"/>
          <w:szCs w:val="22"/>
          <w:lang w:val="en" w:eastAsia="en-GB"/>
        </w:rPr>
        <w:t xml:space="preserve">y to day activities of the role, the team it operates within and the </w:t>
      </w:r>
      <w:r w:rsidRPr="00E4351E">
        <w:rPr>
          <w:rFonts w:ascii="Arial" w:eastAsia="Times New Roman" w:hAnsi="Arial" w:cs="Arial"/>
          <w:sz w:val="22"/>
          <w:szCs w:val="22"/>
          <w:lang w:val="en" w:eastAsia="en-GB"/>
        </w:rPr>
        <w:t>skills</w:t>
      </w:r>
      <w:r w:rsidR="00920C49" w:rsidRPr="00E4351E">
        <w:rPr>
          <w:rFonts w:ascii="Arial" w:eastAsia="Times New Roman" w:hAnsi="Arial" w:cs="Arial"/>
          <w:sz w:val="22"/>
          <w:szCs w:val="22"/>
          <w:lang w:val="en" w:eastAsia="en-GB"/>
        </w:rPr>
        <w:t>/experience</w:t>
      </w:r>
      <w:r w:rsidRPr="00E4351E">
        <w:rPr>
          <w:rFonts w:ascii="Arial" w:eastAsia="Times New Roman" w:hAnsi="Arial" w:cs="Arial"/>
          <w:sz w:val="22"/>
          <w:szCs w:val="22"/>
          <w:lang w:val="en" w:eastAsia="en-GB"/>
        </w:rPr>
        <w:t xml:space="preserve"> </w:t>
      </w:r>
      <w:r w:rsidR="00920C49" w:rsidRPr="00E4351E">
        <w:rPr>
          <w:rFonts w:ascii="Arial" w:eastAsia="Times New Roman" w:hAnsi="Arial" w:cs="Arial"/>
          <w:sz w:val="22"/>
          <w:szCs w:val="22"/>
          <w:lang w:val="en" w:eastAsia="en-GB"/>
        </w:rPr>
        <w:t xml:space="preserve">we’re looking for from applicants.  This information </w:t>
      </w:r>
      <w:r w:rsidRPr="00E4351E">
        <w:rPr>
          <w:rFonts w:ascii="Arial" w:eastAsia="Times New Roman" w:hAnsi="Arial" w:cs="Arial"/>
          <w:sz w:val="22"/>
          <w:szCs w:val="22"/>
          <w:lang w:val="en" w:eastAsia="en-GB"/>
        </w:rPr>
        <w:t xml:space="preserve">should be read in conjunction with the job family </w:t>
      </w:r>
      <w:r w:rsidR="00920C49" w:rsidRPr="00E4351E">
        <w:rPr>
          <w:rFonts w:ascii="Arial" w:eastAsia="Times New Roman" w:hAnsi="Arial" w:cs="Arial"/>
          <w:sz w:val="22"/>
          <w:szCs w:val="22"/>
          <w:lang w:val="en" w:eastAsia="en-GB"/>
        </w:rPr>
        <w:t>role profile that we’ve provided.</w:t>
      </w:r>
    </w:p>
    <w:p w14:paraId="1FFFAC49" w14:textId="77777777" w:rsidR="00DF7984" w:rsidRPr="00E4351E" w:rsidRDefault="00DF7984" w:rsidP="007E42E0">
      <w:pPr>
        <w:shd w:val="clear" w:color="auto" w:fill="FFFFFF"/>
        <w:rPr>
          <w:rFonts w:ascii="Arial" w:eastAsia="Times New Roman" w:hAnsi="Arial" w:cs="Arial"/>
          <w:sz w:val="22"/>
          <w:szCs w:val="22"/>
          <w:lang w:val="en" w:eastAsia="en-GB"/>
        </w:rPr>
      </w:pPr>
    </w:p>
    <w:p w14:paraId="2E8127CA" w14:textId="77777777" w:rsidR="007E42E0" w:rsidRPr="00E4351E" w:rsidRDefault="00920C49" w:rsidP="007E42E0">
      <w:pPr>
        <w:shd w:val="clear" w:color="auto" w:fill="FFFFFF"/>
        <w:rPr>
          <w:rFonts w:ascii="Arial" w:eastAsia="Times New Roman" w:hAnsi="Arial" w:cs="Arial"/>
          <w:sz w:val="22"/>
          <w:szCs w:val="22"/>
          <w:lang w:val="en" w:eastAsia="en-GB"/>
        </w:rPr>
      </w:pPr>
      <w:r w:rsidRPr="00E4351E">
        <w:rPr>
          <w:rFonts w:ascii="Arial" w:eastAsia="Times New Roman" w:hAnsi="Arial" w:cs="Arial"/>
          <w:sz w:val="22"/>
          <w:szCs w:val="22"/>
          <w:lang w:val="en" w:eastAsia="en-GB"/>
        </w:rPr>
        <w:t>In the Environment Agency, o</w:t>
      </w:r>
      <w:r w:rsidR="007E42E0" w:rsidRPr="00E4351E">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E4351E" w:rsidRDefault="007E42E0" w:rsidP="007E42E0">
      <w:pPr>
        <w:shd w:val="clear" w:color="auto" w:fill="FFFFFF"/>
        <w:rPr>
          <w:rFonts w:ascii="Arial" w:eastAsia="Times New Roman" w:hAnsi="Arial" w:cs="Arial"/>
          <w:sz w:val="22"/>
          <w:szCs w:val="22"/>
          <w:lang w:val="en" w:eastAsia="en-GB"/>
        </w:rPr>
      </w:pPr>
    </w:p>
    <w:p w14:paraId="54B1F3B7" w14:textId="66CD5CEE" w:rsidR="00920C49" w:rsidRPr="00E4351E" w:rsidRDefault="00920C49" w:rsidP="00E4351E">
      <w:pPr>
        <w:pStyle w:val="PlainText"/>
        <w:spacing w:after="120" w:line="276" w:lineRule="auto"/>
        <w:rPr>
          <w:rFonts w:ascii="Arial" w:eastAsia="Times New Roman" w:hAnsi="Arial" w:cs="Arial"/>
          <w:sz w:val="22"/>
          <w:szCs w:val="22"/>
          <w:lang w:val="en" w:eastAsia="en-GB"/>
        </w:rPr>
      </w:pPr>
      <w:r w:rsidRPr="00E4351E">
        <w:rPr>
          <w:rFonts w:ascii="Arial" w:eastAsia="Times New Roman" w:hAnsi="Arial" w:cs="Arial"/>
          <w:sz w:val="22"/>
          <w:szCs w:val="22"/>
          <w:lang w:val="en" w:eastAsia="en-GB"/>
        </w:rPr>
        <w:t xml:space="preserve">The role of </w:t>
      </w:r>
      <w:r w:rsidR="00E4351E" w:rsidRPr="00E4351E">
        <w:rPr>
          <w:rFonts w:ascii="Arial" w:eastAsia="Times New Roman" w:hAnsi="Arial" w:cs="Arial"/>
          <w:sz w:val="22"/>
          <w:szCs w:val="22"/>
          <w:lang w:val="en" w:eastAsia="en-GB"/>
        </w:rPr>
        <w:t>Project Support Officer</w:t>
      </w:r>
      <w:r w:rsidR="00E4351E" w:rsidRPr="00E4351E">
        <w:rPr>
          <w:rFonts w:ascii="Arial" w:eastAsia="Times New Roman" w:hAnsi="Arial" w:cs="Arial"/>
          <w:sz w:val="22"/>
          <w:szCs w:val="22"/>
          <w:lang w:val="en" w:eastAsia="en-GB"/>
        </w:rPr>
        <w:t xml:space="preserve"> </w:t>
      </w:r>
      <w:r w:rsidRPr="00E4351E">
        <w:rPr>
          <w:rFonts w:ascii="Arial" w:eastAsia="Times New Roman" w:hAnsi="Arial" w:cs="Arial"/>
          <w:sz w:val="22"/>
          <w:szCs w:val="22"/>
          <w:lang w:val="en" w:eastAsia="en-GB"/>
        </w:rPr>
        <w:t xml:space="preserve">fits into our </w:t>
      </w:r>
      <w:r w:rsidR="00E4351E" w:rsidRPr="00E4351E">
        <w:rPr>
          <w:rFonts w:ascii="Arial" w:eastAsia="Times New Roman" w:hAnsi="Arial" w:cs="Arial"/>
          <w:sz w:val="22"/>
          <w:szCs w:val="22"/>
          <w:lang w:val="en" w:eastAsia="en-GB"/>
        </w:rPr>
        <w:t>Environment &amp; Regulation</w:t>
      </w:r>
      <w:r w:rsidR="00E4351E" w:rsidRPr="00E4351E">
        <w:rPr>
          <w:rFonts w:ascii="Arial" w:eastAsia="Times New Roman" w:hAnsi="Arial" w:cs="Arial"/>
          <w:sz w:val="22"/>
          <w:szCs w:val="22"/>
          <w:lang w:val="en" w:eastAsia="en-GB"/>
        </w:rPr>
        <w:t xml:space="preserve"> </w:t>
      </w:r>
      <w:r w:rsidRPr="00E4351E">
        <w:rPr>
          <w:rFonts w:ascii="Arial" w:eastAsia="Times New Roman" w:hAnsi="Arial" w:cs="Arial"/>
          <w:sz w:val="22"/>
          <w:szCs w:val="22"/>
          <w:lang w:val="en" w:eastAsia="en-GB"/>
        </w:rPr>
        <w:t xml:space="preserve">job family at </w:t>
      </w:r>
      <w:r w:rsidR="00E4351E" w:rsidRPr="00E4351E">
        <w:rPr>
          <w:rFonts w:ascii="Arial" w:eastAsia="Times New Roman" w:hAnsi="Arial" w:cs="Arial"/>
          <w:sz w:val="22"/>
          <w:szCs w:val="22"/>
          <w:lang w:val="en" w:eastAsia="en-GB"/>
        </w:rPr>
        <w:t>Staff Grade 3</w:t>
      </w:r>
      <w:r w:rsidR="00E4351E" w:rsidRPr="00E4351E">
        <w:rPr>
          <w:rFonts w:ascii="Arial" w:eastAsia="Times New Roman" w:hAnsi="Arial" w:cs="Arial"/>
          <w:sz w:val="22"/>
          <w:szCs w:val="22"/>
          <w:lang w:val="en" w:eastAsia="en-GB"/>
        </w:rPr>
        <w:t>.</w:t>
      </w:r>
    </w:p>
    <w:p w14:paraId="49DFA8AB" w14:textId="43A866AA" w:rsidR="007E42E0" w:rsidRPr="00E4351E" w:rsidRDefault="007E42E0" w:rsidP="007E42E0">
      <w:pPr>
        <w:shd w:val="clear" w:color="auto" w:fill="FFFFFF"/>
        <w:rPr>
          <w:rFonts w:ascii="Arial" w:eastAsia="Times New Roman" w:hAnsi="Arial" w:cs="Arial"/>
          <w:sz w:val="22"/>
          <w:szCs w:val="22"/>
          <w:lang w:val="en" w:eastAsia="en-GB"/>
        </w:rPr>
      </w:pPr>
      <w:r w:rsidRPr="00E4351E">
        <w:rPr>
          <w:rFonts w:ascii="Arial" w:eastAsia="Times New Roman" w:hAnsi="Arial" w:cs="Arial"/>
          <w:sz w:val="22"/>
          <w:szCs w:val="22"/>
          <w:lang w:val="en" w:eastAsia="en-GB"/>
        </w:rPr>
        <w:t>Please contact</w:t>
      </w:r>
      <w:r w:rsidR="00CB40A3" w:rsidRPr="00E4351E">
        <w:rPr>
          <w:rFonts w:ascii="Arial" w:eastAsia="Times New Roman" w:hAnsi="Arial" w:cs="Arial"/>
          <w:sz w:val="22"/>
          <w:szCs w:val="22"/>
          <w:lang w:val="en" w:eastAsia="en-GB"/>
        </w:rPr>
        <w:t xml:space="preserve"> </w:t>
      </w:r>
      <w:hyperlink r:id="rId28" w:history="1">
        <w:r w:rsidR="00E4351E" w:rsidRPr="00E4351E">
          <w:rPr>
            <w:rStyle w:val="Hyperlink"/>
            <w:rFonts w:ascii="Arial" w:eastAsia="Times New Roman" w:hAnsi="Arial" w:cs="Arial"/>
            <w:color w:val="auto"/>
            <w:sz w:val="22"/>
            <w:szCs w:val="22"/>
            <w:lang w:val="en" w:eastAsia="en-GB"/>
          </w:rPr>
          <w:t>Grant.Clarke@environment-agency.gov.uk</w:t>
        </w:r>
      </w:hyperlink>
      <w:r w:rsidRPr="00E4351E">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845BE53" w14:textId="2E7765A5"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Pr="00E4351E" w:rsidRDefault="00012034" w:rsidP="00E5041C">
      <w:pPr>
        <w:pStyle w:val="PlainText"/>
        <w:spacing w:line="276" w:lineRule="auto"/>
        <w:rPr>
          <w:rFonts w:ascii="Arial" w:hAnsi="Arial" w:cs="Arial"/>
          <w:sz w:val="22"/>
          <w:szCs w:val="22"/>
        </w:rPr>
      </w:pPr>
      <w:r w:rsidRPr="00012034">
        <w:rPr>
          <w:rFonts w:ascii="Arial" w:hAnsi="Arial" w:cs="Arial"/>
          <w:iCs/>
          <w:sz w:val="22"/>
          <w:szCs w:val="22"/>
        </w:rPr>
        <w:t xml:space="preserve">We aim to create and </w:t>
      </w:r>
      <w:r w:rsidRPr="00E4351E">
        <w:rPr>
          <w:rFonts w:ascii="Arial" w:hAnsi="Arial" w:cs="Arial"/>
          <w:iCs/>
          <w:sz w:val="22"/>
          <w:szCs w:val="22"/>
        </w:rPr>
        <w:t>maintain a diverse workforce (including our Board and Executives) that better reflects the UK’s economically active population.</w:t>
      </w:r>
      <w:r w:rsidRPr="00E4351E">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25E6728" w14:textId="77777777" w:rsidR="00E5041C" w:rsidRPr="00E4351E" w:rsidRDefault="00E5041C" w:rsidP="00E5041C">
      <w:pPr>
        <w:pStyle w:val="PlainText"/>
        <w:spacing w:line="276" w:lineRule="auto"/>
        <w:rPr>
          <w:rFonts w:ascii="Arial" w:hAnsi="Arial" w:cs="Arial"/>
          <w:sz w:val="22"/>
          <w:szCs w:val="22"/>
        </w:rPr>
      </w:pPr>
    </w:p>
    <w:p w14:paraId="5E3924AB" w14:textId="77777777" w:rsidR="00E4351E" w:rsidRPr="00E4351E" w:rsidRDefault="00E4351E" w:rsidP="00E4351E">
      <w:pPr>
        <w:pStyle w:val="PlainText"/>
        <w:spacing w:line="276" w:lineRule="auto"/>
        <w:rPr>
          <w:rFonts w:ascii="Arial" w:hAnsi="Arial" w:cs="Arial"/>
          <w:sz w:val="22"/>
          <w:szCs w:val="22"/>
        </w:rPr>
      </w:pPr>
      <w:r w:rsidRPr="00E4351E">
        <w:rPr>
          <w:rFonts w:ascii="Arial" w:hAnsi="Arial" w:cs="Arial"/>
          <w:sz w:val="22"/>
          <w:szCs w:val="22"/>
        </w:rPr>
        <w:t>The Environment Agency is a Category 1 responder, you'll be expected to participate in the standby rota in response to incidents and a wider role during an incident which may include out of hours working.</w:t>
      </w:r>
    </w:p>
    <w:p w14:paraId="5140AA6F" w14:textId="77777777" w:rsidR="00E4351E" w:rsidRPr="00E4351E" w:rsidRDefault="00E4351E" w:rsidP="00E4351E">
      <w:pPr>
        <w:pStyle w:val="PlainText"/>
        <w:spacing w:line="276" w:lineRule="auto"/>
        <w:rPr>
          <w:rFonts w:ascii="Arial" w:hAnsi="Arial" w:cs="Arial"/>
          <w:sz w:val="22"/>
          <w:szCs w:val="22"/>
        </w:rPr>
      </w:pPr>
    </w:p>
    <w:p w14:paraId="38D736E5" w14:textId="77777777" w:rsidR="00E4351E" w:rsidRPr="00E4351E" w:rsidRDefault="00E4351E" w:rsidP="00E4351E">
      <w:pPr>
        <w:pStyle w:val="PlainText"/>
        <w:spacing w:line="276" w:lineRule="auto"/>
        <w:rPr>
          <w:rFonts w:ascii="Arial" w:hAnsi="Arial" w:cs="Arial"/>
          <w:sz w:val="22"/>
          <w:szCs w:val="22"/>
        </w:rPr>
      </w:pPr>
      <w:r w:rsidRPr="00E4351E">
        <w:rPr>
          <w:rFonts w:ascii="Arial" w:hAnsi="Arial" w:cs="Arial"/>
          <w:sz w:val="22"/>
          <w:szCs w:val="22"/>
        </w:rPr>
        <w:t>These are fixed term roles working up to 37 hours per week. The role will attract Outer London weighting at £1,873.</w:t>
      </w:r>
    </w:p>
    <w:p w14:paraId="3361CF7A" w14:textId="77777777" w:rsidR="00E4351E" w:rsidRPr="00E4351E" w:rsidRDefault="00E4351E" w:rsidP="00E4351E">
      <w:pPr>
        <w:pStyle w:val="PlainText"/>
        <w:spacing w:line="276" w:lineRule="auto"/>
        <w:rPr>
          <w:rFonts w:ascii="Arial" w:hAnsi="Arial" w:cs="Arial"/>
          <w:sz w:val="22"/>
          <w:szCs w:val="22"/>
        </w:rPr>
      </w:pPr>
    </w:p>
    <w:p w14:paraId="4A613E75" w14:textId="77777777" w:rsidR="00E4351E" w:rsidRPr="00E4351E" w:rsidRDefault="00E4351E" w:rsidP="00E4351E">
      <w:pPr>
        <w:pStyle w:val="PlainText"/>
        <w:spacing w:line="276" w:lineRule="auto"/>
        <w:rPr>
          <w:rFonts w:ascii="Arial" w:hAnsi="Arial" w:cs="Arial"/>
          <w:sz w:val="22"/>
          <w:szCs w:val="22"/>
        </w:rPr>
      </w:pPr>
      <w:r w:rsidRPr="00E4351E">
        <w:rPr>
          <w:rFonts w:ascii="Arial" w:hAnsi="Arial" w:cs="Arial"/>
          <w:sz w:val="22"/>
          <w:szCs w:val="22"/>
        </w:rPr>
        <w:t>For further details please contact Sean Coleman on 02030256288 or email sean.coleman@environment-agency.gov.uk</w:t>
      </w:r>
    </w:p>
    <w:p w14:paraId="0FA5DEC1" w14:textId="77777777" w:rsidR="00E4351E" w:rsidRPr="00E4351E" w:rsidRDefault="00E4351E" w:rsidP="00E4351E">
      <w:pPr>
        <w:pStyle w:val="PlainText"/>
        <w:spacing w:line="276" w:lineRule="auto"/>
        <w:rPr>
          <w:rFonts w:ascii="Arial" w:hAnsi="Arial" w:cs="Arial"/>
          <w:sz w:val="22"/>
          <w:szCs w:val="22"/>
        </w:rPr>
      </w:pPr>
    </w:p>
    <w:p w14:paraId="695F5A31" w14:textId="77777777" w:rsidR="00E4351E" w:rsidRPr="00E4351E" w:rsidRDefault="00E4351E" w:rsidP="00E4351E">
      <w:pPr>
        <w:pStyle w:val="PlainText"/>
        <w:spacing w:line="276" w:lineRule="auto"/>
        <w:rPr>
          <w:rFonts w:ascii="Arial" w:hAnsi="Arial" w:cs="Arial"/>
          <w:sz w:val="22"/>
          <w:szCs w:val="22"/>
        </w:rPr>
      </w:pPr>
      <w:r w:rsidRPr="00E4351E">
        <w:rPr>
          <w:rFonts w:ascii="Arial" w:hAnsi="Arial" w:cs="Arial"/>
          <w:sz w:val="22"/>
          <w:szCs w:val="22"/>
        </w:rPr>
        <w:t>Interviews will be held w/c 5th September 2022.</w:t>
      </w:r>
    </w:p>
    <w:p w14:paraId="0A13FFF7" w14:textId="77777777" w:rsidR="00E4351E" w:rsidRPr="00E4351E" w:rsidRDefault="00E4351E" w:rsidP="00E4351E">
      <w:pPr>
        <w:pStyle w:val="PlainText"/>
        <w:spacing w:line="276" w:lineRule="auto"/>
        <w:rPr>
          <w:rFonts w:ascii="Arial" w:hAnsi="Arial" w:cs="Arial"/>
          <w:sz w:val="22"/>
          <w:szCs w:val="22"/>
        </w:rPr>
      </w:pPr>
    </w:p>
    <w:p w14:paraId="1AA8379C" w14:textId="41433A73" w:rsidR="00E5041C" w:rsidRPr="00E4351E" w:rsidRDefault="00E4351E" w:rsidP="00E4351E">
      <w:pPr>
        <w:pStyle w:val="PlainText"/>
        <w:spacing w:line="276" w:lineRule="auto"/>
        <w:rPr>
          <w:rFonts w:ascii="Arial" w:hAnsi="Arial" w:cs="Arial"/>
          <w:sz w:val="22"/>
          <w:szCs w:val="22"/>
        </w:rPr>
      </w:pPr>
      <w:r w:rsidRPr="00E4351E">
        <w:rPr>
          <w:rFonts w:ascii="Arial" w:hAnsi="Arial" w:cs="Arial"/>
          <w:sz w:val="22"/>
          <w:szCs w:val="22"/>
        </w:rPr>
        <w:t>We are fully committed to having an inclusive workforce to reflect the communities we serve. We welcome flexible working patterns for all our vacancies, including job share, so please include clearly any information regarding your preferred working arrangements on your application.</w:t>
      </w:r>
    </w:p>
    <w:p w14:paraId="4B262512" w14:textId="1168EE78" w:rsidR="00E4351E" w:rsidRDefault="00E4351E" w:rsidP="00E4351E">
      <w:pPr>
        <w:pStyle w:val="PlainText"/>
        <w:spacing w:line="276" w:lineRule="auto"/>
        <w:rPr>
          <w:rFonts w:ascii="Arial" w:hAnsi="Arial" w:cs="Arial"/>
          <w:color w:val="FF0000"/>
          <w:sz w:val="22"/>
          <w:szCs w:val="22"/>
        </w:rPr>
      </w:pPr>
    </w:p>
    <w:p w14:paraId="01913DA6" w14:textId="3BF6CACB" w:rsidR="00E4351E" w:rsidRDefault="00E4351E" w:rsidP="00E4351E">
      <w:pPr>
        <w:pStyle w:val="PlainText"/>
        <w:spacing w:line="276" w:lineRule="auto"/>
        <w:rPr>
          <w:rFonts w:ascii="Arial" w:hAnsi="Arial" w:cs="Arial"/>
          <w:color w:val="FF0000"/>
          <w:sz w:val="22"/>
          <w:szCs w:val="22"/>
        </w:rPr>
      </w:pPr>
    </w:p>
    <w:p w14:paraId="05CE9E26" w14:textId="6295D2EC" w:rsidR="00E4351E" w:rsidRDefault="00E4351E" w:rsidP="00E4351E">
      <w:pPr>
        <w:pStyle w:val="PlainText"/>
        <w:spacing w:line="276" w:lineRule="auto"/>
        <w:rPr>
          <w:rFonts w:ascii="Arial" w:hAnsi="Arial" w:cs="Arial"/>
          <w:color w:val="FF0000"/>
          <w:sz w:val="22"/>
          <w:szCs w:val="22"/>
        </w:rPr>
      </w:pPr>
    </w:p>
    <w:p w14:paraId="28C98DA3" w14:textId="574B8140" w:rsidR="00E4351E" w:rsidRDefault="00E4351E" w:rsidP="00E4351E">
      <w:pPr>
        <w:pStyle w:val="PlainText"/>
        <w:spacing w:line="276" w:lineRule="auto"/>
        <w:rPr>
          <w:rFonts w:ascii="Arial" w:hAnsi="Arial" w:cs="Arial"/>
          <w:color w:val="FF0000"/>
          <w:sz w:val="22"/>
          <w:szCs w:val="22"/>
        </w:rPr>
      </w:pPr>
    </w:p>
    <w:p w14:paraId="06AA68B1" w14:textId="527F0C1E" w:rsidR="00E4351E" w:rsidRDefault="00E4351E" w:rsidP="00E4351E">
      <w:pPr>
        <w:pStyle w:val="PlainText"/>
        <w:spacing w:line="276" w:lineRule="auto"/>
        <w:rPr>
          <w:rFonts w:ascii="Arial" w:hAnsi="Arial" w:cs="Arial"/>
          <w:color w:val="FF0000"/>
          <w:sz w:val="22"/>
          <w:szCs w:val="22"/>
        </w:rPr>
      </w:pPr>
    </w:p>
    <w:p w14:paraId="6F00AF1E" w14:textId="084AF209" w:rsidR="00E4351E" w:rsidRDefault="00E4351E" w:rsidP="00E4351E">
      <w:pPr>
        <w:pStyle w:val="PlainText"/>
        <w:spacing w:line="276" w:lineRule="auto"/>
        <w:rPr>
          <w:rFonts w:ascii="Arial" w:hAnsi="Arial" w:cs="Arial"/>
          <w:color w:val="FF0000"/>
          <w:sz w:val="22"/>
          <w:szCs w:val="22"/>
        </w:rPr>
      </w:pPr>
    </w:p>
    <w:p w14:paraId="3E33F88B" w14:textId="6AD2CBF4" w:rsidR="00E4351E" w:rsidRDefault="00E4351E" w:rsidP="00E4351E">
      <w:pPr>
        <w:pStyle w:val="PlainText"/>
        <w:spacing w:line="276" w:lineRule="auto"/>
        <w:rPr>
          <w:rFonts w:ascii="Arial" w:hAnsi="Arial" w:cs="Arial"/>
          <w:color w:val="FF0000"/>
          <w:sz w:val="22"/>
          <w:szCs w:val="22"/>
        </w:rPr>
      </w:pPr>
    </w:p>
    <w:p w14:paraId="33E73937" w14:textId="488ACA46" w:rsidR="00E4351E" w:rsidRDefault="00E4351E" w:rsidP="00E4351E">
      <w:pPr>
        <w:pStyle w:val="PlainText"/>
        <w:spacing w:line="276" w:lineRule="auto"/>
        <w:rPr>
          <w:rFonts w:ascii="Arial" w:hAnsi="Arial" w:cs="Arial"/>
          <w:color w:val="FF0000"/>
          <w:sz w:val="22"/>
          <w:szCs w:val="22"/>
        </w:rPr>
      </w:pPr>
    </w:p>
    <w:p w14:paraId="426A197D" w14:textId="10A0BA66" w:rsidR="00E5041C" w:rsidRPr="00E4351E" w:rsidRDefault="00E4351E" w:rsidP="00E5041C">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2FD5372E" wp14:editId="21B2AA6B">
            <wp:simplePos x="0" y="0"/>
            <wp:positionH relativeFrom="page">
              <wp:posOffset>0</wp:posOffset>
            </wp:positionH>
            <wp:positionV relativeFrom="paragraph">
              <wp:posOffset>189865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011B956E" w:rsidR="00E5041C" w:rsidRDefault="00E5041C" w:rsidP="00E5041C">
      <w:pPr>
        <w:pStyle w:val="PlainText"/>
        <w:spacing w:line="276" w:lineRule="auto"/>
        <w:rPr>
          <w:rFonts w:ascii="Arial" w:hAnsi="Arial" w:cs="Arial"/>
          <w:sz w:val="22"/>
          <w:szCs w:val="22"/>
        </w:rPr>
      </w:pPr>
    </w:p>
    <w:p w14:paraId="1A403D2F" w14:textId="2D77EB99" w:rsidR="00E4351E" w:rsidRDefault="00E4351E" w:rsidP="00E5041C">
      <w:pPr>
        <w:pStyle w:val="PlainText"/>
        <w:spacing w:line="276" w:lineRule="auto"/>
        <w:rPr>
          <w:rFonts w:ascii="Arial" w:hAnsi="Arial" w:cs="Arial"/>
          <w:sz w:val="22"/>
          <w:szCs w:val="22"/>
        </w:rPr>
      </w:pPr>
    </w:p>
    <w:p w14:paraId="6C962269" w14:textId="56B305D3" w:rsidR="00E4351E" w:rsidRDefault="00E4351E" w:rsidP="00E5041C">
      <w:pPr>
        <w:pStyle w:val="PlainText"/>
        <w:spacing w:line="276" w:lineRule="auto"/>
        <w:rPr>
          <w:rFonts w:ascii="Arial" w:hAnsi="Arial" w:cs="Arial"/>
          <w:sz w:val="22"/>
          <w:szCs w:val="22"/>
        </w:rPr>
      </w:pPr>
    </w:p>
    <w:p w14:paraId="2CF352A2" w14:textId="77777777" w:rsidR="00E4351E" w:rsidRPr="0069665F" w:rsidRDefault="00E4351E"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0"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4"/>
      <w:footerReference w:type="default" r:id="rId45"/>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351E"/>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wmf"/><Relationship Id="rId38" Type="http://schemas.openxmlformats.org/officeDocument/2006/relationships/hyperlink" Target="mailto:ea_recruitment@gov.sscl.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5.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mailto:Grant.Clarke@environment-agency.gov.uk" TargetMode="External"/><Relationship Id="rId36" Type="http://schemas.openxmlformats.org/officeDocument/2006/relationships/image" Target="media/image140.wmf"/><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w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environmentagencycareers.co.uk" TargetMode="External"/><Relationship Id="rId35" Type="http://schemas.openxmlformats.org/officeDocument/2006/relationships/image" Target="media/image14.wmf"/><Relationship Id="rId43" Type="http://schemas.openxmlformats.org/officeDocument/2006/relationships/image" Target="media/image180.jpeg"/></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2578</Words>
  <Characters>14701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17245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Oakley Berry</cp:lastModifiedBy>
  <cp:revision>2</cp:revision>
  <cp:lastPrinted>2018-11-15T08:56:00Z</cp:lastPrinted>
  <dcterms:created xsi:type="dcterms:W3CDTF">2022-07-12T14:06:00Z</dcterms:created>
  <dcterms:modified xsi:type="dcterms:W3CDTF">2022-07-12T14:06:00Z</dcterms:modified>
</cp:coreProperties>
</file>