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8B0D1B" w:rsidP="009C3D40">
      <w:pPr>
        <w:rPr>
          <w:rFonts w:ascii="Arial" w:hAnsi="Arial" w:cs="Arial"/>
          <w:color w:val="004C84"/>
          <w:sz w:val="44"/>
          <w:szCs w:val="56"/>
        </w:rPr>
      </w:pPr>
      <w:r w:rsidRPr="008B0D1B">
        <w:rPr>
          <w:rFonts w:ascii="Arial" w:hAnsi="Arial" w:cs="Arial"/>
          <w:color w:val="004C84"/>
          <w:sz w:val="72"/>
          <w:szCs w:val="72"/>
        </w:rPr>
        <w:t>Climate Change Impacts Research Scientist</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B0D1B" w:rsidRPr="008B0D1B">
                              <w:rPr>
                                <w:rFonts w:ascii="Arial" w:hAnsi="Arial" w:cs="Arial"/>
                                <w:b/>
                                <w:color w:val="FFFFFF" w:themeColor="background1"/>
                                <w:sz w:val="22"/>
                                <w:szCs w:val="22"/>
                              </w:rPr>
                              <w:t>Climate Change Impacts Research Scientist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8B0D1B" w:rsidRPr="008B0D1B">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B0D1B">
                              <w:rPr>
                                <w:rFonts w:ascii="Arial" w:hAnsi="Arial" w:cs="Arial"/>
                                <w:b/>
                                <w:color w:val="FFFFFF" w:themeColor="background1"/>
                                <w:sz w:val="22"/>
                                <w:szCs w:val="22"/>
                              </w:rPr>
                              <w:t>27/06/19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B0D1B">
                              <w:rPr>
                                <w:rFonts w:ascii="Arial" w:hAnsi="Arial" w:cs="Arial"/>
                                <w:b/>
                                <w:color w:val="FFFFFF" w:themeColor="background1"/>
                                <w:sz w:val="22"/>
                                <w:szCs w:val="22"/>
                              </w:rPr>
                              <w:t xml:space="preserve"> 11279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B0D1B" w:rsidRPr="008B0D1B">
                        <w:rPr>
                          <w:rFonts w:ascii="Arial" w:hAnsi="Arial" w:cs="Arial"/>
                          <w:b/>
                          <w:color w:val="FFFFFF" w:themeColor="background1"/>
                          <w:sz w:val="22"/>
                          <w:szCs w:val="22"/>
                        </w:rPr>
                        <w:t>Climate Change Impacts Research Scientist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8B0D1B" w:rsidRPr="008B0D1B">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B0D1B">
                        <w:rPr>
                          <w:rFonts w:ascii="Arial" w:hAnsi="Arial" w:cs="Arial"/>
                          <w:b/>
                          <w:color w:val="FFFFFF" w:themeColor="background1"/>
                          <w:sz w:val="22"/>
                          <w:szCs w:val="22"/>
                        </w:rPr>
                        <w:t>27/06/19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B0D1B">
                        <w:rPr>
                          <w:rFonts w:ascii="Arial" w:hAnsi="Arial" w:cs="Arial"/>
                          <w:b/>
                          <w:color w:val="FFFFFF" w:themeColor="background1"/>
                          <w:sz w:val="22"/>
                          <w:szCs w:val="22"/>
                        </w:rPr>
                        <w:t xml:space="preserve"> 11279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8B0D1B"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8B0D1B"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8B0D1B" w:rsidRPr="008B0D1B">
        <w:rPr>
          <w:rFonts w:ascii="Arial" w:hAnsi="Arial" w:cs="Arial"/>
          <w:sz w:val="22"/>
          <w:szCs w:val="22"/>
        </w:rPr>
        <w:t>£44,477</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8B0D1B" w:rsidRPr="008B0D1B">
        <w:rPr>
          <w:rFonts w:ascii="Arial" w:hAnsi="Arial" w:cs="Arial"/>
          <w:sz w:val="22"/>
          <w:szCs w:val="22"/>
        </w:rPr>
        <w:t>National</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8B0D1B">
        <w:rPr>
          <w:rFonts w:ascii="Arial" w:hAnsi="Arial" w:cs="Arial"/>
          <w:sz w:val="22"/>
          <w:szCs w:val="22"/>
        </w:rPr>
        <w:t>37</w:t>
      </w:r>
      <w:r w:rsidRPr="008B0D1B">
        <w:rPr>
          <w:rFonts w:ascii="Arial" w:hAnsi="Arial" w:cs="Arial"/>
          <w:sz w:val="22"/>
          <w:szCs w:val="22"/>
        </w:rPr>
        <w:t xml:space="preserve"> hours FTE, </w:t>
      </w:r>
      <w:r w:rsidR="008B0D1B" w:rsidRPr="008B0D1B">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8B0D1B">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8B0D1B" w:rsidRPr="008B0D1B">
        <w:rPr>
          <w:rFonts w:ascii="Arial" w:eastAsia="Times New Roman" w:hAnsi="Arial" w:cs="Arial"/>
          <w:color w:val="17365D" w:themeColor="text2" w:themeShade="BF"/>
          <w:sz w:val="20"/>
          <w:szCs w:val="20"/>
          <w:lang w:val="en" w:eastAsia="en-GB"/>
        </w:rPr>
        <w:t>Climate Change Impacts Research Scientist</w:t>
      </w:r>
      <w:r w:rsidRPr="002D0259">
        <w:rPr>
          <w:rFonts w:ascii="Arial" w:eastAsia="Times New Roman" w:hAnsi="Arial" w:cs="Arial"/>
          <w:color w:val="FF0000"/>
          <w:sz w:val="20"/>
          <w:szCs w:val="20"/>
          <w:lang w:val="en" w:eastAsia="en-GB"/>
        </w:rPr>
        <w:t xml:space="preserve"> </w:t>
      </w:r>
      <w:r>
        <w:rPr>
          <w:rFonts w:ascii="Arial" w:eastAsia="Times New Roman" w:hAnsi="Arial" w:cs="Arial"/>
          <w:color w:val="002A54"/>
          <w:sz w:val="20"/>
          <w:szCs w:val="20"/>
          <w:lang w:val="en" w:eastAsia="en-GB"/>
        </w:rPr>
        <w:t xml:space="preserve">fits into our </w:t>
      </w:r>
      <w:r w:rsidR="008B0D1B" w:rsidRPr="008B0D1B">
        <w:rPr>
          <w:rFonts w:ascii="Arial" w:eastAsia="Times New Roman" w:hAnsi="Arial" w:cs="Arial"/>
          <w:color w:val="17365D" w:themeColor="text2" w:themeShade="BF"/>
          <w:sz w:val="20"/>
          <w:szCs w:val="20"/>
          <w:lang w:val="en" w:eastAsia="en-GB"/>
        </w:rPr>
        <w:t>Technical &amp; Scientific Services</w:t>
      </w:r>
      <w:r w:rsidR="008B0D1B">
        <w:rPr>
          <w:rFonts w:ascii="Arial" w:eastAsia="Times New Roman" w:hAnsi="Arial" w:cs="Arial"/>
          <w:color w:val="17365D" w:themeColor="text2" w:themeShade="BF"/>
          <w:sz w:val="20"/>
          <w:szCs w:val="20"/>
          <w:lang w:val="en" w:eastAsia="en-GB"/>
        </w:rPr>
        <w:t xml:space="preserve"> </w:t>
      </w:r>
      <w:r>
        <w:rPr>
          <w:rFonts w:ascii="Arial" w:eastAsia="Times New Roman" w:hAnsi="Arial" w:cs="Arial"/>
          <w:color w:val="002A54"/>
          <w:sz w:val="20"/>
          <w:szCs w:val="20"/>
          <w:lang w:val="en" w:eastAsia="en-GB"/>
        </w:rPr>
        <w:t xml:space="preserve">job family at </w:t>
      </w:r>
      <w:r w:rsidR="008B0D1B" w:rsidRPr="008B0D1B">
        <w:rPr>
          <w:rFonts w:ascii="Arial" w:eastAsia="Times New Roman" w:hAnsi="Arial" w:cs="Arial"/>
          <w:color w:val="002A54"/>
          <w:sz w:val="20"/>
          <w:szCs w:val="20"/>
          <w:lang w:val="en" w:eastAsia="en-GB"/>
        </w:rPr>
        <w:t>Staff Grade 6</w:t>
      </w:r>
      <w:r w:rsidRPr="002D0259">
        <w:rPr>
          <w:rFonts w:ascii="Arial" w:eastAsia="Times New Roman" w:hAnsi="Arial" w:cs="Arial"/>
          <w:color w:val="FF0000"/>
          <w:sz w:val="20"/>
          <w:szCs w:val="20"/>
          <w:lang w:val="en" w:eastAsia="en-GB"/>
        </w:rPr>
        <w:t xml:space="preserve"> </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Pr="008B0D1B" w:rsidRDefault="00B81DA8" w:rsidP="00E5041C">
      <w:pPr>
        <w:pStyle w:val="PlainText"/>
        <w:spacing w:line="276" w:lineRule="auto"/>
        <w:rPr>
          <w:rFonts w:ascii="Arial" w:hAnsi="Arial" w:cs="Arial"/>
          <w:color w:val="004C84"/>
          <w:sz w:val="48"/>
          <w:szCs w:val="48"/>
        </w:rPr>
      </w:pPr>
      <w:r w:rsidRPr="008B0D1B">
        <w:rPr>
          <w:rFonts w:ascii="Arial" w:hAnsi="Arial" w:cs="Arial"/>
          <w:noProof/>
          <w:sz w:val="48"/>
          <w:szCs w:val="48"/>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8B0D1B">
        <w:rPr>
          <w:rFonts w:ascii="Arial" w:hAnsi="Arial" w:cs="Arial"/>
          <w:color w:val="004C84"/>
          <w:sz w:val="48"/>
          <w:szCs w:val="48"/>
        </w:rPr>
        <w:t>4. Fu</w:t>
      </w:r>
      <w:r w:rsidR="00E5041C" w:rsidRPr="008B0D1B">
        <w:rPr>
          <w:rFonts w:ascii="Arial" w:hAnsi="Arial" w:cs="Arial"/>
          <w:color w:val="004C84"/>
          <w:sz w:val="48"/>
          <w:szCs w:val="48"/>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color w:val="0070C0"/>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p>
    <w:p w:rsidR="008B0D1B" w:rsidRPr="008B0D1B" w:rsidRDefault="008B0D1B" w:rsidP="008B0D1B">
      <w:pPr>
        <w:pStyle w:val="PlainText"/>
        <w:spacing w:line="276" w:lineRule="auto"/>
        <w:rPr>
          <w:rFonts w:ascii="Arial" w:hAnsi="Arial" w:cs="Arial"/>
          <w:sz w:val="22"/>
          <w:szCs w:val="22"/>
        </w:rPr>
      </w:pPr>
      <w:r w:rsidRPr="008B0D1B">
        <w:rPr>
          <w:rFonts w:ascii="Arial" w:hAnsi="Arial" w:cs="Arial"/>
          <w:sz w:val="22"/>
          <w:szCs w:val="22"/>
        </w:rPr>
        <w:t>The successful candidate will be based at Horizon House in Bristol, other Environment Agency offices may be considered for the right candidate. However, the work will require frequent travel to other Environment Agency locations.</w:t>
      </w:r>
    </w:p>
    <w:p w:rsidR="008B0D1B" w:rsidRPr="008B0D1B" w:rsidRDefault="008B0D1B" w:rsidP="008B0D1B">
      <w:pPr>
        <w:pStyle w:val="PlainText"/>
        <w:spacing w:line="276" w:lineRule="auto"/>
        <w:rPr>
          <w:rFonts w:ascii="Arial" w:hAnsi="Arial" w:cs="Arial"/>
          <w:sz w:val="22"/>
          <w:szCs w:val="22"/>
        </w:rPr>
      </w:pPr>
      <w:r w:rsidRPr="008B0D1B">
        <w:rPr>
          <w:rFonts w:ascii="Arial" w:hAnsi="Arial" w:cs="Arial"/>
          <w:sz w:val="22"/>
          <w:szCs w:val="22"/>
        </w:rPr>
        <w:t>We are fully committed to having an inclusive workforce to reflect the communities we serve. We welcome applications from candidates seeking flexible working patterns, including job share. Please highlight any information regarding preferred flexible working arrangements on your application.</w:t>
      </w:r>
    </w:p>
    <w:p w:rsidR="00E5041C" w:rsidRPr="00E01AC5" w:rsidRDefault="008B0D1B" w:rsidP="008B0D1B">
      <w:pPr>
        <w:pStyle w:val="PlainText"/>
        <w:spacing w:line="276" w:lineRule="auto"/>
        <w:rPr>
          <w:rFonts w:ascii="Arial" w:hAnsi="Arial" w:cs="Arial"/>
          <w:color w:val="FF0000"/>
          <w:sz w:val="22"/>
          <w:szCs w:val="22"/>
        </w:rPr>
      </w:pPr>
      <w:r w:rsidRPr="008B0D1B">
        <w:rPr>
          <w:rFonts w:ascii="Arial" w:hAnsi="Arial" w:cs="Arial"/>
          <w:sz w:val="22"/>
          <w:szCs w:val="22"/>
        </w:rPr>
        <w:t>For further details please contact Harriet Orr on Tel: 07900650169 or by email: harriet.orr@environment-agency.gov.uk</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A7799E">
      <w:pPr>
        <w:pStyle w:val="PlainText"/>
        <w:spacing w:line="276" w:lineRule="auto"/>
        <w:rPr>
          <w:rFonts w:ascii="Arial" w:hAnsi="Arial" w:cs="Arial"/>
          <w:sz w:val="22"/>
          <w:szCs w:val="22"/>
        </w:rPr>
      </w:pPr>
      <w:bookmarkStart w:id="0" w:name="_GoBack"/>
      <w:bookmarkEnd w:id="0"/>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B0D1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8B0D1B"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B0D1B"/>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3F3FE-A9C7-4C12-9FD6-C810AB55B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13359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2018-11-15T08:56:00Z</cp:lastPrinted>
  <dcterms:created xsi:type="dcterms:W3CDTF">2019-06-27T13:08:00Z</dcterms:created>
  <dcterms:modified xsi:type="dcterms:W3CDTF">2019-06-27T13:08:00Z</dcterms:modified>
</cp:coreProperties>
</file>