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D47E61" w:rsidP="00491B2B">
      <w:pPr>
        <w:spacing w:after="120"/>
        <w:rPr>
          <w:rFonts w:ascii="Arial" w:hAnsi="Arial" w:cs="Arial"/>
          <w:color w:val="004C84"/>
          <w:sz w:val="72"/>
          <w:szCs w:val="56"/>
        </w:rPr>
      </w:pPr>
      <w:r w:rsidRPr="00D47E61">
        <w:rPr>
          <w:rFonts w:ascii="Arial" w:hAnsi="Arial" w:cs="Arial"/>
          <w:color w:val="0078B4"/>
          <w:sz w:val="72"/>
          <w:szCs w:val="60"/>
        </w:rPr>
        <w:t>Environment Planning Specialist</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t xml:space="preserve">Job title: </w:t>
      </w:r>
      <w:r w:rsidR="00D47E61" w:rsidRPr="00D47E61">
        <w:rPr>
          <w:rFonts w:ascii="Arial" w:hAnsi="Arial" w:cs="Arial"/>
          <w:color w:val="004C84"/>
          <w:sz w:val="22"/>
          <w:szCs w:val="22"/>
        </w:rPr>
        <w:t>Environment Planning Specialist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D47E61" w:rsidRPr="00D47E61">
        <w:rPr>
          <w:rFonts w:ascii="Arial" w:hAnsi="Arial" w:cs="Arial"/>
          <w:color w:val="004C84"/>
          <w:sz w:val="22"/>
          <w:szCs w:val="22"/>
        </w:rPr>
        <w:t>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47E61">
        <w:rPr>
          <w:rFonts w:ascii="Arial" w:hAnsi="Arial" w:cs="Arial"/>
          <w:color w:val="004C84"/>
          <w:sz w:val="22"/>
          <w:szCs w:val="22"/>
        </w:rPr>
        <w:t>18/10/2017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47E61">
        <w:rPr>
          <w:rFonts w:ascii="Arial" w:hAnsi="Arial" w:cs="Arial"/>
          <w:color w:val="004C84"/>
          <w:sz w:val="22"/>
          <w:szCs w:val="22"/>
        </w:rPr>
        <w:t xml:space="preserve"> 6875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47E6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D47E61" w:rsidP="007B5661">
      <w:pPr>
        <w:pStyle w:val="PlainText"/>
        <w:spacing w:line="276" w:lineRule="auto"/>
        <w:rPr>
          <w:rFonts w:ascii="Arial" w:hAnsi="Arial" w:cs="Arial"/>
          <w:sz w:val="22"/>
          <w:szCs w:val="22"/>
        </w:rPr>
      </w:pPr>
      <w:r w:rsidRPr="00D47E61">
        <w:rPr>
          <w:rFonts w:ascii="Arial" w:hAnsi="Arial" w:cs="Arial"/>
          <w:sz w:val="22"/>
          <w:szCs w:val="22"/>
        </w:rPr>
        <w:t>To contribute and provide direction on the work of the Integrated/Regional Environment Planning team, by using data, intelligence, technical knowledge and judgement to identify actions to deliver environmental improvement; to secure delivery of these actions by coordinating or providing technical input to plans, reports and other communications and negotiating resource from internal delivery teams; to build and maintain productive and influential relationships with external customers and partners; to lead and/or provide specialist advice to working groups and local projects; to provide specialist advice to senior managers and facilitate resolution of complex or contentious issues.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1.</w:t>
      </w:r>
      <w:r w:rsidRPr="00D47E61">
        <w:rPr>
          <w:rFonts w:ascii="Arial" w:hAnsi="Arial" w:cs="Arial"/>
          <w:sz w:val="22"/>
          <w:szCs w:val="22"/>
        </w:rPr>
        <w:tab/>
        <w:t>Contribute to the development and delivery of the departmental business plan, providing professional / technical expertise to support operational priorities in line with legislation, Environment Agency policy and required environmental outcomes.</w:t>
      </w:r>
    </w:p>
    <w:p w:rsidR="00D47E61" w:rsidRPr="00D47E61" w:rsidRDefault="00D47E61" w:rsidP="00D47E61">
      <w:pPr>
        <w:pStyle w:val="PlainText"/>
        <w:spacing w:line="276" w:lineRule="auto"/>
        <w:rPr>
          <w:rFonts w:ascii="Arial" w:hAnsi="Arial" w:cs="Arial"/>
          <w:sz w:val="22"/>
          <w:szCs w:val="22"/>
        </w:rPr>
      </w:pP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2.</w:t>
      </w:r>
      <w:r w:rsidRPr="00D47E61">
        <w:rPr>
          <w:rFonts w:ascii="Arial" w:hAnsi="Arial" w:cs="Arial"/>
          <w:sz w:val="22"/>
          <w:szCs w:val="22"/>
        </w:rPr>
        <w:tab/>
        <w:t>Guide, advise and support team members to resolve local issues and incidents, ensuring that decisions are made on sound technical grounds and in line with best practice and timeframes.</w:t>
      </w:r>
    </w:p>
    <w:p w:rsidR="00D47E61" w:rsidRPr="00D47E61" w:rsidRDefault="00D47E61" w:rsidP="00D47E61">
      <w:pPr>
        <w:pStyle w:val="PlainText"/>
        <w:spacing w:line="276" w:lineRule="auto"/>
        <w:rPr>
          <w:rFonts w:ascii="Arial" w:hAnsi="Arial" w:cs="Arial"/>
          <w:sz w:val="22"/>
          <w:szCs w:val="22"/>
        </w:rPr>
      </w:pP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3.</w:t>
      </w:r>
      <w:r w:rsidRPr="00D47E61">
        <w:rPr>
          <w:rFonts w:ascii="Arial" w:hAnsi="Arial" w:cs="Arial"/>
          <w:sz w:val="22"/>
          <w:szCs w:val="22"/>
        </w:rPr>
        <w:tab/>
        <w:t>Monitor progress of work, identify gaps in the delivery of priorities and take remedial action to enhance the service and ensure appropriate reallocation of time and effort.</w:t>
      </w:r>
    </w:p>
    <w:p w:rsidR="00D47E61" w:rsidRPr="00D47E61" w:rsidRDefault="00D47E61" w:rsidP="00D47E61">
      <w:pPr>
        <w:pStyle w:val="PlainText"/>
        <w:spacing w:line="276" w:lineRule="auto"/>
        <w:rPr>
          <w:rFonts w:ascii="Arial" w:hAnsi="Arial" w:cs="Arial"/>
          <w:sz w:val="22"/>
          <w:szCs w:val="22"/>
        </w:rPr>
      </w:pP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4.</w:t>
      </w:r>
      <w:r w:rsidRPr="00D47E61">
        <w:rPr>
          <w:rFonts w:ascii="Arial" w:hAnsi="Arial" w:cs="Arial"/>
          <w:sz w:val="22"/>
          <w:szCs w:val="22"/>
        </w:rPr>
        <w:tab/>
        <w:t>Identify and produce required documentation and reports to agreed quality standards to support operational work, management decisions, public enquiries, court appeals etc, so that information, evidence and Environment Agency interests are accurately and effectively presented.</w:t>
      </w:r>
    </w:p>
    <w:p w:rsidR="00D47E61" w:rsidRPr="00D47E61" w:rsidRDefault="00D47E61" w:rsidP="00D47E61">
      <w:pPr>
        <w:pStyle w:val="PlainText"/>
        <w:spacing w:line="276" w:lineRule="auto"/>
        <w:rPr>
          <w:rFonts w:ascii="Arial" w:hAnsi="Arial" w:cs="Arial"/>
          <w:sz w:val="22"/>
          <w:szCs w:val="22"/>
        </w:rPr>
      </w:pP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5.</w:t>
      </w:r>
      <w:r w:rsidRPr="00D47E61">
        <w:rPr>
          <w:rFonts w:ascii="Arial" w:hAnsi="Arial" w:cs="Arial"/>
          <w:sz w:val="22"/>
          <w:szCs w:val="22"/>
        </w:rPr>
        <w:tab/>
        <w:t>Participate in or lead local projects and working groups to achieve well planned and managed integrated solutions that progress effective change and improvement in the organisation and support the best environmental outcomes.</w:t>
      </w:r>
    </w:p>
    <w:p w:rsidR="00D47E61" w:rsidRPr="00D47E61" w:rsidRDefault="00D47E61" w:rsidP="00D47E61">
      <w:pPr>
        <w:pStyle w:val="PlainText"/>
        <w:spacing w:line="276" w:lineRule="auto"/>
        <w:rPr>
          <w:rFonts w:ascii="Arial" w:hAnsi="Arial" w:cs="Arial"/>
          <w:sz w:val="22"/>
          <w:szCs w:val="22"/>
        </w:rPr>
      </w:pP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6.</w:t>
      </w:r>
      <w:r w:rsidRPr="00D47E61">
        <w:rPr>
          <w:rFonts w:ascii="Arial" w:hAnsi="Arial" w:cs="Arial"/>
          <w:sz w:val="22"/>
          <w:szCs w:val="22"/>
        </w:rPr>
        <w:tab/>
        <w:t>Seek to influence customers and build strong partnerships internally and externally to maintain a positive reputation, response and effective resolution of issues.</w:t>
      </w:r>
    </w:p>
    <w:p w:rsidR="00D47E61" w:rsidRPr="00D47E61" w:rsidRDefault="00D47E61" w:rsidP="00D47E61">
      <w:pPr>
        <w:pStyle w:val="PlainText"/>
        <w:spacing w:line="276" w:lineRule="auto"/>
        <w:rPr>
          <w:rFonts w:ascii="Arial" w:hAnsi="Arial" w:cs="Arial"/>
          <w:sz w:val="22"/>
          <w:szCs w:val="22"/>
        </w:rPr>
      </w:pPr>
    </w:p>
    <w:p w:rsidR="007B5661" w:rsidRPr="002F0588" w:rsidRDefault="00D47E61" w:rsidP="00D47E61">
      <w:pPr>
        <w:pStyle w:val="PlainText"/>
        <w:spacing w:line="276" w:lineRule="auto"/>
        <w:rPr>
          <w:rFonts w:ascii="Arial" w:hAnsi="Arial" w:cs="Arial"/>
          <w:sz w:val="22"/>
          <w:szCs w:val="22"/>
        </w:rPr>
      </w:pPr>
      <w:r w:rsidRPr="00D47E61">
        <w:rPr>
          <w:rFonts w:ascii="Arial" w:hAnsi="Arial" w:cs="Arial"/>
          <w:sz w:val="22"/>
          <w:szCs w:val="22"/>
        </w:rPr>
        <w:t>7.</w:t>
      </w:r>
      <w:r w:rsidRPr="00D47E61">
        <w:rPr>
          <w:rFonts w:ascii="Arial" w:hAnsi="Arial" w:cs="Arial"/>
          <w:sz w:val="22"/>
          <w:szCs w:val="22"/>
        </w:rPr>
        <w:tab/>
        <w:t>Encourage and develop a safety conscious culture within the team to deliver work programmes without risk to the health &amp; safety of the team or any other individual.</w:t>
      </w:r>
      <w:r w:rsidR="007B5661" w:rsidRPr="002F0588">
        <w:rPr>
          <w:rFonts w:ascii="Arial" w:hAnsi="Arial" w:cs="Arial"/>
          <w:sz w:val="22"/>
          <w:szCs w:val="22"/>
        </w:rPr>
        <w:t>&gt;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b/>
          <w:sz w:val="22"/>
          <w:szCs w:val="22"/>
        </w:rPr>
        <w:t>Educational Requirements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Educated to degree level and with equivalent qualifications and experience.</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b/>
          <w:sz w:val="22"/>
          <w:szCs w:val="22"/>
        </w:rPr>
        <w:t>Professional Qualifications Requirements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Desirable in relevant discipline.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Ability to demonstrate leadership in a specialist technical area</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Experience of translating internal guidance and instructions into local delivery</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Experience of using evidence and analysis to explore problems and propose effective and innovative solutions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Proven communication, influencing and networking skills</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Ability to communicate effectively with colleagues, customers, partners and communities, including the ability to translate technical issues into non-technical language</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Experience of prioritising and delivering work within a programme and project management framework</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Evidence of working in cross-functional teams to achieve results for the benefit of both the specific function or project and the wider organisation.</w:t>
      </w:r>
    </w:p>
    <w:p w:rsidR="007B5661" w:rsidRPr="002F0588" w:rsidRDefault="00D47E61" w:rsidP="00D47E61">
      <w:pPr>
        <w:pStyle w:val="PlainText"/>
        <w:spacing w:line="276" w:lineRule="auto"/>
        <w:rPr>
          <w:rFonts w:ascii="Arial" w:hAnsi="Arial" w:cs="Arial"/>
          <w:sz w:val="22"/>
          <w:szCs w:val="22"/>
        </w:rPr>
      </w:pPr>
      <w:r w:rsidRPr="00D47E61">
        <w:rPr>
          <w:rFonts w:ascii="Arial" w:hAnsi="Arial" w:cs="Arial"/>
          <w:sz w:val="22"/>
          <w:szCs w:val="22"/>
        </w:rPr>
        <w:t>Able to coach and mentor others to increase experience and resilience within the environment planning community.</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D47E61" w:rsidRPr="00D47E61">
        <w:rPr>
          <w:rFonts w:ascii="Arial" w:hAnsi="Arial" w:cs="Arial"/>
          <w:sz w:val="22"/>
          <w:szCs w:val="22"/>
        </w:rPr>
        <w:t xml:space="preserve">33,990 </w:t>
      </w:r>
      <w:r w:rsidR="00D47E61">
        <w:rPr>
          <w:rFonts w:ascii="Arial" w:hAnsi="Arial" w:cs="Arial"/>
          <w:sz w:val="22"/>
          <w:szCs w:val="22"/>
        </w:rPr>
        <w:t xml:space="preserve">pro-rata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47E61" w:rsidRPr="00D47E61">
        <w:rPr>
          <w:rFonts w:ascii="Arial" w:hAnsi="Arial" w:cs="Arial"/>
          <w:sz w:val="22"/>
          <w:szCs w:val="22"/>
        </w:rPr>
        <w:t>Tyneside House, Skinnerburn Road, Newcastle Business Park, Newcastle upon Tyne, NE4 7AR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47E61">
        <w:rPr>
          <w:rFonts w:ascii="Arial" w:hAnsi="Arial" w:cs="Arial"/>
          <w:sz w:val="22"/>
          <w:szCs w:val="22"/>
        </w:rPr>
        <w:t>37</w:t>
      </w:r>
      <w:r w:rsidRPr="002F0588">
        <w:rPr>
          <w:rFonts w:ascii="Arial" w:hAnsi="Arial" w:cs="Arial"/>
          <w:sz w:val="22"/>
          <w:szCs w:val="22"/>
        </w:rPr>
        <w:t xml:space="preserve"> hours</w:t>
      </w:r>
      <w:r w:rsidR="00D47E61">
        <w:rPr>
          <w:rFonts w:ascii="Arial" w:hAnsi="Arial" w:cs="Arial"/>
          <w:sz w:val="22"/>
          <w:szCs w:val="22"/>
        </w:rPr>
        <w:t xml:space="preserve"> FTE</w:t>
      </w:r>
      <w:r w:rsidRPr="002F0588">
        <w:rPr>
          <w:rFonts w:ascii="Arial" w:hAnsi="Arial" w:cs="Arial"/>
          <w:sz w:val="22"/>
          <w:szCs w:val="22"/>
        </w:rPr>
        <w:t xml:space="preserve">, </w:t>
      </w:r>
      <w:r w:rsidR="00D47E61" w:rsidRPr="00D47E61">
        <w:rPr>
          <w:rFonts w:ascii="Arial" w:hAnsi="Arial" w:cs="Arial"/>
          <w:sz w:val="22"/>
          <w:szCs w:val="22"/>
        </w:rPr>
        <w:t>Fixed Term</w:t>
      </w:r>
      <w:r w:rsidR="00D47E61">
        <w:rPr>
          <w:rFonts w:ascii="Arial" w:hAnsi="Arial" w:cs="Arial"/>
          <w:sz w:val="22"/>
          <w:szCs w:val="22"/>
        </w:rPr>
        <w:t xml:space="preserve">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47E61">
        <w:rPr>
          <w:rFonts w:ascii="Arial" w:hAnsi="Arial" w:cs="Arial"/>
          <w:sz w:val="22"/>
          <w:szCs w:val="22"/>
        </w:rPr>
        <w:t>llowance in this role will be 27 days plus bank holidays pro-rata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Please contact Rebecca O'Connell (IEP Team Leader)for more information about the role or for an informal chat</w:t>
      </w:r>
      <w:bookmarkStart w:id="0" w:name="_GoBack"/>
      <w:bookmarkEnd w:id="0"/>
    </w:p>
    <w:p w:rsidR="00D47E61"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Rebecca.o'connell@environment-agency.gov.uk</w:t>
      </w:r>
    </w:p>
    <w:p w:rsidR="00D47E61" w:rsidRPr="00D47E61" w:rsidRDefault="00D47E61" w:rsidP="00D47E61">
      <w:pPr>
        <w:pStyle w:val="PlainText"/>
        <w:spacing w:line="276" w:lineRule="auto"/>
        <w:rPr>
          <w:rFonts w:ascii="Arial" w:hAnsi="Arial" w:cs="Arial"/>
          <w:sz w:val="22"/>
          <w:szCs w:val="22"/>
        </w:rPr>
      </w:pPr>
    </w:p>
    <w:p w:rsidR="00A7799E" w:rsidRPr="00D47E61" w:rsidRDefault="00D47E61" w:rsidP="00D47E61">
      <w:pPr>
        <w:pStyle w:val="PlainText"/>
        <w:spacing w:line="276" w:lineRule="auto"/>
        <w:rPr>
          <w:rFonts w:ascii="Arial" w:hAnsi="Arial" w:cs="Arial"/>
          <w:sz w:val="22"/>
          <w:szCs w:val="22"/>
        </w:rPr>
      </w:pPr>
      <w:r w:rsidRPr="00D47E61">
        <w:rPr>
          <w:rFonts w:ascii="Arial" w:hAnsi="Arial" w:cs="Arial"/>
          <w:sz w:val="22"/>
          <w:szCs w:val="22"/>
        </w:rPr>
        <w:t xml:space="preserve"> 02084746574</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E2C19">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97FBD"/>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47E61"/>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EDCC4-07E8-4CB5-A4A7-0AD56BC1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3</cp:revision>
  <dcterms:created xsi:type="dcterms:W3CDTF">2017-10-18T13:58:00Z</dcterms:created>
  <dcterms:modified xsi:type="dcterms:W3CDTF">2017-10-18T14:08:00Z</dcterms:modified>
</cp:coreProperties>
</file>