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FF7805">
      <w:pPr>
        <w:rPr>
          <w:rFonts w:ascii="Arial" w:hAnsi="Arial" w:cs="Arial"/>
          <w:color w:val="004C84"/>
          <w:sz w:val="72"/>
          <w:szCs w:val="72"/>
        </w:rPr>
      </w:pPr>
      <w:r w:rsidRPr="00FF7805">
        <w:rPr>
          <w:rFonts w:ascii="Arial" w:hAnsi="Arial" w:cs="Arial"/>
          <w:color w:val="004C84"/>
          <w:sz w:val="72"/>
          <w:szCs w:val="72"/>
        </w:rPr>
        <w:t>Senior Specialist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F7805" w:rsidRPr="00FF7805">
                              <w:rPr>
                                <w:rFonts w:ascii="Arial" w:hAnsi="Arial" w:cs="Arial"/>
                                <w:b/>
                                <w:color w:val="FFFFFF" w:themeColor="background1"/>
                                <w:sz w:val="22"/>
                                <w:szCs w:val="22"/>
                              </w:rPr>
                              <w:t>Senior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F780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F7805">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F7805">
                              <w:rPr>
                                <w:rFonts w:ascii="Arial" w:hAnsi="Arial" w:cs="Arial"/>
                                <w:b/>
                                <w:color w:val="FFFFFF" w:themeColor="background1"/>
                                <w:sz w:val="22"/>
                                <w:szCs w:val="22"/>
                              </w:rPr>
                              <w:t xml:space="preserve"> 10498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F7805" w:rsidRPr="00FF7805">
                        <w:rPr>
                          <w:rFonts w:ascii="Arial" w:hAnsi="Arial" w:cs="Arial"/>
                          <w:b/>
                          <w:color w:val="FFFFFF" w:themeColor="background1"/>
                          <w:sz w:val="22"/>
                          <w:szCs w:val="22"/>
                        </w:rPr>
                        <w:t>Senior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F7805">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F7805">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F7805">
                        <w:rPr>
                          <w:rFonts w:ascii="Arial" w:hAnsi="Arial" w:cs="Arial"/>
                          <w:b/>
                          <w:color w:val="FFFFFF" w:themeColor="background1"/>
                          <w:sz w:val="22"/>
                          <w:szCs w:val="22"/>
                        </w:rPr>
                        <w:t xml:space="preserve"> 10498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F780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F780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FF7805" w:rsidRDefault="00126EC7" w:rsidP="00FF7805">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FF7805">
        <w:rPr>
          <w:rFonts w:ascii="Arial" w:hAnsi="Arial" w:cs="Arial"/>
          <w:sz w:val="22"/>
          <w:szCs w:val="22"/>
        </w:rPr>
        <w:t>£</w:t>
      </w:r>
      <w:r w:rsidR="00FF7805" w:rsidRPr="00FF7805">
        <w:rPr>
          <w:rFonts w:ascii="Arial" w:hAnsi="Arial" w:cs="Arial"/>
          <w:sz w:val="22"/>
          <w:szCs w:val="22"/>
        </w:rPr>
        <w:t>44,477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F7805" w:rsidRPr="00FF7805">
        <w:rPr>
          <w:rFonts w:ascii="Arial" w:hAnsi="Arial" w:cs="Arial"/>
          <w:sz w:val="22"/>
          <w:szCs w:val="22"/>
        </w:rPr>
        <w:t xml:space="preserve">National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F7805" w:rsidRPr="00FF7805">
        <w:rPr>
          <w:rFonts w:ascii="Arial" w:hAnsi="Arial" w:cs="Arial"/>
          <w:sz w:val="22"/>
          <w:szCs w:val="22"/>
        </w:rPr>
        <w:t xml:space="preserve">37 </w:t>
      </w:r>
      <w:r w:rsidRPr="00FF7805">
        <w:rPr>
          <w:rFonts w:ascii="Arial" w:hAnsi="Arial" w:cs="Arial"/>
          <w:sz w:val="22"/>
          <w:szCs w:val="22"/>
        </w:rPr>
        <w:t xml:space="preserve">hours FTE, </w:t>
      </w:r>
      <w:r w:rsidR="00FF7805" w:rsidRPr="00FF7805">
        <w:rPr>
          <w:rFonts w:ascii="Arial" w:hAnsi="Arial" w:cs="Arial"/>
          <w:sz w:val="22"/>
          <w:szCs w:val="22"/>
        </w:rPr>
        <w:t xml:space="preserve">Fixed term 12 months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F7805" w:rsidRPr="00FF7805">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lastRenderedPageBreak/>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F7805" w:rsidRPr="00FF7805">
        <w:rPr>
          <w:rFonts w:ascii="Arial" w:eastAsia="Times New Roman" w:hAnsi="Arial" w:cs="Arial"/>
          <w:color w:val="244061" w:themeColor="accent1" w:themeShade="80"/>
          <w:sz w:val="20"/>
          <w:szCs w:val="20"/>
          <w:lang w:val="en" w:eastAsia="en-GB"/>
        </w:rPr>
        <w:t>Senior Specialist</w:t>
      </w:r>
      <w:r w:rsidRPr="00FF7805">
        <w:rPr>
          <w:rFonts w:ascii="Arial" w:eastAsia="Times New Roman" w:hAnsi="Arial" w:cs="Arial"/>
          <w:color w:val="244061" w:themeColor="accent1" w:themeShade="80"/>
          <w:sz w:val="20"/>
          <w:szCs w:val="20"/>
          <w:lang w:val="en" w:eastAsia="en-GB"/>
        </w:rPr>
        <w:t xml:space="preserve"> fits into our </w:t>
      </w:r>
      <w:r w:rsidR="00FF7805" w:rsidRPr="00FF7805">
        <w:rPr>
          <w:rFonts w:ascii="Arial" w:eastAsia="Times New Roman" w:hAnsi="Arial" w:cs="Arial"/>
          <w:color w:val="244061" w:themeColor="accent1" w:themeShade="80"/>
          <w:sz w:val="20"/>
          <w:szCs w:val="20"/>
          <w:lang w:val="en" w:eastAsia="en-GB"/>
        </w:rPr>
        <w:t>Advise and Shape</w:t>
      </w:r>
      <w:r w:rsidRPr="00FF7805">
        <w:rPr>
          <w:rFonts w:ascii="Arial" w:eastAsia="Times New Roman" w:hAnsi="Arial" w:cs="Arial"/>
          <w:color w:val="244061" w:themeColor="accent1" w:themeShade="80"/>
          <w:sz w:val="20"/>
          <w:szCs w:val="20"/>
          <w:lang w:val="en" w:eastAsia="en-GB"/>
        </w:rPr>
        <w:t xml:space="preserve"> job family at grade </w:t>
      </w:r>
      <w:r w:rsidR="00FF7805" w:rsidRPr="00FF7805">
        <w:rPr>
          <w:rFonts w:ascii="Arial" w:eastAsia="Times New Roman" w:hAnsi="Arial" w:cs="Arial"/>
          <w:color w:val="244061" w:themeColor="accent1" w:themeShade="80"/>
          <w:sz w:val="20"/>
          <w:szCs w:val="20"/>
          <w:lang w:val="en" w:eastAsia="en-GB"/>
        </w:rPr>
        <w:t>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F7805" w:rsidRPr="00FF7805" w:rsidRDefault="00FF7805" w:rsidP="00FF7805">
      <w:pPr>
        <w:pStyle w:val="PlainText"/>
        <w:spacing w:line="276" w:lineRule="auto"/>
        <w:rPr>
          <w:rFonts w:ascii="Arial" w:hAnsi="Arial" w:cs="Arial"/>
          <w:sz w:val="22"/>
          <w:szCs w:val="22"/>
        </w:rPr>
      </w:pPr>
      <w:r w:rsidRPr="00FF7805">
        <w:rPr>
          <w:rFonts w:ascii="Arial" w:hAnsi="Arial" w:cs="Arial"/>
          <w:sz w:val="22"/>
          <w:szCs w:val="22"/>
        </w:rPr>
        <w:t>Josie Bateman S</w:t>
      </w:r>
      <w:r w:rsidRPr="00FF7805">
        <w:rPr>
          <w:rFonts w:ascii="Arial" w:hAnsi="Arial" w:cs="Arial"/>
          <w:sz w:val="22"/>
          <w:szCs w:val="22"/>
        </w:rPr>
        <w:t xml:space="preserve">trategy and Engagement Manager  </w:t>
      </w:r>
      <w:r w:rsidRPr="00FF7805">
        <w:rPr>
          <w:rFonts w:ascii="Arial" w:hAnsi="Arial" w:cs="Arial"/>
          <w:sz w:val="22"/>
          <w:szCs w:val="22"/>
        </w:rPr>
        <w:t xml:space="preserve">FCRM Strategy and Investment </w:t>
      </w:r>
    </w:p>
    <w:p w:rsidR="00FF7805" w:rsidRPr="00FF7805" w:rsidRDefault="00FF7805" w:rsidP="00FF7805">
      <w:pPr>
        <w:pStyle w:val="PlainText"/>
        <w:spacing w:line="276" w:lineRule="auto"/>
        <w:rPr>
          <w:rFonts w:ascii="Arial" w:hAnsi="Arial" w:cs="Arial"/>
          <w:sz w:val="22"/>
          <w:szCs w:val="22"/>
        </w:rPr>
      </w:pPr>
      <w:r w:rsidRPr="00FF7805">
        <w:rPr>
          <w:rFonts w:ascii="Arial" w:hAnsi="Arial" w:cs="Arial"/>
          <w:sz w:val="22"/>
          <w:szCs w:val="22"/>
        </w:rPr>
        <w:t>Email: josie.bat</w:t>
      </w:r>
      <w:r w:rsidRPr="00FF7805">
        <w:rPr>
          <w:rFonts w:ascii="Arial" w:hAnsi="Arial" w:cs="Arial"/>
          <w:sz w:val="22"/>
          <w:szCs w:val="22"/>
        </w:rPr>
        <w:t xml:space="preserve">eman@environment-agency.gov.uk  </w:t>
      </w:r>
      <w:r w:rsidRPr="00FF7805">
        <w:rPr>
          <w:rFonts w:ascii="Arial" w:hAnsi="Arial" w:cs="Arial"/>
          <w:sz w:val="22"/>
          <w:szCs w:val="22"/>
        </w:rPr>
        <w:t>Mobile: 07880157372</w:t>
      </w:r>
    </w:p>
    <w:p w:rsidR="00E5041C" w:rsidRPr="00FF7805" w:rsidRDefault="00FF7805" w:rsidP="00FF7805">
      <w:pPr>
        <w:pStyle w:val="PlainText"/>
        <w:spacing w:line="276" w:lineRule="auto"/>
        <w:rPr>
          <w:rFonts w:ascii="Arial" w:hAnsi="Arial" w:cs="Arial"/>
          <w:sz w:val="22"/>
          <w:szCs w:val="22"/>
        </w:rPr>
      </w:pPr>
      <w:r w:rsidRPr="00FF7805">
        <w:rPr>
          <w:rFonts w:ascii="Arial" w:hAnsi="Arial" w:cs="Arial"/>
          <w:sz w:val="22"/>
          <w:szCs w:val="22"/>
        </w:rPr>
        <w:t>Direct Tel: 02084745321</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w:t>
      </w:r>
      <w:r w:rsidRPr="0069665F">
        <w:rPr>
          <w:rFonts w:ascii="Arial" w:hAnsi="Arial" w:cs="Arial"/>
          <w:bCs/>
          <w:color w:val="000000"/>
          <w:sz w:val="22"/>
          <w:szCs w:val="22"/>
          <w:bdr w:val="none" w:sz="0" w:space="0" w:color="auto" w:frame="1"/>
          <w:lang w:eastAsia="en-GB"/>
        </w:rPr>
        <w:lastRenderedPageBreak/>
        <w:t>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780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F780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27-8036-444B-84F1-51B4841C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2019-04-12T08:12:00Z</dcterms:created>
  <dcterms:modified xsi:type="dcterms:W3CDTF">2019-04-12T08:12:00Z</dcterms:modified>
</cp:coreProperties>
</file>