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D30E6">
      <w:pPr>
        <w:rPr>
          <w:rFonts w:ascii="Arial" w:hAnsi="Arial" w:cs="Arial"/>
          <w:color w:val="004C84"/>
          <w:sz w:val="72"/>
          <w:szCs w:val="72"/>
        </w:rPr>
      </w:pPr>
      <w:r w:rsidRPr="000D30E6">
        <w:rPr>
          <w:rFonts w:ascii="Arial" w:hAnsi="Arial" w:cs="Arial"/>
          <w:color w:val="004C84"/>
          <w:sz w:val="72"/>
          <w:szCs w:val="72"/>
        </w:rPr>
        <w:t>Environment Planning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30E6" w:rsidRPr="000D30E6">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30E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30E6">
                              <w:rPr>
                                <w:rFonts w:ascii="Arial" w:hAnsi="Arial" w:cs="Arial"/>
                                <w:b/>
                                <w:color w:val="FFFFFF" w:themeColor="background1"/>
                                <w:sz w:val="22"/>
                                <w:szCs w:val="22"/>
                              </w:rPr>
                              <w:t xml:space="preserve">18/01/19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30E6">
                              <w:rPr>
                                <w:rFonts w:ascii="Arial" w:hAnsi="Arial" w:cs="Arial"/>
                                <w:b/>
                                <w:color w:val="FFFFFF" w:themeColor="background1"/>
                                <w:sz w:val="22"/>
                                <w:szCs w:val="22"/>
                              </w:rPr>
                              <w:t xml:space="preserve"> 9775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30E6" w:rsidRPr="000D30E6">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30E6">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30E6">
                        <w:rPr>
                          <w:rFonts w:ascii="Arial" w:hAnsi="Arial" w:cs="Arial"/>
                          <w:b/>
                          <w:color w:val="FFFFFF" w:themeColor="background1"/>
                          <w:sz w:val="22"/>
                          <w:szCs w:val="22"/>
                        </w:rPr>
                        <w:t xml:space="preserve">18/01/19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30E6">
                        <w:rPr>
                          <w:rFonts w:ascii="Arial" w:hAnsi="Arial" w:cs="Arial"/>
                          <w:b/>
                          <w:color w:val="FFFFFF" w:themeColor="background1"/>
                          <w:sz w:val="22"/>
                          <w:szCs w:val="22"/>
                        </w:rPr>
                        <w:t xml:space="preserve"> 9775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D30E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D30E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0D30E6">
        <w:rPr>
          <w:rFonts w:ascii="Arial" w:hAnsi="Arial" w:cs="Arial"/>
          <w:sz w:val="22"/>
          <w:szCs w:val="22"/>
        </w:rPr>
        <w:t>£</w:t>
      </w:r>
      <w:r w:rsidR="000D30E6" w:rsidRPr="000D30E6">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D30E6" w:rsidRPr="000D30E6">
        <w:rPr>
          <w:rFonts w:ascii="Arial" w:hAnsi="Arial" w:cs="Arial"/>
          <w:sz w:val="22"/>
          <w:szCs w:val="22"/>
        </w:rPr>
        <w:t>Brampton Office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D30E6" w:rsidRPr="000D30E6">
        <w:rPr>
          <w:rFonts w:ascii="Arial" w:hAnsi="Arial" w:cs="Arial"/>
          <w:sz w:val="22"/>
          <w:szCs w:val="22"/>
        </w:rPr>
        <w:t>37</w:t>
      </w:r>
      <w:r w:rsidRPr="000D30E6">
        <w:rPr>
          <w:rFonts w:ascii="Arial" w:hAnsi="Arial" w:cs="Arial"/>
          <w:sz w:val="22"/>
          <w:szCs w:val="22"/>
        </w:rPr>
        <w:t xml:space="preserve"> hours FTE, </w:t>
      </w:r>
      <w:r w:rsidR="000D30E6" w:rsidRPr="000D30E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D30E6" w:rsidRPr="000D30E6">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D30E6" w:rsidRPr="000D30E6">
        <w:rPr>
          <w:rFonts w:ascii="Arial" w:eastAsia="Times New Roman" w:hAnsi="Arial" w:cs="Arial"/>
          <w:color w:val="244061" w:themeColor="accent1" w:themeShade="80"/>
          <w:sz w:val="20"/>
          <w:szCs w:val="20"/>
          <w:lang w:val="en" w:eastAsia="en-GB"/>
        </w:rPr>
        <w:t>Environment Planning Officer</w:t>
      </w:r>
      <w:r w:rsidRPr="000D30E6">
        <w:rPr>
          <w:rFonts w:ascii="Arial" w:eastAsia="Times New Roman" w:hAnsi="Arial" w:cs="Arial"/>
          <w:color w:val="244061" w:themeColor="accent1" w:themeShade="80"/>
          <w:sz w:val="20"/>
          <w:szCs w:val="20"/>
          <w:lang w:val="en" w:eastAsia="en-GB"/>
        </w:rPr>
        <w:t xml:space="preserve"> fits into our </w:t>
      </w:r>
      <w:r w:rsidR="000D30E6" w:rsidRPr="000D30E6">
        <w:rPr>
          <w:rFonts w:ascii="Arial" w:eastAsia="Times New Roman" w:hAnsi="Arial" w:cs="Arial"/>
          <w:color w:val="244061" w:themeColor="accent1" w:themeShade="80"/>
          <w:sz w:val="20"/>
          <w:szCs w:val="20"/>
          <w:lang w:val="en" w:eastAsia="en-GB"/>
        </w:rPr>
        <w:t>Partnerships and Customers</w:t>
      </w:r>
      <w:r w:rsidRPr="000D30E6">
        <w:rPr>
          <w:rFonts w:ascii="Arial" w:eastAsia="Times New Roman" w:hAnsi="Arial" w:cs="Arial"/>
          <w:color w:val="244061" w:themeColor="accent1" w:themeShade="80"/>
          <w:sz w:val="20"/>
          <w:szCs w:val="20"/>
          <w:lang w:val="en" w:eastAsia="en-GB"/>
        </w:rPr>
        <w:t xml:space="preserve"> job family at grade </w:t>
      </w:r>
      <w:r w:rsidR="000D30E6" w:rsidRPr="000D30E6">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D30E6" w:rsidRPr="000D30E6" w:rsidRDefault="000D30E6" w:rsidP="000D30E6">
      <w:pPr>
        <w:pStyle w:val="PlainText"/>
        <w:spacing w:line="276" w:lineRule="auto"/>
        <w:rPr>
          <w:rFonts w:ascii="Arial" w:hAnsi="Arial" w:cs="Arial"/>
          <w:sz w:val="22"/>
          <w:szCs w:val="22"/>
        </w:rPr>
      </w:pPr>
      <w:r w:rsidRPr="000D30E6">
        <w:rPr>
          <w:rFonts w:ascii="Arial" w:hAnsi="Arial" w:cs="Arial"/>
          <w:sz w:val="22"/>
          <w:szCs w:val="22"/>
        </w:rPr>
        <w:t>Everyone starting in a new role with the Environment Agency will be welcomed into the team and given all of the training and support you need to succeed.</w:t>
      </w:r>
    </w:p>
    <w:p w:rsidR="000D30E6" w:rsidRPr="000D30E6" w:rsidRDefault="000D30E6" w:rsidP="000D30E6">
      <w:pPr>
        <w:pStyle w:val="PlainText"/>
        <w:spacing w:line="276" w:lineRule="auto"/>
        <w:rPr>
          <w:rFonts w:ascii="Arial" w:hAnsi="Arial" w:cs="Arial"/>
          <w:sz w:val="22"/>
          <w:szCs w:val="22"/>
        </w:rPr>
      </w:pPr>
      <w:r w:rsidRPr="000D30E6">
        <w:rPr>
          <w:rFonts w:ascii="Arial" w:hAnsi="Arial" w:cs="Arial"/>
          <w:sz w:val="22"/>
          <w:szCs w:val="22"/>
        </w:rPr>
        <w:t>There are also fully funded opportunities to develop further academic/professional qualifications.</w:t>
      </w:r>
    </w:p>
    <w:p w:rsidR="000D30E6" w:rsidRPr="000D30E6" w:rsidRDefault="000D30E6" w:rsidP="000D30E6">
      <w:pPr>
        <w:pStyle w:val="PlainText"/>
        <w:spacing w:line="276" w:lineRule="auto"/>
        <w:rPr>
          <w:rFonts w:ascii="Arial" w:hAnsi="Arial" w:cs="Arial"/>
          <w:sz w:val="22"/>
          <w:szCs w:val="22"/>
        </w:rPr>
      </w:pPr>
      <w:r w:rsidRPr="000D30E6">
        <w:rPr>
          <w:rFonts w:ascii="Arial" w:hAnsi="Arial" w:cs="Arial"/>
          <w:sz w:val="22"/>
          <w:szCs w:val="22"/>
        </w:rPr>
        <w:t>The Environment Agency offer an extensive range of employee benefits</w:t>
      </w:r>
    </w:p>
    <w:p w:rsidR="00E5041C" w:rsidRPr="000D30E6" w:rsidRDefault="000D30E6" w:rsidP="000D30E6">
      <w:pPr>
        <w:pStyle w:val="PlainText"/>
        <w:spacing w:line="276" w:lineRule="auto"/>
        <w:rPr>
          <w:rFonts w:ascii="Arial" w:hAnsi="Arial" w:cs="Arial"/>
          <w:sz w:val="22"/>
          <w:szCs w:val="22"/>
        </w:rPr>
      </w:pPr>
      <w:r w:rsidRPr="000D30E6">
        <w:rPr>
          <w:rFonts w:ascii="Arial" w:hAnsi="Arial" w:cs="Arial"/>
          <w:sz w:val="22"/>
          <w:szCs w:val="22"/>
        </w:rPr>
        <w:t>The information in the candidate pack is taken from a generic role profile so, whilst relevant, it is not specifically tailored to this position. The advert provides you with details of key acco</w:t>
      </w:r>
      <w:r w:rsidRPr="000D30E6">
        <w:rPr>
          <w:rFonts w:ascii="Arial" w:hAnsi="Arial" w:cs="Arial"/>
          <w:sz w:val="22"/>
          <w:szCs w:val="22"/>
        </w:rPr>
        <w:t>untabilities and skills needed.</w:t>
      </w:r>
      <w:r w:rsidRPr="000D30E6">
        <w:rPr>
          <w:rFonts w:ascii="Arial" w:hAnsi="Arial" w:cs="Arial"/>
          <w:sz w:val="22"/>
          <w:szCs w:val="22"/>
        </w:rPr>
        <w:t>If you have any questions on these posts please contact the hiring manager: Rob Bakewell – robert.bakewell@environment-agency.gov.uk or on 02030 251922</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w:t>
      </w:r>
      <w:bookmarkStart w:id="0" w:name="_GoBack"/>
      <w:bookmarkEnd w:id="0"/>
      <w:r w:rsidRPr="0069665F">
        <w:rPr>
          <w:rFonts w:ascii="Arial" w:hAnsi="Arial" w:cs="Arial"/>
          <w:bCs/>
          <w:color w:val="000000"/>
          <w:sz w:val="22"/>
          <w:szCs w:val="22"/>
          <w:bdr w:val="none" w:sz="0" w:space="0" w:color="auto" w:frame="1"/>
          <w:lang w:eastAsia="en-GB"/>
        </w:rPr>
        <w:t>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D30E6">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D30E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0E6"/>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688B-F5D6-40B4-8D55-40E8D2E5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2019-01-18T07:37:00Z</dcterms:created>
  <dcterms:modified xsi:type="dcterms:W3CDTF">2019-01-18T07:37:00Z</dcterms:modified>
</cp:coreProperties>
</file>