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E4BF1" w:rsidRDefault="003355E3">
      <w:pPr>
        <w:rPr>
          <w:rFonts w:ascii="Arial" w:hAnsi="Arial" w:cs="Arial"/>
          <w:color w:val="0078B4"/>
          <w:sz w:val="72"/>
          <w:szCs w:val="60"/>
        </w:rPr>
      </w:pPr>
      <w:r w:rsidRPr="003355E3">
        <w:rPr>
          <w:rFonts w:ascii="Arial" w:hAnsi="Arial" w:cs="Arial"/>
          <w:color w:val="0078B4"/>
          <w:sz w:val="72"/>
          <w:szCs w:val="60"/>
        </w:rPr>
        <w:t>Northumberland Catchment Coordinator</w:t>
      </w:r>
    </w:p>
    <w:p w:rsidR="003355E3" w:rsidRDefault="003355E3">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355E3" w:rsidRPr="003355E3">
        <w:rPr>
          <w:rFonts w:ascii="Arial" w:hAnsi="Arial" w:cs="Arial"/>
          <w:color w:val="004C84"/>
          <w:sz w:val="22"/>
          <w:szCs w:val="22"/>
        </w:rPr>
        <w:t>Northumberland Catchment Coordinator</w:t>
      </w:r>
    </w:p>
    <w:p w:rsidR="002A6840" w:rsidRPr="002F0588" w:rsidRDefault="003E4BF1"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Darlington</w:t>
      </w:r>
      <w:r w:rsidRPr="003E4BF1">
        <w:rPr>
          <w:rFonts w:ascii="Arial" w:hAnsi="Arial" w:cs="Arial"/>
          <w:color w:val="004C84"/>
          <w:sz w:val="22"/>
          <w:szCs w:val="22"/>
        </w:rPr>
        <w:t>, Newcastle</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355E3">
        <w:rPr>
          <w:rFonts w:ascii="Arial" w:hAnsi="Arial" w:cs="Arial"/>
          <w:color w:val="004C84"/>
          <w:sz w:val="22"/>
          <w:szCs w:val="22"/>
        </w:rPr>
        <w:t>20</w:t>
      </w:r>
      <w:r w:rsidR="003355E3" w:rsidRPr="003355E3">
        <w:rPr>
          <w:rFonts w:ascii="Arial" w:hAnsi="Arial" w:cs="Arial"/>
          <w:color w:val="004C84"/>
          <w:sz w:val="22"/>
          <w:szCs w:val="22"/>
          <w:vertAlign w:val="superscript"/>
        </w:rPr>
        <w:t>th</w:t>
      </w:r>
      <w:r w:rsidR="003355E3">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355E3">
        <w:rPr>
          <w:rFonts w:ascii="Arial" w:hAnsi="Arial" w:cs="Arial"/>
          <w:color w:val="004C84"/>
          <w:sz w:val="22"/>
          <w:szCs w:val="22"/>
        </w:rPr>
        <w:t xml:space="preserve"> 6895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355E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3E4BF1" w:rsidP="007B5661">
      <w:pPr>
        <w:pStyle w:val="PlainText"/>
        <w:spacing w:line="276" w:lineRule="auto"/>
        <w:rPr>
          <w:rFonts w:ascii="Arial" w:hAnsi="Arial" w:cs="Arial"/>
          <w:sz w:val="22"/>
          <w:szCs w:val="22"/>
        </w:rPr>
      </w:pPr>
      <w:r w:rsidRPr="003E4BF1">
        <w:rPr>
          <w:rFonts w:ascii="Arial" w:hAnsi="Arial" w:cs="Arial"/>
          <w:sz w:val="22"/>
          <w:szCs w:val="22"/>
        </w:rPr>
        <w:t>To carry out a range of Environment, Planning &amp; Engagement (EPE) and supporting incident management activities within the area as a whole in order to deliver EPE outcomes. To provide specialist advice and technical leadership as an expert in your work area.</w:t>
      </w:r>
    </w:p>
    <w:p w:rsidR="003E4BF1" w:rsidRDefault="003E4BF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Contribute to the development and delivery of the departmental business plan, providing professional / technical expertise to support operational priorities in line with legislation, Environment Agency policy and required environmental outcomes.</w:t>
      </w:r>
    </w:p>
    <w:p w:rsidR="003E4BF1" w:rsidRPr="003E4BF1" w:rsidRDefault="003E4BF1" w:rsidP="003E4BF1">
      <w:pPr>
        <w:pStyle w:val="PlainText"/>
        <w:spacing w:line="276" w:lineRule="auto"/>
        <w:rPr>
          <w:rFonts w:ascii="Arial" w:hAnsi="Arial" w:cs="Arial"/>
          <w:bCs/>
          <w:sz w:val="22"/>
          <w:szCs w:val="22"/>
        </w:rPr>
      </w:pPr>
    </w:p>
    <w:p w:rsid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Guide, advise and support team members to resolve local issues and incidents, ensuring that decisions are made on sound technical grounds and in line with best practice and timeframes.</w:t>
      </w:r>
    </w:p>
    <w:p w:rsidR="003E4BF1" w:rsidRPr="003E4BF1" w:rsidRDefault="003E4BF1" w:rsidP="003E4BF1">
      <w:pPr>
        <w:pStyle w:val="PlainText"/>
        <w:spacing w:line="276" w:lineRule="auto"/>
        <w:rPr>
          <w:rFonts w:ascii="Arial" w:hAnsi="Arial" w:cs="Arial"/>
          <w:bCs/>
          <w:sz w:val="22"/>
          <w:szCs w:val="22"/>
        </w:rPr>
      </w:pPr>
    </w:p>
    <w:p w:rsid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Monitor progress of work, identify gaps in the delivery of priorities and take remedial action to enhance the service and ensure appropriate reallocation of time and effort</w:t>
      </w:r>
    </w:p>
    <w:p w:rsidR="003E4BF1" w:rsidRPr="003E4BF1" w:rsidRDefault="003E4BF1" w:rsidP="003E4BF1">
      <w:pPr>
        <w:pStyle w:val="PlainText"/>
        <w:spacing w:line="276" w:lineRule="auto"/>
        <w:rPr>
          <w:rFonts w:ascii="Arial" w:hAnsi="Arial" w:cs="Arial"/>
          <w:bCs/>
          <w:sz w:val="22"/>
          <w:szCs w:val="22"/>
        </w:rPr>
      </w:pPr>
    </w:p>
    <w:p w:rsid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Identify and produce required documentation and reports to agreed quality standards to support operational work, management decisions, public enquiries, court appeals etc, so that information, evidence and Environment Agency interests are accurately and effectively presented.</w:t>
      </w:r>
    </w:p>
    <w:p w:rsidR="003E4BF1" w:rsidRPr="003E4BF1" w:rsidRDefault="003E4BF1" w:rsidP="003E4BF1">
      <w:pPr>
        <w:pStyle w:val="PlainText"/>
        <w:spacing w:line="276" w:lineRule="auto"/>
        <w:rPr>
          <w:rFonts w:ascii="Arial" w:hAnsi="Arial" w:cs="Arial"/>
          <w:bCs/>
          <w:sz w:val="22"/>
          <w:szCs w:val="22"/>
        </w:rPr>
      </w:pPr>
    </w:p>
    <w:p w:rsid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Contribute to the successful implementation of emergency plans, to ensure effective, timely and safe response to emergency incidents.</w:t>
      </w:r>
    </w:p>
    <w:p w:rsidR="003E4BF1" w:rsidRPr="003E4BF1" w:rsidRDefault="003E4BF1" w:rsidP="003E4BF1">
      <w:pPr>
        <w:pStyle w:val="PlainText"/>
        <w:spacing w:line="276" w:lineRule="auto"/>
        <w:rPr>
          <w:rFonts w:ascii="Arial" w:hAnsi="Arial" w:cs="Arial"/>
          <w:bCs/>
          <w:sz w:val="22"/>
          <w:szCs w:val="22"/>
        </w:rPr>
      </w:pPr>
    </w:p>
    <w:p w:rsidR="003E4BF1" w:rsidRPr="003E4BF1" w:rsidRDefault="003E4BF1" w:rsidP="003E4BF1">
      <w:pPr>
        <w:pStyle w:val="PlainText"/>
        <w:numPr>
          <w:ilvl w:val="0"/>
          <w:numId w:val="9"/>
        </w:numPr>
        <w:spacing w:line="276" w:lineRule="auto"/>
        <w:rPr>
          <w:rFonts w:ascii="Arial" w:hAnsi="Arial" w:cs="Arial"/>
          <w:b/>
          <w:bCs/>
          <w:sz w:val="22"/>
          <w:szCs w:val="22"/>
        </w:rPr>
      </w:pPr>
      <w:r w:rsidRPr="003E4BF1">
        <w:rPr>
          <w:rFonts w:ascii="Arial" w:hAnsi="Arial" w:cs="Arial"/>
          <w:sz w:val="22"/>
          <w:szCs w:val="22"/>
        </w:rPr>
        <w:t>Participate in or lead local projects and working groups to achieve well planned and managed integrated solutions that progress effective change and improvement in the organisation and support the best environmental outcomes.</w:t>
      </w:r>
    </w:p>
    <w:p w:rsidR="003E4BF1" w:rsidRPr="003E4BF1" w:rsidRDefault="003E4BF1" w:rsidP="003E4BF1">
      <w:pPr>
        <w:pStyle w:val="PlainText"/>
        <w:spacing w:line="276" w:lineRule="auto"/>
        <w:rPr>
          <w:rFonts w:ascii="Arial" w:hAnsi="Arial" w:cs="Arial"/>
          <w:b/>
          <w:bCs/>
          <w:sz w:val="22"/>
          <w:szCs w:val="22"/>
        </w:rPr>
      </w:pPr>
    </w:p>
    <w:p w:rsidR="003E4BF1" w:rsidRPr="003E4BF1" w:rsidRDefault="003E4BF1" w:rsidP="003E4BF1">
      <w:pPr>
        <w:pStyle w:val="PlainText"/>
        <w:numPr>
          <w:ilvl w:val="0"/>
          <w:numId w:val="9"/>
        </w:numPr>
        <w:spacing w:line="276" w:lineRule="auto"/>
        <w:rPr>
          <w:rFonts w:ascii="Arial" w:hAnsi="Arial" w:cs="Arial"/>
          <w:b/>
          <w:bCs/>
          <w:sz w:val="22"/>
          <w:szCs w:val="22"/>
        </w:rPr>
      </w:pPr>
      <w:r w:rsidRPr="003E4BF1">
        <w:rPr>
          <w:rFonts w:ascii="Arial" w:hAnsi="Arial" w:cs="Arial"/>
          <w:sz w:val="22"/>
          <w:szCs w:val="22"/>
        </w:rPr>
        <w:t>Seek to influence customers and build strong partnerships internally and externally to maintain a positive reputation, response and effective resolution of issues.</w:t>
      </w:r>
    </w:p>
    <w:p w:rsidR="003E4BF1" w:rsidRDefault="003E4BF1" w:rsidP="003E4BF1">
      <w:pPr>
        <w:pStyle w:val="PlainText"/>
        <w:numPr>
          <w:ilvl w:val="0"/>
          <w:numId w:val="9"/>
        </w:numPr>
        <w:spacing w:line="276" w:lineRule="auto"/>
        <w:rPr>
          <w:rFonts w:ascii="Arial" w:hAnsi="Arial" w:cs="Arial"/>
          <w:b/>
          <w:bCs/>
          <w:sz w:val="22"/>
          <w:szCs w:val="22"/>
        </w:rPr>
      </w:pPr>
      <w:r w:rsidRPr="003E4BF1">
        <w:rPr>
          <w:rFonts w:ascii="Arial" w:hAnsi="Arial" w:cs="Arial"/>
          <w:bCs/>
          <w:sz w:val="22"/>
          <w:szCs w:val="22"/>
        </w:rPr>
        <w:t>Encourage and develop a safety conscious culture within the team to deliver work programmes without risk to the health &amp; safety of the team or any other individual.</w:t>
      </w:r>
      <w:r w:rsidRPr="003E4BF1">
        <w:rPr>
          <w:rFonts w:ascii="Arial" w:hAnsi="Arial" w:cs="Arial"/>
          <w:sz w:val="22"/>
          <w:szCs w:val="22"/>
        </w:rPr>
        <w:t xml:space="preserve"> </w:t>
      </w:r>
    </w:p>
    <w:p w:rsidR="003E4BF1" w:rsidRPr="003E4BF1" w:rsidRDefault="003E4BF1" w:rsidP="003E4BF1">
      <w:pPr>
        <w:pStyle w:val="PlainText"/>
        <w:spacing w:line="276" w:lineRule="auto"/>
        <w:ind w:left="360"/>
        <w:rPr>
          <w:rFonts w:ascii="Arial" w:hAnsi="Arial" w:cs="Arial"/>
          <w:b/>
          <w:bCs/>
          <w:sz w:val="22"/>
          <w:szCs w:val="22"/>
        </w:rPr>
      </w:pPr>
    </w:p>
    <w:p w:rsid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Provide specialist guidance to operational teams in order to influence compliance with Environment Agency policy / legislation / best practice ways of working and contribute to the delivery of business plans. </w:t>
      </w:r>
    </w:p>
    <w:p w:rsidR="003E4BF1" w:rsidRDefault="003E4BF1" w:rsidP="003E4BF1">
      <w:pPr>
        <w:pStyle w:val="PlainText"/>
        <w:spacing w:line="276" w:lineRule="auto"/>
        <w:rPr>
          <w:rFonts w:ascii="Arial" w:hAnsi="Arial" w:cs="Arial"/>
          <w:bCs/>
          <w:sz w:val="22"/>
          <w:szCs w:val="22"/>
        </w:rPr>
      </w:pPr>
    </w:p>
    <w:p w:rsidR="007B566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Mentor and coach others on policies, procedures, practices and techniques equipping them with the knowledge and skills to deliver their work in an effective and efficient manner.</w:t>
      </w:r>
    </w:p>
    <w:p w:rsidR="003E4BF1" w:rsidRDefault="003E4BF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3E4BF1" w:rsidP="007B5661">
      <w:pPr>
        <w:pStyle w:val="PlainText"/>
        <w:spacing w:line="276" w:lineRule="auto"/>
        <w:rPr>
          <w:rFonts w:ascii="Arial" w:hAnsi="Arial" w:cs="Arial"/>
          <w:sz w:val="22"/>
          <w:szCs w:val="22"/>
        </w:rPr>
      </w:pPr>
      <w:r w:rsidRPr="003E4BF1">
        <w:rPr>
          <w:rFonts w:ascii="Arial" w:hAnsi="Arial" w:cs="Arial"/>
          <w:sz w:val="22"/>
          <w:szCs w:val="22"/>
        </w:rPr>
        <w:t>Educated to degree level or equivalent, or able to demonstrate comparable technical know-how, in a relevant subject. Higher degree desirable.</w:t>
      </w:r>
    </w:p>
    <w:p w:rsidR="003E4BF1" w:rsidRDefault="003E4BF1" w:rsidP="007B5661">
      <w:pPr>
        <w:pStyle w:val="PlainText"/>
        <w:spacing w:line="276" w:lineRule="auto"/>
        <w:rPr>
          <w:rFonts w:ascii="Arial" w:hAnsi="Arial" w:cs="Arial"/>
          <w:sz w:val="22"/>
          <w:szCs w:val="22"/>
        </w:rPr>
      </w:pPr>
    </w:p>
    <w:p w:rsidR="003E4BF1" w:rsidRDefault="003E4BF1" w:rsidP="007B5661">
      <w:pPr>
        <w:pStyle w:val="PlainText"/>
        <w:spacing w:line="276" w:lineRule="auto"/>
        <w:rPr>
          <w:rFonts w:ascii="Arial" w:hAnsi="Arial" w:cs="Arial"/>
          <w:sz w:val="22"/>
          <w:szCs w:val="22"/>
        </w:rPr>
      </w:pPr>
      <w:r w:rsidRPr="003E4BF1">
        <w:rPr>
          <w:rFonts w:ascii="Arial" w:hAnsi="Arial" w:cs="Arial"/>
          <w:sz w:val="22"/>
          <w:szCs w:val="22"/>
        </w:rPr>
        <w:t xml:space="preserve">On occasion it will be desirable to have, or be working towards, a specific professional qualification or membership of a professional body. For some roles it may be essential. </w:t>
      </w:r>
    </w:p>
    <w:p w:rsidR="003E4BF1" w:rsidRDefault="003E4BF1" w:rsidP="007B5661">
      <w:pPr>
        <w:pStyle w:val="PlainText"/>
        <w:spacing w:line="276" w:lineRule="auto"/>
        <w:rPr>
          <w:rFonts w:ascii="Arial" w:hAnsi="Arial" w:cs="Arial"/>
          <w:sz w:val="22"/>
          <w:szCs w:val="22"/>
        </w:rPr>
      </w:pPr>
    </w:p>
    <w:p w:rsidR="003E4BF1" w:rsidRPr="002F0588" w:rsidRDefault="003E4BF1" w:rsidP="007B5661">
      <w:pPr>
        <w:pStyle w:val="PlainText"/>
        <w:spacing w:line="276" w:lineRule="auto"/>
        <w:rPr>
          <w:rFonts w:ascii="Arial" w:hAnsi="Arial" w:cs="Arial"/>
          <w:sz w:val="22"/>
          <w:szCs w:val="22"/>
        </w:rPr>
      </w:pPr>
      <w:r w:rsidRPr="003E4BF1">
        <w:rPr>
          <w:rFonts w:ascii="Arial" w:hAnsi="Arial" w:cs="Arial"/>
          <w:sz w:val="22"/>
          <w:szCs w:val="22"/>
        </w:rPr>
        <w:t>More specific detail may exist in an accompanying technical specification for the role.</w:t>
      </w:r>
    </w:p>
    <w:p w:rsidR="003E4BF1" w:rsidRDefault="003E4BF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3E4BF1" w:rsidRPr="003E4BF1" w:rsidRDefault="003E4BF1" w:rsidP="003E4BF1">
      <w:pPr>
        <w:pStyle w:val="PlainText"/>
        <w:spacing w:line="276" w:lineRule="auto"/>
        <w:rPr>
          <w:rFonts w:ascii="Arial" w:hAnsi="Arial" w:cs="Arial"/>
          <w:bCs/>
          <w:sz w:val="22"/>
          <w:szCs w:val="22"/>
        </w:rPr>
      </w:pPr>
      <w:r w:rsidRPr="003E4BF1">
        <w:rPr>
          <w:rFonts w:ascii="Arial" w:hAnsi="Arial" w:cs="Arial"/>
          <w:bCs/>
          <w:sz w:val="22"/>
          <w:szCs w:val="22"/>
        </w:rPr>
        <w:t xml:space="preserve">More specific detail may exist in an accompanying technical specification for the role. Particularly in key operational roles, we would expect an appropriate level of experience and commensurate knowledge of managing health, safety and wellbeing in a high risk environment. </w:t>
      </w:r>
    </w:p>
    <w:p w:rsidR="003E4BF1" w:rsidRPr="003E4BF1" w:rsidRDefault="003E4BF1" w:rsidP="003E4BF1">
      <w:pPr>
        <w:pStyle w:val="PlainText"/>
        <w:spacing w:line="276" w:lineRule="auto"/>
        <w:rPr>
          <w:rFonts w:ascii="Arial" w:hAnsi="Arial" w:cs="Arial"/>
          <w:bCs/>
          <w:sz w:val="22"/>
          <w:szCs w:val="22"/>
        </w:rPr>
      </w:pP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Professional knowledge and application, to influence and inform government stakeholders/regulators, on environmental issues. AND/OR Translating Government policy/legislation into approaches for frontline delivery, in a regulatory / operational environment. </w:t>
      </w: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Experience of implementing best practice solutions based on up-to-date knowledge and expertise. </w:t>
      </w: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Working with a high degree of collaboration with internal and external partners/stakeholders to help deliver the outcomes of both a specific function/project/team and the wider organisation. </w:t>
      </w: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Delivering work within a programme and project management framework to time, cost and quality. </w:t>
      </w: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Embracing and adapting to change/new ways of working to improve efficiency &amp; productivity. </w:t>
      </w: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Identifying, communicating and helping to fill knowledge gaps in the business. </w:t>
      </w: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Facilitating value, accountability and performance across the team including assessing how best to allocate resources to maximise outcomes. </w:t>
      </w: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Demonstrating political awareness when dealing with customers, stakeholders and communities. </w:t>
      </w: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Using effective written and spoken communication skills to help persuade internal or external partners to take action. </w:t>
      </w: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 xml:space="preserve">Analysing/interpreting evidence to contribute effective solutions for technical problems. </w:t>
      </w:r>
    </w:p>
    <w:p w:rsidR="003E4BF1" w:rsidRP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Extensive Knowledge and understanding of the planning system, sustainable places work and relevant legislation.</w:t>
      </w:r>
    </w:p>
    <w:p w:rsidR="003E4BF1" w:rsidRDefault="003E4BF1" w:rsidP="003E4BF1">
      <w:pPr>
        <w:pStyle w:val="PlainText"/>
        <w:numPr>
          <w:ilvl w:val="0"/>
          <w:numId w:val="9"/>
        </w:numPr>
        <w:spacing w:line="276" w:lineRule="auto"/>
        <w:rPr>
          <w:rFonts w:ascii="Arial" w:hAnsi="Arial" w:cs="Arial"/>
          <w:bCs/>
          <w:sz w:val="22"/>
          <w:szCs w:val="22"/>
        </w:rPr>
      </w:pPr>
      <w:r w:rsidRPr="003E4BF1">
        <w:rPr>
          <w:rFonts w:ascii="Arial" w:hAnsi="Arial" w:cs="Arial"/>
          <w:bCs/>
          <w:sz w:val="22"/>
          <w:szCs w:val="22"/>
        </w:rPr>
        <w:t>Previous coaching/mentoring experience is desirable.</w:t>
      </w:r>
    </w:p>
    <w:p w:rsidR="003E4BF1" w:rsidRDefault="003E4BF1" w:rsidP="003E4BF1">
      <w:pPr>
        <w:pStyle w:val="PlainText"/>
        <w:spacing w:line="276" w:lineRule="auto"/>
        <w:rPr>
          <w:rFonts w:ascii="Arial" w:hAnsi="Arial" w:cs="Arial"/>
          <w:bCs/>
          <w:sz w:val="22"/>
          <w:szCs w:val="22"/>
        </w:rPr>
      </w:pPr>
    </w:p>
    <w:p w:rsidR="003E4BF1" w:rsidRDefault="003E4BF1" w:rsidP="003E4BF1">
      <w:pPr>
        <w:pStyle w:val="PlainText"/>
        <w:spacing w:line="276" w:lineRule="auto"/>
        <w:rPr>
          <w:rFonts w:ascii="Arial" w:hAnsi="Arial" w:cs="Arial"/>
          <w:bCs/>
          <w:sz w:val="22"/>
          <w:szCs w:val="22"/>
        </w:rPr>
      </w:pPr>
    </w:p>
    <w:p w:rsidR="003E4BF1" w:rsidRDefault="003E4BF1" w:rsidP="003E4BF1">
      <w:pPr>
        <w:pStyle w:val="PlainText"/>
        <w:spacing w:line="276" w:lineRule="auto"/>
        <w:rPr>
          <w:rFonts w:ascii="Arial" w:hAnsi="Arial" w:cs="Arial"/>
          <w:b/>
          <w:bCs/>
          <w:sz w:val="22"/>
          <w:szCs w:val="22"/>
        </w:rPr>
      </w:pPr>
      <w:r w:rsidRPr="003E4BF1">
        <w:rPr>
          <w:rFonts w:ascii="Arial" w:hAnsi="Arial" w:cs="Arial"/>
          <w:b/>
          <w:bCs/>
          <w:sz w:val="22"/>
          <w:szCs w:val="22"/>
        </w:rPr>
        <w:t xml:space="preserve">Essential Additional Information </w:t>
      </w:r>
    </w:p>
    <w:p w:rsidR="003E4BF1" w:rsidRPr="003E4BF1" w:rsidRDefault="003E4BF1" w:rsidP="003E4BF1">
      <w:pPr>
        <w:pStyle w:val="PlainText"/>
        <w:spacing w:line="276" w:lineRule="auto"/>
        <w:rPr>
          <w:rFonts w:ascii="Arial" w:hAnsi="Arial" w:cs="Arial"/>
          <w:b/>
          <w:bCs/>
          <w:sz w:val="22"/>
          <w:szCs w:val="22"/>
        </w:rPr>
      </w:pPr>
    </w:p>
    <w:p w:rsidR="003E4BF1" w:rsidRPr="003E4BF1" w:rsidRDefault="003E4BF1" w:rsidP="003E4BF1">
      <w:pPr>
        <w:pStyle w:val="PlainText"/>
        <w:spacing w:line="276" w:lineRule="auto"/>
        <w:rPr>
          <w:rFonts w:ascii="Arial" w:hAnsi="Arial" w:cs="Arial"/>
          <w:bCs/>
          <w:sz w:val="22"/>
          <w:szCs w:val="22"/>
        </w:rPr>
      </w:pPr>
      <w:r w:rsidRPr="003E4BF1">
        <w:rPr>
          <w:rFonts w:ascii="Arial" w:hAnsi="Arial" w:cs="Arial"/>
          <w:bCs/>
          <w:sz w:val="22"/>
          <w:szCs w:val="22"/>
        </w:rPr>
        <w:t xml:space="preserve">The role with EPE may be required to take part in incident response. The line manager will confirm the specific arrangements depending on the role. </w:t>
      </w:r>
    </w:p>
    <w:p w:rsidR="003E4BF1" w:rsidRDefault="003E4BF1" w:rsidP="003E4BF1">
      <w:pPr>
        <w:pStyle w:val="PlainText"/>
        <w:spacing w:line="276" w:lineRule="auto"/>
        <w:rPr>
          <w:rFonts w:ascii="Arial" w:hAnsi="Arial" w:cs="Arial"/>
          <w:bCs/>
          <w:sz w:val="22"/>
          <w:szCs w:val="22"/>
        </w:rPr>
      </w:pPr>
    </w:p>
    <w:p w:rsidR="003E4BF1" w:rsidRPr="003E4BF1" w:rsidRDefault="003E4BF1" w:rsidP="003E4BF1">
      <w:pPr>
        <w:pStyle w:val="PlainText"/>
        <w:spacing w:line="276" w:lineRule="auto"/>
        <w:rPr>
          <w:rFonts w:ascii="Arial" w:hAnsi="Arial" w:cs="Arial"/>
          <w:bCs/>
          <w:sz w:val="22"/>
          <w:szCs w:val="22"/>
        </w:rPr>
      </w:pPr>
      <w:r w:rsidRPr="003E4BF1">
        <w:rPr>
          <w:rFonts w:ascii="Arial" w:hAnsi="Arial" w:cs="Arial"/>
          <w:bCs/>
          <w:sz w:val="22"/>
          <w:szCs w:val="22"/>
        </w:rPr>
        <w:t>This role profile is generic, and should be read alongside the team specification provided in the Environment, Planning and Engagement Handbook.</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3E4BF1" w:rsidRDefault="003E4BF1" w:rsidP="00367AEB">
      <w:pPr>
        <w:pStyle w:val="PlainText"/>
        <w:spacing w:after="360" w:line="276" w:lineRule="auto"/>
        <w:rPr>
          <w:rFonts w:ascii="Arial" w:hAnsi="Arial" w:cs="Arial"/>
          <w:color w:val="004C84"/>
          <w:sz w:val="60"/>
          <w:szCs w:val="60"/>
        </w:rPr>
      </w:pPr>
    </w:p>
    <w:p w:rsidR="003E4BF1" w:rsidRDefault="003E4BF1" w:rsidP="00367AEB">
      <w:pPr>
        <w:pStyle w:val="PlainText"/>
        <w:spacing w:after="360" w:line="276" w:lineRule="auto"/>
        <w:rPr>
          <w:rFonts w:ascii="Arial" w:hAnsi="Arial" w:cs="Arial"/>
          <w:color w:val="004C84"/>
          <w:sz w:val="60"/>
          <w:szCs w:val="60"/>
        </w:rPr>
      </w:pPr>
    </w:p>
    <w:p w:rsidR="003E4BF1" w:rsidRDefault="003E4BF1" w:rsidP="00367AEB">
      <w:pPr>
        <w:pStyle w:val="PlainText"/>
        <w:spacing w:after="360" w:line="276" w:lineRule="auto"/>
        <w:rPr>
          <w:rFonts w:ascii="Arial" w:hAnsi="Arial" w:cs="Arial"/>
          <w:color w:val="004C84"/>
          <w:sz w:val="60"/>
          <w:szCs w:val="60"/>
        </w:rPr>
      </w:pPr>
    </w:p>
    <w:p w:rsidR="003E4BF1" w:rsidRDefault="003E4BF1" w:rsidP="00367AEB">
      <w:pPr>
        <w:pStyle w:val="PlainText"/>
        <w:spacing w:after="360" w:line="276" w:lineRule="auto"/>
        <w:rPr>
          <w:rFonts w:ascii="Arial" w:hAnsi="Arial" w:cs="Arial"/>
          <w:color w:val="004C84"/>
          <w:sz w:val="60"/>
          <w:szCs w:val="60"/>
        </w:rPr>
      </w:pPr>
    </w:p>
    <w:p w:rsidR="003E4BF1" w:rsidRDefault="003E4BF1" w:rsidP="00367AEB">
      <w:pPr>
        <w:pStyle w:val="PlainText"/>
        <w:spacing w:after="360" w:line="276" w:lineRule="auto"/>
        <w:rPr>
          <w:rFonts w:ascii="Arial" w:hAnsi="Arial" w:cs="Arial"/>
          <w:color w:val="004C84"/>
          <w:sz w:val="60"/>
          <w:szCs w:val="60"/>
        </w:rPr>
      </w:pPr>
    </w:p>
    <w:p w:rsidR="003E4BF1" w:rsidRDefault="003E4BF1" w:rsidP="00367AEB">
      <w:pPr>
        <w:pStyle w:val="PlainText"/>
        <w:spacing w:after="360" w:line="276" w:lineRule="auto"/>
        <w:rPr>
          <w:rFonts w:ascii="Arial" w:hAnsi="Arial" w:cs="Arial"/>
          <w:color w:val="004C84"/>
          <w:sz w:val="60"/>
          <w:szCs w:val="60"/>
        </w:rPr>
      </w:pPr>
      <w:bookmarkStart w:id="0" w:name="_GoBack"/>
      <w:bookmarkEnd w:id="0"/>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E4BF1" w:rsidRPr="003E4BF1">
        <w:rPr>
          <w:rFonts w:ascii="Arial" w:hAnsi="Arial" w:cs="Arial"/>
          <w:sz w:val="22"/>
          <w:szCs w:val="22"/>
        </w:rPr>
        <w:t>£33,990 pro-rata</w:t>
      </w:r>
    </w:p>
    <w:p w:rsidR="007B5661" w:rsidRPr="002F0588" w:rsidRDefault="007B5661" w:rsidP="007B5661">
      <w:pPr>
        <w:pStyle w:val="PlainText"/>
        <w:spacing w:line="276" w:lineRule="auto"/>
        <w:rPr>
          <w:rFonts w:ascii="Arial" w:hAnsi="Arial" w:cs="Arial"/>
          <w:sz w:val="22"/>
          <w:szCs w:val="22"/>
        </w:rPr>
      </w:pPr>
    </w:p>
    <w:p w:rsidR="003E4BF1" w:rsidRPr="003E4BF1" w:rsidRDefault="007B5661" w:rsidP="003E4BF1">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3E4BF1">
        <w:rPr>
          <w:rFonts w:ascii="Arial" w:hAnsi="Arial" w:cs="Arial"/>
          <w:sz w:val="22"/>
          <w:szCs w:val="22"/>
        </w:rPr>
        <w:tab/>
      </w:r>
      <w:r w:rsidR="003E4BF1" w:rsidRPr="003E4BF1">
        <w:rPr>
          <w:rFonts w:ascii="Arial" w:hAnsi="Arial" w:cs="Arial"/>
          <w:sz w:val="22"/>
          <w:szCs w:val="22"/>
        </w:rPr>
        <w:t>Tyneside House, Skinnerburn Road, Newcastle Business Park, Newcastle upon Tyne, NE4 7AR</w:t>
      </w:r>
    </w:p>
    <w:p w:rsidR="007B5661" w:rsidRPr="002F0588" w:rsidRDefault="003E4BF1" w:rsidP="003E4BF1">
      <w:pPr>
        <w:pStyle w:val="PlainText"/>
        <w:spacing w:line="276" w:lineRule="auto"/>
        <w:ind w:left="2268" w:firstLine="612"/>
        <w:rPr>
          <w:rFonts w:ascii="Arial" w:hAnsi="Arial" w:cs="Arial"/>
          <w:sz w:val="22"/>
          <w:szCs w:val="22"/>
        </w:rPr>
      </w:pPr>
      <w:r w:rsidRPr="003E4BF1">
        <w:rPr>
          <w:rFonts w:ascii="Arial" w:hAnsi="Arial" w:cs="Arial"/>
          <w:sz w:val="22"/>
          <w:szCs w:val="22"/>
        </w:rPr>
        <w:t>Teesdale House, Lingfield Way, Darlington DL1 4GQ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3E4BF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E4BF1">
        <w:rPr>
          <w:rFonts w:ascii="Arial" w:hAnsi="Arial" w:cs="Arial"/>
          <w:sz w:val="22"/>
          <w:szCs w:val="22"/>
        </w:rPr>
        <w:t>37</w:t>
      </w:r>
      <w:r w:rsidRPr="002F0588">
        <w:rPr>
          <w:rFonts w:ascii="Arial" w:hAnsi="Arial" w:cs="Arial"/>
          <w:sz w:val="22"/>
          <w:szCs w:val="22"/>
        </w:rPr>
        <w:t xml:space="preserve"> hours, </w:t>
      </w:r>
      <w:r w:rsidR="003E4BF1" w:rsidRPr="003E4BF1">
        <w:rPr>
          <w:rFonts w:ascii="Arial" w:hAnsi="Arial" w:cs="Arial"/>
          <w:sz w:val="22"/>
          <w:szCs w:val="22"/>
        </w:rPr>
        <w:t xml:space="preserve">Fixed Term </w:t>
      </w:r>
      <w:r w:rsidR="003E4BF1">
        <w:rPr>
          <w:rFonts w:ascii="Arial" w:hAnsi="Arial" w:cs="Arial"/>
          <w:sz w:val="22"/>
          <w:szCs w:val="22"/>
        </w:rPr>
        <w:t xml:space="preserve">until </w:t>
      </w:r>
      <w:r w:rsidR="003E4BF1" w:rsidRPr="003E4BF1">
        <w:rPr>
          <w:rFonts w:ascii="Arial" w:hAnsi="Arial" w:cs="Arial"/>
          <w:sz w:val="22"/>
          <w:szCs w:val="22"/>
        </w:rPr>
        <w:t>30/09/2018</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allowance in this role will be</w:t>
      </w:r>
      <w:r w:rsidR="003E4BF1">
        <w:rPr>
          <w:rFonts w:ascii="Arial" w:hAnsi="Arial" w:cs="Arial"/>
          <w:sz w:val="22"/>
          <w:szCs w:val="22"/>
        </w:rPr>
        <w:t xml:space="preserve"> 27 </w:t>
      </w:r>
      <w:r w:rsidRPr="002F0588">
        <w:rPr>
          <w:rFonts w:ascii="Arial" w:hAnsi="Arial" w:cs="Arial"/>
          <w:sz w:val="22"/>
          <w:szCs w:val="22"/>
        </w:rPr>
        <w:t xml:space="preserve">days plus bank holidays </w:t>
      </w:r>
      <w:r w:rsidR="003E4BF1">
        <w:rPr>
          <w:rFonts w:ascii="Arial" w:hAnsi="Arial" w:cs="Arial"/>
          <w:sz w:val="22"/>
          <w:szCs w:val="22"/>
        </w:rPr>
        <w:t>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E4BF1" w:rsidRPr="003E4BF1" w:rsidRDefault="003E4BF1" w:rsidP="003E4BF1">
      <w:pPr>
        <w:pStyle w:val="PlainText"/>
        <w:spacing w:line="276" w:lineRule="auto"/>
        <w:rPr>
          <w:rFonts w:ascii="Arial" w:hAnsi="Arial" w:cs="Arial"/>
          <w:color w:val="0070C0"/>
          <w:sz w:val="22"/>
          <w:szCs w:val="22"/>
        </w:rPr>
      </w:pPr>
      <w:r w:rsidRPr="003E4BF1">
        <w:rPr>
          <w:rFonts w:ascii="Arial" w:hAnsi="Arial" w:cs="Arial"/>
          <w:color w:val="0070C0"/>
          <w:sz w:val="22"/>
          <w:szCs w:val="22"/>
        </w:rPr>
        <w:t>Please note, this is a fixed term contract to cover maternity leave with in the team.</w:t>
      </w:r>
    </w:p>
    <w:p w:rsidR="003E4BF1" w:rsidRPr="003E4BF1" w:rsidRDefault="003E4BF1" w:rsidP="003E4BF1">
      <w:pPr>
        <w:pStyle w:val="PlainText"/>
        <w:spacing w:line="276" w:lineRule="auto"/>
        <w:rPr>
          <w:rFonts w:ascii="Arial" w:hAnsi="Arial" w:cs="Arial"/>
          <w:color w:val="0070C0"/>
          <w:sz w:val="22"/>
          <w:szCs w:val="22"/>
        </w:rPr>
      </w:pPr>
    </w:p>
    <w:p w:rsidR="003E4BF1" w:rsidRPr="003E4BF1" w:rsidRDefault="003E4BF1" w:rsidP="003E4BF1">
      <w:pPr>
        <w:pStyle w:val="PlainText"/>
        <w:spacing w:line="276" w:lineRule="auto"/>
        <w:rPr>
          <w:rFonts w:ascii="Arial" w:hAnsi="Arial" w:cs="Arial"/>
          <w:color w:val="0070C0"/>
          <w:sz w:val="22"/>
          <w:szCs w:val="22"/>
        </w:rPr>
      </w:pPr>
      <w:r w:rsidRPr="003E4BF1">
        <w:rPr>
          <w:rFonts w:ascii="Arial" w:hAnsi="Arial" w:cs="Arial"/>
          <w:color w:val="0070C0"/>
          <w:sz w:val="22"/>
          <w:szCs w:val="22"/>
        </w:rPr>
        <w:t>Clare Steward</w:t>
      </w:r>
    </w:p>
    <w:p w:rsidR="003E4BF1" w:rsidRPr="003E4BF1" w:rsidRDefault="003E4BF1" w:rsidP="003E4BF1">
      <w:pPr>
        <w:pStyle w:val="PlainText"/>
        <w:spacing w:line="276" w:lineRule="auto"/>
        <w:rPr>
          <w:rFonts w:ascii="Arial" w:hAnsi="Arial" w:cs="Arial"/>
          <w:color w:val="0070C0"/>
          <w:sz w:val="22"/>
          <w:szCs w:val="22"/>
        </w:rPr>
      </w:pPr>
      <w:r w:rsidRPr="003E4BF1">
        <w:rPr>
          <w:rFonts w:ascii="Arial" w:hAnsi="Arial" w:cs="Arial"/>
          <w:color w:val="0070C0"/>
          <w:sz w:val="22"/>
          <w:szCs w:val="22"/>
        </w:rPr>
        <w:t>North East Area Environment Programme Manager</w:t>
      </w:r>
    </w:p>
    <w:p w:rsidR="003E4BF1" w:rsidRPr="003E4BF1" w:rsidRDefault="003E4BF1" w:rsidP="003E4BF1">
      <w:pPr>
        <w:pStyle w:val="PlainText"/>
        <w:spacing w:line="276" w:lineRule="auto"/>
        <w:rPr>
          <w:rFonts w:ascii="Arial" w:hAnsi="Arial" w:cs="Arial"/>
          <w:color w:val="0070C0"/>
          <w:sz w:val="22"/>
          <w:szCs w:val="22"/>
        </w:rPr>
      </w:pPr>
      <w:r w:rsidRPr="003E4BF1">
        <w:rPr>
          <w:rFonts w:ascii="Arial" w:hAnsi="Arial" w:cs="Arial"/>
          <w:color w:val="0070C0"/>
          <w:sz w:val="22"/>
          <w:szCs w:val="22"/>
        </w:rPr>
        <w:t xml:space="preserve">Telephone 020 84746434 </w:t>
      </w:r>
    </w:p>
    <w:p w:rsidR="00A7799E" w:rsidRPr="002F0588" w:rsidRDefault="003E4BF1" w:rsidP="003E4BF1">
      <w:pPr>
        <w:pStyle w:val="PlainText"/>
        <w:spacing w:line="276" w:lineRule="auto"/>
        <w:rPr>
          <w:rFonts w:ascii="Arial" w:hAnsi="Arial" w:cs="Arial"/>
          <w:sz w:val="22"/>
          <w:szCs w:val="22"/>
        </w:rPr>
      </w:pPr>
      <w:r w:rsidRPr="003E4BF1">
        <w:rPr>
          <w:rFonts w:ascii="Arial" w:hAnsi="Arial" w:cs="Arial"/>
          <w:color w:val="0070C0"/>
          <w:sz w:val="22"/>
          <w:szCs w:val="22"/>
        </w:rPr>
        <w:t>Email clare.steward@environment-agency.gov.uk</w:t>
      </w:r>
    </w:p>
    <w:p w:rsidR="003E4BF1" w:rsidRDefault="003E4BF1"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355E3">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9A1C50"/>
    <w:multiLevelType w:val="hybridMultilevel"/>
    <w:tmpl w:val="C0482E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355E3"/>
    <w:rsid w:val="00367AEB"/>
    <w:rsid w:val="00383E24"/>
    <w:rsid w:val="00385003"/>
    <w:rsid w:val="0039782E"/>
    <w:rsid w:val="003E4BF1"/>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CommentText">
    <w:name w:val="annotation text"/>
    <w:basedOn w:val="Normal"/>
    <w:link w:val="CommentTextChar"/>
    <w:uiPriority w:val="99"/>
    <w:semiHidden/>
    <w:unhideWhenUsed/>
    <w:rsid w:val="003E4BF1"/>
    <w:rPr>
      <w:sz w:val="20"/>
      <w:szCs w:val="20"/>
    </w:rPr>
  </w:style>
  <w:style w:type="character" w:customStyle="1" w:styleId="CommentTextChar">
    <w:name w:val="Comment Text Char"/>
    <w:basedOn w:val="DefaultParagraphFont"/>
    <w:link w:val="CommentText"/>
    <w:uiPriority w:val="99"/>
    <w:semiHidden/>
    <w:rsid w:val="003E4BF1"/>
    <w:rPr>
      <w:lang w:eastAsia="en-US"/>
    </w:rPr>
  </w:style>
  <w:style w:type="paragraph" w:styleId="ListParagraph">
    <w:name w:val="List Paragraph"/>
    <w:basedOn w:val="Normal"/>
    <w:uiPriority w:val="72"/>
    <w:qFormat/>
    <w:rsid w:val="003E4B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98280388">
      <w:bodyDiv w:val="1"/>
      <w:marLeft w:val="0"/>
      <w:marRight w:val="0"/>
      <w:marTop w:val="0"/>
      <w:marBottom w:val="0"/>
      <w:divBdr>
        <w:top w:val="none" w:sz="0" w:space="0" w:color="auto"/>
        <w:left w:val="none" w:sz="0" w:space="0" w:color="auto"/>
        <w:bottom w:val="none" w:sz="0" w:space="0" w:color="auto"/>
        <w:right w:val="none" w:sz="0" w:space="0" w:color="auto"/>
      </w:divBdr>
      <w:divsChild>
        <w:div w:id="1877619762">
          <w:marLeft w:val="0"/>
          <w:marRight w:val="0"/>
          <w:marTop w:val="0"/>
          <w:marBottom w:val="0"/>
          <w:divBdr>
            <w:top w:val="none" w:sz="0" w:space="0" w:color="auto"/>
            <w:left w:val="none" w:sz="0" w:space="0" w:color="auto"/>
            <w:bottom w:val="none" w:sz="0" w:space="0" w:color="auto"/>
            <w:right w:val="none" w:sz="0" w:space="0" w:color="auto"/>
          </w:divBdr>
          <w:divsChild>
            <w:div w:id="1881017418">
              <w:marLeft w:val="0"/>
              <w:marRight w:val="0"/>
              <w:marTop w:val="0"/>
              <w:marBottom w:val="0"/>
              <w:divBdr>
                <w:top w:val="none" w:sz="0" w:space="0" w:color="auto"/>
                <w:left w:val="none" w:sz="0" w:space="0" w:color="auto"/>
                <w:bottom w:val="none" w:sz="0" w:space="0" w:color="auto"/>
                <w:right w:val="none" w:sz="0" w:space="0" w:color="auto"/>
              </w:divBdr>
              <w:divsChild>
                <w:div w:id="381566469">
                  <w:marLeft w:val="0"/>
                  <w:marRight w:val="0"/>
                  <w:marTop w:val="0"/>
                  <w:marBottom w:val="0"/>
                  <w:divBdr>
                    <w:top w:val="none" w:sz="0" w:space="0" w:color="auto"/>
                    <w:left w:val="none" w:sz="0" w:space="0" w:color="auto"/>
                    <w:bottom w:val="none" w:sz="0" w:space="0" w:color="auto"/>
                    <w:right w:val="none" w:sz="0" w:space="0" w:color="auto"/>
                  </w:divBdr>
                  <w:divsChild>
                    <w:div w:id="883060411">
                      <w:marLeft w:val="0"/>
                      <w:marRight w:val="0"/>
                      <w:marTop w:val="0"/>
                      <w:marBottom w:val="0"/>
                      <w:divBdr>
                        <w:top w:val="none" w:sz="0" w:space="0" w:color="auto"/>
                        <w:left w:val="none" w:sz="0" w:space="0" w:color="auto"/>
                        <w:bottom w:val="none" w:sz="0" w:space="0" w:color="auto"/>
                        <w:right w:val="none" w:sz="0" w:space="0" w:color="auto"/>
                      </w:divBdr>
                      <w:divsChild>
                        <w:div w:id="2091461913">
                          <w:marLeft w:val="0"/>
                          <w:marRight w:val="0"/>
                          <w:marTop w:val="0"/>
                          <w:marBottom w:val="0"/>
                          <w:divBdr>
                            <w:top w:val="none" w:sz="0" w:space="0" w:color="auto"/>
                            <w:left w:val="none" w:sz="0" w:space="0" w:color="auto"/>
                            <w:bottom w:val="none" w:sz="0" w:space="0" w:color="auto"/>
                            <w:right w:val="none" w:sz="0" w:space="0" w:color="auto"/>
                          </w:divBdr>
                          <w:divsChild>
                            <w:div w:id="146216908">
                              <w:marLeft w:val="0"/>
                              <w:marRight w:val="0"/>
                              <w:marTop w:val="0"/>
                              <w:marBottom w:val="0"/>
                              <w:divBdr>
                                <w:top w:val="none" w:sz="0" w:space="0" w:color="auto"/>
                                <w:left w:val="none" w:sz="0" w:space="0" w:color="auto"/>
                                <w:bottom w:val="none" w:sz="0" w:space="0" w:color="auto"/>
                                <w:right w:val="none" w:sz="0" w:space="0" w:color="auto"/>
                              </w:divBdr>
                              <w:divsChild>
                                <w:div w:id="1073308382">
                                  <w:marLeft w:val="0"/>
                                  <w:marRight w:val="0"/>
                                  <w:marTop w:val="0"/>
                                  <w:marBottom w:val="0"/>
                                  <w:divBdr>
                                    <w:top w:val="none" w:sz="0" w:space="0" w:color="auto"/>
                                    <w:left w:val="none" w:sz="0" w:space="0" w:color="auto"/>
                                    <w:bottom w:val="none" w:sz="0" w:space="0" w:color="auto"/>
                                    <w:right w:val="none" w:sz="0" w:space="0" w:color="auto"/>
                                  </w:divBdr>
                                  <w:divsChild>
                                    <w:div w:id="667945779">
                                      <w:marLeft w:val="0"/>
                                      <w:marRight w:val="0"/>
                                      <w:marTop w:val="0"/>
                                      <w:marBottom w:val="0"/>
                                      <w:divBdr>
                                        <w:top w:val="none" w:sz="0" w:space="0" w:color="auto"/>
                                        <w:left w:val="none" w:sz="0" w:space="0" w:color="auto"/>
                                        <w:bottom w:val="none" w:sz="0" w:space="0" w:color="auto"/>
                                        <w:right w:val="none" w:sz="0" w:space="0" w:color="auto"/>
                                      </w:divBdr>
                                      <w:divsChild>
                                        <w:div w:id="1178497340">
                                          <w:marLeft w:val="0"/>
                                          <w:marRight w:val="0"/>
                                          <w:marTop w:val="0"/>
                                          <w:marBottom w:val="0"/>
                                          <w:divBdr>
                                            <w:top w:val="none" w:sz="0" w:space="0" w:color="auto"/>
                                            <w:left w:val="none" w:sz="0" w:space="0" w:color="auto"/>
                                            <w:bottom w:val="none" w:sz="0" w:space="0" w:color="auto"/>
                                            <w:right w:val="none" w:sz="0" w:space="0" w:color="auto"/>
                                          </w:divBdr>
                                          <w:divsChild>
                                            <w:div w:id="2062705870">
                                              <w:marLeft w:val="0"/>
                                              <w:marRight w:val="0"/>
                                              <w:marTop w:val="0"/>
                                              <w:marBottom w:val="0"/>
                                              <w:divBdr>
                                                <w:top w:val="none" w:sz="0" w:space="0" w:color="auto"/>
                                                <w:left w:val="none" w:sz="0" w:space="0" w:color="auto"/>
                                                <w:bottom w:val="none" w:sz="0" w:space="0" w:color="auto"/>
                                                <w:right w:val="none" w:sz="0" w:space="0" w:color="auto"/>
                                              </w:divBdr>
                                              <w:divsChild>
                                                <w:div w:id="431782156">
                                                  <w:marLeft w:val="0"/>
                                                  <w:marRight w:val="0"/>
                                                  <w:marTop w:val="0"/>
                                                  <w:marBottom w:val="0"/>
                                                  <w:divBdr>
                                                    <w:top w:val="none" w:sz="0" w:space="0" w:color="auto"/>
                                                    <w:left w:val="none" w:sz="0" w:space="0" w:color="auto"/>
                                                    <w:bottom w:val="none" w:sz="0" w:space="0" w:color="auto"/>
                                                    <w:right w:val="none" w:sz="0" w:space="0" w:color="auto"/>
                                                  </w:divBdr>
                                                  <w:divsChild>
                                                    <w:div w:id="356079529">
                                                      <w:marLeft w:val="0"/>
                                                      <w:marRight w:val="0"/>
                                                      <w:marTop w:val="0"/>
                                                      <w:marBottom w:val="0"/>
                                                      <w:divBdr>
                                                        <w:top w:val="none" w:sz="0" w:space="0" w:color="auto"/>
                                                        <w:left w:val="none" w:sz="0" w:space="0" w:color="auto"/>
                                                        <w:bottom w:val="none" w:sz="0" w:space="0" w:color="auto"/>
                                                        <w:right w:val="none" w:sz="0" w:space="0" w:color="auto"/>
                                                      </w:divBdr>
                                                      <w:divsChild>
                                                        <w:div w:id="172036811">
                                                          <w:marLeft w:val="0"/>
                                                          <w:marRight w:val="0"/>
                                                          <w:marTop w:val="0"/>
                                                          <w:marBottom w:val="0"/>
                                                          <w:divBdr>
                                                            <w:top w:val="none" w:sz="0" w:space="0" w:color="auto"/>
                                                            <w:left w:val="none" w:sz="0" w:space="0" w:color="auto"/>
                                                            <w:bottom w:val="none" w:sz="0" w:space="0" w:color="auto"/>
                                                            <w:right w:val="none" w:sz="0" w:space="0" w:color="auto"/>
                                                          </w:divBdr>
                                                          <w:divsChild>
                                                            <w:div w:id="344747943">
                                                              <w:marLeft w:val="0"/>
                                                              <w:marRight w:val="0"/>
                                                              <w:marTop w:val="0"/>
                                                              <w:marBottom w:val="0"/>
                                                              <w:divBdr>
                                                                <w:top w:val="none" w:sz="0" w:space="0" w:color="auto"/>
                                                                <w:left w:val="none" w:sz="0" w:space="0" w:color="auto"/>
                                                                <w:bottom w:val="none" w:sz="0" w:space="0" w:color="auto"/>
                                                                <w:right w:val="none" w:sz="0" w:space="0" w:color="auto"/>
                                                              </w:divBdr>
                                                              <w:divsChild>
                                                                <w:div w:id="553272492">
                                                                  <w:marLeft w:val="0"/>
                                                                  <w:marRight w:val="0"/>
                                                                  <w:marTop w:val="0"/>
                                                                  <w:marBottom w:val="0"/>
                                                                  <w:divBdr>
                                                                    <w:top w:val="none" w:sz="0" w:space="0" w:color="auto"/>
                                                                    <w:left w:val="none" w:sz="0" w:space="0" w:color="auto"/>
                                                                    <w:bottom w:val="none" w:sz="0" w:space="0" w:color="auto"/>
                                                                    <w:right w:val="none" w:sz="0" w:space="0" w:color="auto"/>
                                                                  </w:divBdr>
                                                                  <w:divsChild>
                                                                    <w:div w:id="2032028968">
                                                                      <w:marLeft w:val="0"/>
                                                                      <w:marRight w:val="0"/>
                                                                      <w:marTop w:val="0"/>
                                                                      <w:marBottom w:val="0"/>
                                                                      <w:divBdr>
                                                                        <w:top w:val="none" w:sz="0" w:space="0" w:color="auto"/>
                                                                        <w:left w:val="none" w:sz="0" w:space="0" w:color="auto"/>
                                                                        <w:bottom w:val="none" w:sz="0" w:space="0" w:color="auto"/>
                                                                        <w:right w:val="none" w:sz="0" w:space="0" w:color="auto"/>
                                                                      </w:divBdr>
                                                                      <w:divsChild>
                                                                        <w:div w:id="377971442">
                                                                          <w:marLeft w:val="0"/>
                                                                          <w:marRight w:val="0"/>
                                                                          <w:marTop w:val="0"/>
                                                                          <w:marBottom w:val="0"/>
                                                                          <w:divBdr>
                                                                            <w:top w:val="none" w:sz="0" w:space="0" w:color="auto"/>
                                                                            <w:left w:val="none" w:sz="0" w:space="0" w:color="auto"/>
                                                                            <w:bottom w:val="none" w:sz="0" w:space="0" w:color="auto"/>
                                                                            <w:right w:val="none" w:sz="0" w:space="0" w:color="auto"/>
                                                                          </w:divBdr>
                                                                          <w:divsChild>
                                                                            <w:div w:id="1769472409">
                                                                              <w:marLeft w:val="0"/>
                                                                              <w:marRight w:val="0"/>
                                                                              <w:marTop w:val="0"/>
                                                                              <w:marBottom w:val="0"/>
                                                                              <w:divBdr>
                                                                                <w:top w:val="none" w:sz="0" w:space="0" w:color="auto"/>
                                                                                <w:left w:val="none" w:sz="0" w:space="0" w:color="auto"/>
                                                                                <w:bottom w:val="none" w:sz="0" w:space="0" w:color="auto"/>
                                                                                <w:right w:val="none" w:sz="0" w:space="0" w:color="auto"/>
                                                                              </w:divBdr>
                                                                              <w:divsChild>
                                                                                <w:div w:id="607397620">
                                                                                  <w:marLeft w:val="0"/>
                                                                                  <w:marRight w:val="0"/>
                                                                                  <w:marTop w:val="0"/>
                                                                                  <w:marBottom w:val="0"/>
                                                                                  <w:divBdr>
                                                                                    <w:top w:val="none" w:sz="0" w:space="0" w:color="auto"/>
                                                                                    <w:left w:val="none" w:sz="0" w:space="0" w:color="auto"/>
                                                                                    <w:bottom w:val="none" w:sz="0" w:space="0" w:color="auto"/>
                                                                                    <w:right w:val="none" w:sz="0" w:space="0" w:color="auto"/>
                                                                                  </w:divBdr>
                                                                                  <w:divsChild>
                                                                                    <w:div w:id="17123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8516">
                                                                              <w:marLeft w:val="0"/>
                                                                              <w:marRight w:val="0"/>
                                                                              <w:marTop w:val="0"/>
                                                                              <w:marBottom w:val="0"/>
                                                                              <w:divBdr>
                                                                                <w:top w:val="none" w:sz="0" w:space="0" w:color="auto"/>
                                                                                <w:left w:val="none" w:sz="0" w:space="0" w:color="auto"/>
                                                                                <w:bottom w:val="none" w:sz="0" w:space="0" w:color="auto"/>
                                                                                <w:right w:val="none" w:sz="0" w:space="0" w:color="auto"/>
                                                                              </w:divBdr>
                                                                              <w:divsChild>
                                                                                <w:div w:id="1397194531">
                                                                                  <w:marLeft w:val="0"/>
                                                                                  <w:marRight w:val="0"/>
                                                                                  <w:marTop w:val="0"/>
                                                                                  <w:marBottom w:val="0"/>
                                                                                  <w:divBdr>
                                                                                    <w:top w:val="none" w:sz="0" w:space="0" w:color="auto"/>
                                                                                    <w:left w:val="none" w:sz="0" w:space="0" w:color="auto"/>
                                                                                    <w:bottom w:val="none" w:sz="0" w:space="0" w:color="auto"/>
                                                                                    <w:right w:val="none" w:sz="0" w:space="0" w:color="auto"/>
                                                                                  </w:divBdr>
                                                                                  <w:divsChild>
                                                                                    <w:div w:id="15597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292CC-1819-40FC-8254-A1EF7985C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2112</Words>
  <Characters>12042</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14126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2017-10-20T10:30:00Z</dcterms:created>
  <dcterms:modified xsi:type="dcterms:W3CDTF">2017-10-20T10:30:00Z</dcterms:modified>
</cp:coreProperties>
</file>