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B83FCD" w:rsidRDefault="006434C6" w:rsidP="006434C6">
                            <w:pPr>
                              <w:pStyle w:val="Heading4"/>
                              <w:rPr>
                                <w:sz w:val="22"/>
                                <w:szCs w:val="22"/>
                              </w:rPr>
                            </w:pPr>
                            <w:r w:rsidRPr="00B83FCD">
                              <w:rPr>
                                <w:sz w:val="22"/>
                                <w:szCs w:val="22"/>
                              </w:rPr>
                              <w:t>Candidate information pack</w:t>
                            </w:r>
                          </w:p>
                          <w:p w14:paraId="6B269D83" w14:textId="77777777" w:rsidR="006434C6" w:rsidRPr="00B83FCD" w:rsidRDefault="006434C6" w:rsidP="006434C6">
                            <w:pPr>
                              <w:autoSpaceDE w:val="0"/>
                              <w:autoSpaceDN w:val="0"/>
                              <w:adjustRightInd w:val="0"/>
                              <w:spacing w:after="0" w:line="240" w:lineRule="auto"/>
                              <w:rPr>
                                <w:rFonts w:ascii="Arial" w:hAnsi="Arial" w:cs="Arial"/>
                                <w:color w:val="FFFFFF"/>
                              </w:rPr>
                            </w:pPr>
                          </w:p>
                          <w:p w14:paraId="4C421D6F" w14:textId="402F703E" w:rsidR="006434C6" w:rsidRPr="00B83FCD" w:rsidRDefault="006434C6" w:rsidP="006434C6">
                            <w:pPr>
                              <w:autoSpaceDE w:val="0"/>
                              <w:autoSpaceDN w:val="0"/>
                              <w:adjustRightInd w:val="0"/>
                              <w:spacing w:after="0" w:line="240" w:lineRule="auto"/>
                              <w:rPr>
                                <w:rFonts w:ascii="Arial" w:hAnsi="Arial" w:cs="Arial"/>
                                <w:color w:val="FFFFFF"/>
                              </w:rPr>
                            </w:pPr>
                            <w:r w:rsidRPr="00B83FCD">
                              <w:rPr>
                                <w:rFonts w:ascii="Arial" w:hAnsi="Arial" w:cs="Arial"/>
                                <w:color w:val="FFFFFF"/>
                              </w:rPr>
                              <w:t>Job title:</w:t>
                            </w:r>
                            <w:r w:rsidR="00B83FCD" w:rsidRPr="00B83FCD">
                              <w:t xml:space="preserve"> </w:t>
                            </w:r>
                            <w:r w:rsidR="00B83FCD" w:rsidRPr="00B83FCD">
                              <w:rPr>
                                <w:rFonts w:ascii="Arial" w:hAnsi="Arial" w:cs="Arial"/>
                                <w:color w:val="FFFFFF"/>
                              </w:rPr>
                              <w:t>Flood and Coastal Erosion Risk Management (FCERM) Advisor (Programme)</w:t>
                            </w:r>
                          </w:p>
                          <w:p w14:paraId="1F700E28" w14:textId="663C8962" w:rsidR="006434C6" w:rsidRPr="00B83FCD" w:rsidRDefault="006434C6" w:rsidP="006434C6">
                            <w:pPr>
                              <w:autoSpaceDE w:val="0"/>
                              <w:autoSpaceDN w:val="0"/>
                              <w:adjustRightInd w:val="0"/>
                              <w:spacing w:after="0" w:line="240" w:lineRule="auto"/>
                              <w:rPr>
                                <w:rFonts w:ascii="Arial" w:hAnsi="Arial" w:cs="Arial"/>
                                <w:color w:val="FFFFFF"/>
                              </w:rPr>
                            </w:pPr>
                            <w:r w:rsidRPr="00B83FCD">
                              <w:rPr>
                                <w:rFonts w:ascii="Arial" w:hAnsi="Arial" w:cs="Arial"/>
                                <w:color w:val="FFFFFF"/>
                              </w:rPr>
                              <w:t>Vacancy ID:</w:t>
                            </w:r>
                            <w:r w:rsidR="00B83FCD" w:rsidRPr="00B83FCD">
                              <w:rPr>
                                <w:rFonts w:ascii="Arial" w:hAnsi="Arial" w:cs="Arial"/>
                                <w:color w:val="FFFFFF"/>
                              </w:rPr>
                              <w:t xml:space="preserve"> 25403</w:t>
                            </w:r>
                          </w:p>
                          <w:p w14:paraId="28DBDE6A" w14:textId="73AE0FFF" w:rsidR="006434C6" w:rsidRPr="00B83FCD" w:rsidRDefault="006434C6" w:rsidP="006434C6">
                            <w:pPr>
                              <w:autoSpaceDE w:val="0"/>
                              <w:autoSpaceDN w:val="0"/>
                              <w:adjustRightInd w:val="0"/>
                              <w:spacing w:after="0" w:line="240" w:lineRule="auto"/>
                              <w:rPr>
                                <w:rFonts w:ascii="Arial" w:hAnsi="Arial" w:cs="Arial"/>
                                <w:color w:val="FFFFFF"/>
                              </w:rPr>
                            </w:pPr>
                            <w:r w:rsidRPr="00B83FCD">
                              <w:rPr>
                                <w:rFonts w:ascii="Arial" w:hAnsi="Arial" w:cs="Arial"/>
                                <w:color w:val="FFFFFF"/>
                              </w:rPr>
                              <w:t>Location:</w:t>
                            </w:r>
                            <w:r w:rsidR="00B83FCD" w:rsidRPr="00B83FCD">
                              <w:t xml:space="preserve"> </w:t>
                            </w:r>
                            <w:r w:rsidR="00B83FCD" w:rsidRPr="00B83FCD">
                              <w:rPr>
                                <w:rFonts w:ascii="Arial" w:hAnsi="Arial" w:cs="Arial"/>
                                <w:color w:val="FFFFFF"/>
                              </w:rPr>
                              <w:t>Bedford , Brampton , Chelmsford , Colchester , Ely , Ipswich , King's Lynn , Norwich</w:t>
                            </w:r>
                          </w:p>
                          <w:p w14:paraId="3C092D20" w14:textId="314B506E" w:rsidR="006434C6" w:rsidRPr="00B83FCD" w:rsidRDefault="006434C6" w:rsidP="006434C6">
                            <w:pPr>
                              <w:pStyle w:val="Header"/>
                              <w:tabs>
                                <w:tab w:val="clear" w:pos="4513"/>
                                <w:tab w:val="clear" w:pos="9026"/>
                              </w:tabs>
                              <w:spacing w:line="259" w:lineRule="auto"/>
                              <w:rPr>
                                <w:rFonts w:ascii="Arial" w:hAnsi="Arial" w:cs="Arial"/>
                                <w:b/>
                                <w:bCs/>
                                <w:color w:val="FFFFFF" w:themeColor="background1"/>
                                <w:spacing w:val="20"/>
                              </w:rPr>
                            </w:pPr>
                            <w:r w:rsidRPr="00B83FCD">
                              <w:rPr>
                                <w:rFonts w:ascii="Arial" w:hAnsi="Arial" w:cs="Arial"/>
                                <w:color w:val="FFFFFF"/>
                              </w:rPr>
                              <w:t>Date:</w:t>
                            </w:r>
                            <w:r w:rsidR="00B83FCD">
                              <w:rPr>
                                <w:rFonts w:ascii="Arial" w:hAnsi="Arial" w:cs="Arial"/>
                                <w:color w:val="FFFFFF"/>
                              </w:rPr>
                              <w:t xml:space="preserve"> 10/01/2023</w:t>
                            </w:r>
                          </w:p>
                          <w:p w14:paraId="0BDA6840" w14:textId="77777777" w:rsidR="006434C6" w:rsidRPr="00B83FCD" w:rsidRDefault="006434C6" w:rsidP="006434C6">
                            <w:pPr>
                              <w:pStyle w:val="Body"/>
                              <w:rPr>
                                <w:rFonts w:ascii="Arial" w:hAnsi="Arial" w:cs="Arial"/>
                              </w:rPr>
                            </w:pPr>
                          </w:p>
                          <w:p w14:paraId="54DE175F" w14:textId="77777777" w:rsidR="006434C6" w:rsidRPr="00B83FCD" w:rsidRDefault="006434C6" w:rsidP="006434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B83FCD" w:rsidRDefault="006434C6" w:rsidP="006434C6">
                      <w:pPr>
                        <w:pStyle w:val="Heading4"/>
                        <w:rPr>
                          <w:sz w:val="22"/>
                          <w:szCs w:val="22"/>
                        </w:rPr>
                      </w:pPr>
                      <w:r w:rsidRPr="00B83FCD">
                        <w:rPr>
                          <w:sz w:val="22"/>
                          <w:szCs w:val="22"/>
                        </w:rPr>
                        <w:t>Candidate information pack</w:t>
                      </w:r>
                    </w:p>
                    <w:p w14:paraId="6B269D83" w14:textId="77777777" w:rsidR="006434C6" w:rsidRPr="00B83FCD" w:rsidRDefault="006434C6" w:rsidP="006434C6">
                      <w:pPr>
                        <w:autoSpaceDE w:val="0"/>
                        <w:autoSpaceDN w:val="0"/>
                        <w:adjustRightInd w:val="0"/>
                        <w:spacing w:after="0" w:line="240" w:lineRule="auto"/>
                        <w:rPr>
                          <w:rFonts w:ascii="Arial" w:hAnsi="Arial" w:cs="Arial"/>
                          <w:color w:val="FFFFFF"/>
                        </w:rPr>
                      </w:pPr>
                    </w:p>
                    <w:p w14:paraId="4C421D6F" w14:textId="402F703E" w:rsidR="006434C6" w:rsidRPr="00B83FCD" w:rsidRDefault="006434C6" w:rsidP="006434C6">
                      <w:pPr>
                        <w:autoSpaceDE w:val="0"/>
                        <w:autoSpaceDN w:val="0"/>
                        <w:adjustRightInd w:val="0"/>
                        <w:spacing w:after="0" w:line="240" w:lineRule="auto"/>
                        <w:rPr>
                          <w:rFonts w:ascii="Arial" w:hAnsi="Arial" w:cs="Arial"/>
                          <w:color w:val="FFFFFF"/>
                        </w:rPr>
                      </w:pPr>
                      <w:r w:rsidRPr="00B83FCD">
                        <w:rPr>
                          <w:rFonts w:ascii="Arial" w:hAnsi="Arial" w:cs="Arial"/>
                          <w:color w:val="FFFFFF"/>
                        </w:rPr>
                        <w:t>Job title:</w:t>
                      </w:r>
                      <w:r w:rsidR="00B83FCD" w:rsidRPr="00B83FCD">
                        <w:t xml:space="preserve"> </w:t>
                      </w:r>
                      <w:r w:rsidR="00B83FCD" w:rsidRPr="00B83FCD">
                        <w:rPr>
                          <w:rFonts w:ascii="Arial" w:hAnsi="Arial" w:cs="Arial"/>
                          <w:color w:val="FFFFFF"/>
                        </w:rPr>
                        <w:t>Flood and Coastal Erosion Risk Management (FCERM) Advisor (Programme)</w:t>
                      </w:r>
                    </w:p>
                    <w:p w14:paraId="1F700E28" w14:textId="663C8962" w:rsidR="006434C6" w:rsidRPr="00B83FCD" w:rsidRDefault="006434C6" w:rsidP="006434C6">
                      <w:pPr>
                        <w:autoSpaceDE w:val="0"/>
                        <w:autoSpaceDN w:val="0"/>
                        <w:adjustRightInd w:val="0"/>
                        <w:spacing w:after="0" w:line="240" w:lineRule="auto"/>
                        <w:rPr>
                          <w:rFonts w:ascii="Arial" w:hAnsi="Arial" w:cs="Arial"/>
                          <w:color w:val="FFFFFF"/>
                        </w:rPr>
                      </w:pPr>
                      <w:r w:rsidRPr="00B83FCD">
                        <w:rPr>
                          <w:rFonts w:ascii="Arial" w:hAnsi="Arial" w:cs="Arial"/>
                          <w:color w:val="FFFFFF"/>
                        </w:rPr>
                        <w:t>Vacancy ID:</w:t>
                      </w:r>
                      <w:r w:rsidR="00B83FCD" w:rsidRPr="00B83FCD">
                        <w:rPr>
                          <w:rFonts w:ascii="Arial" w:hAnsi="Arial" w:cs="Arial"/>
                          <w:color w:val="FFFFFF"/>
                        </w:rPr>
                        <w:t xml:space="preserve"> 25403</w:t>
                      </w:r>
                    </w:p>
                    <w:p w14:paraId="28DBDE6A" w14:textId="73AE0FFF" w:rsidR="006434C6" w:rsidRPr="00B83FCD" w:rsidRDefault="006434C6" w:rsidP="006434C6">
                      <w:pPr>
                        <w:autoSpaceDE w:val="0"/>
                        <w:autoSpaceDN w:val="0"/>
                        <w:adjustRightInd w:val="0"/>
                        <w:spacing w:after="0" w:line="240" w:lineRule="auto"/>
                        <w:rPr>
                          <w:rFonts w:ascii="Arial" w:hAnsi="Arial" w:cs="Arial"/>
                          <w:color w:val="FFFFFF"/>
                        </w:rPr>
                      </w:pPr>
                      <w:r w:rsidRPr="00B83FCD">
                        <w:rPr>
                          <w:rFonts w:ascii="Arial" w:hAnsi="Arial" w:cs="Arial"/>
                          <w:color w:val="FFFFFF"/>
                        </w:rPr>
                        <w:t>Location:</w:t>
                      </w:r>
                      <w:r w:rsidR="00B83FCD" w:rsidRPr="00B83FCD">
                        <w:t xml:space="preserve"> </w:t>
                      </w:r>
                      <w:r w:rsidR="00B83FCD" w:rsidRPr="00B83FCD">
                        <w:rPr>
                          <w:rFonts w:ascii="Arial" w:hAnsi="Arial" w:cs="Arial"/>
                          <w:color w:val="FFFFFF"/>
                        </w:rPr>
                        <w:t>Bedford , Brampton , Chelmsford , Colchester , Ely , Ipswich , King's Lynn , Norwich</w:t>
                      </w:r>
                    </w:p>
                    <w:p w14:paraId="3C092D20" w14:textId="314B506E" w:rsidR="006434C6" w:rsidRPr="00B83FCD" w:rsidRDefault="006434C6" w:rsidP="006434C6">
                      <w:pPr>
                        <w:pStyle w:val="Header"/>
                        <w:tabs>
                          <w:tab w:val="clear" w:pos="4513"/>
                          <w:tab w:val="clear" w:pos="9026"/>
                        </w:tabs>
                        <w:spacing w:line="259" w:lineRule="auto"/>
                        <w:rPr>
                          <w:rFonts w:ascii="Arial" w:hAnsi="Arial" w:cs="Arial"/>
                          <w:b/>
                          <w:bCs/>
                          <w:color w:val="FFFFFF" w:themeColor="background1"/>
                          <w:spacing w:val="20"/>
                        </w:rPr>
                      </w:pPr>
                      <w:r w:rsidRPr="00B83FCD">
                        <w:rPr>
                          <w:rFonts w:ascii="Arial" w:hAnsi="Arial" w:cs="Arial"/>
                          <w:color w:val="FFFFFF"/>
                        </w:rPr>
                        <w:t>Date:</w:t>
                      </w:r>
                      <w:r w:rsidR="00B83FCD">
                        <w:rPr>
                          <w:rFonts w:ascii="Arial" w:hAnsi="Arial" w:cs="Arial"/>
                          <w:color w:val="FFFFFF"/>
                        </w:rPr>
                        <w:t xml:space="preserve"> 10/01/2023</w:t>
                      </w:r>
                    </w:p>
                    <w:p w14:paraId="0BDA6840" w14:textId="77777777" w:rsidR="006434C6" w:rsidRPr="00B83FCD" w:rsidRDefault="006434C6" w:rsidP="006434C6">
                      <w:pPr>
                        <w:pStyle w:val="Body"/>
                        <w:rPr>
                          <w:rFonts w:ascii="Arial" w:hAnsi="Arial" w:cs="Arial"/>
                        </w:rPr>
                      </w:pPr>
                    </w:p>
                    <w:p w14:paraId="54DE175F" w14:textId="77777777" w:rsidR="006434C6" w:rsidRPr="00B83FCD" w:rsidRDefault="006434C6" w:rsidP="006434C6"/>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F77117"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F77117"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B83FCD" w:rsidRDefault="008A1BFE" w:rsidP="002C5AEB">
                            <w:pPr>
                              <w:pStyle w:val="Header"/>
                              <w:tabs>
                                <w:tab w:val="clear" w:pos="4513"/>
                                <w:tab w:val="clear" w:pos="9026"/>
                              </w:tabs>
                              <w:spacing w:after="160" w:line="259" w:lineRule="auto"/>
                              <w:rPr>
                                <w:rFonts w:ascii="Arial" w:hAnsi="Arial" w:cs="Arial"/>
                                <w:b/>
                                <w:bCs/>
                                <w:color w:val="00AF41"/>
                                <w:spacing w:val="20"/>
                                <w:sz w:val="20"/>
                                <w:szCs w:val="20"/>
                              </w:rPr>
                            </w:pPr>
                            <w:bookmarkStart w:id="6" w:name="Salary"/>
                            <w:r w:rsidRPr="00B83FCD">
                              <w:rPr>
                                <w:rFonts w:ascii="Arial" w:hAnsi="Arial" w:cs="Arial"/>
                                <w:b/>
                                <w:bCs/>
                                <w:color w:val="00AF41"/>
                                <w:spacing w:val="20"/>
                                <w:sz w:val="20"/>
                                <w:szCs w:val="20"/>
                              </w:rPr>
                              <w:t xml:space="preserve">Salary and benefits </w:t>
                            </w:r>
                          </w:p>
                          <w:bookmarkEnd w:id="6"/>
                          <w:p w14:paraId="31BDFBA3" w14:textId="77777777" w:rsidR="008A1BFE" w:rsidRPr="00B83FCD" w:rsidRDefault="008A1BFE" w:rsidP="00F23B3D">
                            <w:pPr>
                              <w:pStyle w:val="Body"/>
                              <w:rPr>
                                <w:rFonts w:ascii="Arial" w:hAnsi="Arial" w:cs="Arial"/>
                                <w:sz w:val="20"/>
                                <w:szCs w:val="20"/>
                              </w:rPr>
                            </w:pPr>
                            <w:r w:rsidRPr="00B83FCD">
                              <w:rPr>
                                <w:rFonts w:ascii="Arial" w:hAnsi="Arial" w:cs="Arial"/>
                                <w:sz w:val="20"/>
                                <w:szCs w:val="20"/>
                              </w:rPr>
                              <w:t xml:space="preserve">Join us in this role and you will enjoy the following benefits: </w:t>
                            </w:r>
                          </w:p>
                          <w:p w14:paraId="606B62A5" w14:textId="77777777" w:rsidR="008A1BFE" w:rsidRPr="00B83FCD" w:rsidRDefault="008A1BFE" w:rsidP="00F23B3D">
                            <w:pPr>
                              <w:pStyle w:val="Body"/>
                              <w:rPr>
                                <w:rFonts w:ascii="Arial" w:hAnsi="Arial" w:cs="Arial"/>
                                <w:sz w:val="20"/>
                                <w:szCs w:val="20"/>
                              </w:rPr>
                            </w:pPr>
                          </w:p>
                          <w:p w14:paraId="12B44A42" w14:textId="1A3982F7" w:rsidR="008A1BFE" w:rsidRPr="00B83FCD" w:rsidRDefault="008A1BFE" w:rsidP="00F23B3D">
                            <w:pPr>
                              <w:pStyle w:val="Body"/>
                              <w:rPr>
                                <w:rFonts w:ascii="Arial" w:hAnsi="Arial" w:cs="Arial"/>
                                <w:sz w:val="20"/>
                                <w:szCs w:val="20"/>
                              </w:rPr>
                            </w:pPr>
                            <w:r w:rsidRPr="00B83FCD">
                              <w:rPr>
                                <w:rFonts w:ascii="Arial" w:hAnsi="Arial" w:cs="Arial"/>
                                <w:sz w:val="20"/>
                                <w:szCs w:val="20"/>
                              </w:rPr>
                              <w:t>Grade Rate:</w:t>
                            </w:r>
                            <w:r w:rsidRPr="00B83FCD">
                              <w:rPr>
                                <w:rFonts w:ascii="Arial" w:hAnsi="Arial" w:cs="Arial"/>
                                <w:sz w:val="20"/>
                                <w:szCs w:val="20"/>
                              </w:rPr>
                              <w:tab/>
                            </w:r>
                            <w:r w:rsidRPr="00B83FCD">
                              <w:rPr>
                                <w:rFonts w:ascii="Arial" w:hAnsi="Arial" w:cs="Arial"/>
                                <w:sz w:val="20"/>
                                <w:szCs w:val="20"/>
                              </w:rPr>
                              <w:tab/>
                            </w:r>
                            <w:r w:rsidR="00B83FCD" w:rsidRPr="00B83FCD">
                              <w:rPr>
                                <w:rFonts w:ascii="Arial" w:hAnsi="Arial" w:cs="Arial"/>
                                <w:color w:val="auto"/>
                                <w:sz w:val="20"/>
                                <w:szCs w:val="20"/>
                              </w:rPr>
                              <w:t>£37,462</w:t>
                            </w:r>
                          </w:p>
                          <w:p w14:paraId="29917230" w14:textId="77777777" w:rsidR="008A1BFE" w:rsidRPr="00B83FCD" w:rsidRDefault="008A1BFE" w:rsidP="00F23B3D">
                            <w:pPr>
                              <w:pStyle w:val="Body"/>
                              <w:rPr>
                                <w:rFonts w:ascii="Arial" w:hAnsi="Arial" w:cs="Arial"/>
                                <w:sz w:val="20"/>
                                <w:szCs w:val="20"/>
                              </w:rPr>
                            </w:pPr>
                          </w:p>
                          <w:p w14:paraId="4BD6555B" w14:textId="4A8487C5" w:rsidR="008A1BFE" w:rsidRPr="00B83FCD" w:rsidRDefault="008A1BFE" w:rsidP="00B83FCD">
                            <w:pPr>
                              <w:pStyle w:val="Body"/>
                              <w:ind w:left="2160" w:hanging="2160"/>
                              <w:rPr>
                                <w:rFonts w:ascii="Arial" w:hAnsi="Arial" w:cs="Arial"/>
                                <w:color w:val="auto"/>
                                <w:sz w:val="20"/>
                                <w:szCs w:val="20"/>
                              </w:rPr>
                            </w:pPr>
                            <w:r w:rsidRPr="00B83FCD">
                              <w:rPr>
                                <w:rFonts w:ascii="Arial" w:hAnsi="Arial" w:cs="Arial"/>
                                <w:sz w:val="20"/>
                                <w:szCs w:val="20"/>
                              </w:rPr>
                              <w:t xml:space="preserve">Location: </w:t>
                            </w:r>
                            <w:r w:rsidRPr="00B83FCD">
                              <w:rPr>
                                <w:rFonts w:ascii="Arial" w:hAnsi="Arial" w:cs="Arial"/>
                                <w:sz w:val="20"/>
                                <w:szCs w:val="20"/>
                              </w:rPr>
                              <w:tab/>
                            </w:r>
                            <w:r w:rsidR="00B83FCD" w:rsidRPr="00B83FCD">
                              <w:rPr>
                                <w:rFonts w:ascii="Arial" w:hAnsi="Arial" w:cs="Arial"/>
                                <w:color w:val="auto"/>
                                <w:sz w:val="20"/>
                                <w:szCs w:val="20"/>
                              </w:rPr>
                              <w:t>Kings Lynn Office, Wisbech Road, King's Lynn PE30 5LJ</w:t>
                            </w:r>
                          </w:p>
                          <w:p w14:paraId="5959750B" w14:textId="6B75A7D6"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Bedford Depot, Arkwright Road, Bedford MK42 0LE</w:t>
                            </w:r>
                          </w:p>
                          <w:p w14:paraId="1BB4BA41" w14:textId="54ACA60B"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Ely Office, Heron House, Prickwillow Road, Ely CB7 4TX</w:t>
                            </w:r>
                          </w:p>
                          <w:p w14:paraId="7E6AE788" w14:textId="36D75B2C"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Brampton Office, Bromholme Lane, Brampton, Huntingdon PE28 4NE</w:t>
                            </w:r>
                          </w:p>
                          <w:p w14:paraId="7ED18876" w14:textId="6D42D148"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Chelmsford Office, Brook End Road, Chelmsford CM2 6NZ</w:t>
                            </w:r>
                          </w:p>
                          <w:p w14:paraId="3763A2E7" w14:textId="66A62722"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Dragonfly House, Gilders Way, Norwich, NR3 1UB</w:t>
                            </w:r>
                          </w:p>
                          <w:p w14:paraId="0F383F83" w14:textId="52C67154"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Iceni House, Cobham Road, Ipswich IP3 9JD</w:t>
                            </w:r>
                          </w:p>
                          <w:p w14:paraId="21F6890C" w14:textId="1B704103"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Rivers House Kelvedon, Threshelfords Business Park, Inworth Road Feering, Kelvedon Colchester CO5 9SE</w:t>
                            </w:r>
                          </w:p>
                          <w:p w14:paraId="0C00AECC" w14:textId="113E7D89" w:rsidR="00B83FCD" w:rsidRPr="00B83FCD" w:rsidRDefault="00B83FCD" w:rsidP="00B83FCD">
                            <w:pPr>
                              <w:pStyle w:val="Body"/>
                              <w:ind w:left="2160" w:hanging="2160"/>
                              <w:rPr>
                                <w:rFonts w:ascii="Arial" w:hAnsi="Arial" w:cs="Arial"/>
                                <w:sz w:val="20"/>
                                <w:szCs w:val="20"/>
                              </w:rPr>
                            </w:pPr>
                            <w:r w:rsidRPr="00B83FCD">
                              <w:rPr>
                                <w:rFonts w:ascii="Arial" w:hAnsi="Arial" w:cs="Arial"/>
                                <w:color w:val="FF0000"/>
                                <w:sz w:val="20"/>
                                <w:szCs w:val="20"/>
                              </w:rPr>
                              <w:tab/>
                            </w:r>
                          </w:p>
                          <w:p w14:paraId="78956D8E" w14:textId="77777777" w:rsidR="008A1BFE" w:rsidRPr="00B83FCD" w:rsidRDefault="008A1BFE" w:rsidP="00F23B3D">
                            <w:pPr>
                              <w:pStyle w:val="Body"/>
                              <w:rPr>
                                <w:rFonts w:ascii="Arial" w:hAnsi="Arial" w:cs="Arial"/>
                                <w:sz w:val="20"/>
                                <w:szCs w:val="20"/>
                              </w:rPr>
                            </w:pPr>
                          </w:p>
                          <w:p w14:paraId="1798D733" w14:textId="582A92C5" w:rsidR="008A1BFE" w:rsidRPr="00B83FCD" w:rsidRDefault="008A1BFE" w:rsidP="00F23B3D">
                            <w:pPr>
                              <w:pStyle w:val="Body"/>
                              <w:rPr>
                                <w:rFonts w:ascii="Arial" w:hAnsi="Arial" w:cs="Arial"/>
                                <w:sz w:val="20"/>
                                <w:szCs w:val="20"/>
                              </w:rPr>
                            </w:pPr>
                            <w:r w:rsidRPr="00B83FCD">
                              <w:rPr>
                                <w:rFonts w:ascii="Arial" w:hAnsi="Arial" w:cs="Arial"/>
                                <w:sz w:val="20"/>
                                <w:szCs w:val="20"/>
                              </w:rPr>
                              <w:t>Hours of work:</w:t>
                            </w:r>
                            <w:r w:rsidRPr="00B83FCD">
                              <w:rPr>
                                <w:rFonts w:ascii="Arial" w:hAnsi="Arial" w:cs="Arial"/>
                                <w:sz w:val="20"/>
                                <w:szCs w:val="20"/>
                              </w:rPr>
                              <w:tab/>
                            </w:r>
                            <w:r w:rsidR="00B83FCD" w:rsidRPr="00B83FCD">
                              <w:rPr>
                                <w:rFonts w:ascii="Arial" w:hAnsi="Arial" w:cs="Arial"/>
                                <w:color w:val="auto"/>
                                <w:sz w:val="20"/>
                                <w:szCs w:val="20"/>
                              </w:rPr>
                              <w:t>37</w:t>
                            </w:r>
                            <w:r w:rsidRPr="00B83FCD">
                              <w:rPr>
                                <w:rFonts w:ascii="Arial" w:hAnsi="Arial" w:cs="Arial"/>
                                <w:color w:val="auto"/>
                                <w:sz w:val="20"/>
                                <w:szCs w:val="20"/>
                              </w:rPr>
                              <w:t xml:space="preserve"> hours FTE, </w:t>
                            </w:r>
                            <w:r w:rsidR="00B83FCD" w:rsidRPr="00B83FCD">
                              <w:rPr>
                                <w:rFonts w:ascii="Arial" w:hAnsi="Arial" w:cs="Arial"/>
                                <w:color w:val="auto"/>
                                <w:sz w:val="20"/>
                                <w:szCs w:val="20"/>
                              </w:rPr>
                              <w:t>Permanent</w:t>
                            </w:r>
                          </w:p>
                          <w:p w14:paraId="4E65B5D7" w14:textId="77777777" w:rsidR="008A1BFE" w:rsidRPr="00B83FCD" w:rsidRDefault="008A1BFE" w:rsidP="00F23B3D">
                            <w:pPr>
                              <w:pStyle w:val="Header"/>
                              <w:tabs>
                                <w:tab w:val="clear" w:pos="4513"/>
                                <w:tab w:val="clear" w:pos="9026"/>
                              </w:tabs>
                              <w:spacing w:line="259" w:lineRule="auto"/>
                              <w:rPr>
                                <w:rFonts w:ascii="Arial" w:hAnsi="Arial" w:cs="Arial"/>
                                <w:b/>
                                <w:bCs/>
                                <w:color w:val="00AF41"/>
                                <w:spacing w:val="20"/>
                                <w:sz w:val="20"/>
                                <w:szCs w:val="20"/>
                              </w:rPr>
                            </w:pPr>
                          </w:p>
                          <w:p w14:paraId="0586FA1B" w14:textId="2EFDE29B" w:rsidR="008A1BFE" w:rsidRPr="00B83FCD" w:rsidRDefault="008A1BFE" w:rsidP="00F23B3D">
                            <w:pPr>
                              <w:pStyle w:val="Header"/>
                              <w:tabs>
                                <w:tab w:val="clear" w:pos="4513"/>
                                <w:tab w:val="clear" w:pos="9026"/>
                              </w:tabs>
                              <w:spacing w:line="259" w:lineRule="auto"/>
                              <w:rPr>
                                <w:rFonts w:ascii="Arial" w:hAnsi="Arial" w:cs="Arial"/>
                                <w:b/>
                                <w:bCs/>
                                <w:color w:val="00AF41"/>
                                <w:spacing w:val="20"/>
                                <w:sz w:val="20"/>
                                <w:szCs w:val="20"/>
                              </w:rPr>
                            </w:pPr>
                            <w:r w:rsidRPr="00B83FCD">
                              <w:rPr>
                                <w:rFonts w:ascii="Arial" w:hAnsi="Arial" w:cs="Arial"/>
                                <w:b/>
                                <w:bCs/>
                                <w:color w:val="00AF41"/>
                                <w:spacing w:val="20"/>
                                <w:sz w:val="20"/>
                                <w:szCs w:val="20"/>
                              </w:rPr>
                              <w:t>Leave entitlement</w:t>
                            </w:r>
                          </w:p>
                          <w:p w14:paraId="6E98429F" w14:textId="2BE9C042" w:rsidR="002C5AEB" w:rsidRPr="00B83FCD" w:rsidRDefault="002C5AEB" w:rsidP="00F23B3D">
                            <w:pPr>
                              <w:pStyle w:val="Body"/>
                              <w:rPr>
                                <w:rFonts w:ascii="Arial" w:hAnsi="Arial" w:cs="Arial"/>
                                <w:sz w:val="20"/>
                                <w:szCs w:val="20"/>
                              </w:rPr>
                            </w:pPr>
                            <w:r w:rsidRPr="00B83FCD">
                              <w:rPr>
                                <w:rFonts w:ascii="Arial" w:hAnsi="Arial" w:cs="Arial"/>
                                <w:sz w:val="20"/>
                                <w:szCs w:val="20"/>
                              </w:rPr>
                              <w:t xml:space="preserve">Your leave allowance in this role will be </w:t>
                            </w:r>
                            <w:r w:rsidR="00B83FCD" w:rsidRPr="00B83FCD">
                              <w:rPr>
                                <w:rFonts w:ascii="Arial" w:hAnsi="Arial" w:cs="Arial"/>
                                <w:color w:val="auto"/>
                                <w:sz w:val="20"/>
                                <w:szCs w:val="20"/>
                              </w:rPr>
                              <w:t>27</w:t>
                            </w:r>
                            <w:r w:rsidRPr="00B83FCD">
                              <w:rPr>
                                <w:rFonts w:ascii="Arial" w:hAnsi="Arial" w:cs="Arial"/>
                                <w:color w:val="auto"/>
                                <w:sz w:val="20"/>
                                <w:szCs w:val="20"/>
                              </w:rPr>
                              <w:t xml:space="preserve"> </w:t>
                            </w:r>
                            <w:r w:rsidRPr="00B83FCD">
                              <w:rPr>
                                <w:rFonts w:ascii="Arial" w:hAnsi="Arial" w:cs="Arial"/>
                                <w:sz w:val="20"/>
                                <w:szCs w:val="20"/>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B83FCD" w:rsidRDefault="002C5AEB" w:rsidP="00F23B3D">
                            <w:pPr>
                              <w:pStyle w:val="Body"/>
                              <w:rPr>
                                <w:rFonts w:ascii="Arial" w:hAnsi="Arial" w:cs="Arial"/>
                                <w:sz w:val="20"/>
                                <w:szCs w:val="20"/>
                              </w:rPr>
                            </w:pPr>
                          </w:p>
                          <w:p w14:paraId="689AEBF6" w14:textId="77777777" w:rsidR="002C5AEB" w:rsidRPr="00B83FCD" w:rsidRDefault="002C5AEB" w:rsidP="00F23B3D">
                            <w:pPr>
                              <w:pStyle w:val="Body"/>
                              <w:rPr>
                                <w:rFonts w:ascii="Arial" w:hAnsi="Arial" w:cs="Arial"/>
                                <w:sz w:val="20"/>
                                <w:szCs w:val="20"/>
                              </w:rPr>
                            </w:pPr>
                            <w:r w:rsidRPr="00B83FCD">
                              <w:rPr>
                                <w:rFonts w:ascii="Arial" w:hAnsi="Arial" w:cs="Arial"/>
                                <w:sz w:val="20"/>
                                <w:szCs w:val="20"/>
                              </w:rPr>
                              <w:t>We offer up to two days paid environmental outcome days each year. These give you the opportunity to take part in community activities with a clear environmental outcome for people and wildlife. </w:t>
                            </w:r>
                          </w:p>
                          <w:p w14:paraId="1A5B2F9C" w14:textId="77777777" w:rsidR="002C5AEB" w:rsidRPr="00B83FCD" w:rsidRDefault="002C5AEB" w:rsidP="00F23B3D">
                            <w:pPr>
                              <w:pStyle w:val="Body"/>
                              <w:rPr>
                                <w:rFonts w:ascii="Arial" w:hAnsi="Arial" w:cs="Arial"/>
                                <w:sz w:val="20"/>
                                <w:szCs w:val="20"/>
                              </w:rPr>
                            </w:pPr>
                          </w:p>
                          <w:p w14:paraId="373E3516" w14:textId="77777777" w:rsidR="002C5AEB" w:rsidRPr="00B83FCD" w:rsidRDefault="002C5AEB" w:rsidP="00F23B3D">
                            <w:pPr>
                              <w:pStyle w:val="Body"/>
                              <w:rPr>
                                <w:rFonts w:ascii="Arial" w:hAnsi="Arial" w:cs="Arial"/>
                                <w:sz w:val="20"/>
                                <w:szCs w:val="20"/>
                              </w:rPr>
                            </w:pPr>
                            <w:r w:rsidRPr="00B83FCD">
                              <w:rPr>
                                <w:rFonts w:ascii="Arial" w:hAnsi="Arial" w:cs="Arial"/>
                                <w:sz w:val="20"/>
                                <w:szCs w:val="20"/>
                              </w:rPr>
                              <w:t>Enhanced maternity, adoption and paternity leave, and sickness absence provisions are available.</w:t>
                            </w:r>
                          </w:p>
                          <w:p w14:paraId="6887566B" w14:textId="77777777" w:rsidR="002C5AEB" w:rsidRPr="00B83FCD" w:rsidRDefault="002C5AEB" w:rsidP="00F23B3D">
                            <w:pPr>
                              <w:pStyle w:val="Body"/>
                              <w:rPr>
                                <w:rFonts w:ascii="Arial" w:hAnsi="Arial" w:cs="Arial"/>
                                <w:sz w:val="20"/>
                                <w:szCs w:val="20"/>
                              </w:rPr>
                            </w:pPr>
                          </w:p>
                          <w:p w14:paraId="2B0B4760" w14:textId="77777777" w:rsidR="002C5AEB" w:rsidRPr="00B83FCD" w:rsidRDefault="002C5AEB" w:rsidP="00F23B3D">
                            <w:pPr>
                              <w:pStyle w:val="Body"/>
                              <w:rPr>
                                <w:rFonts w:ascii="Arial" w:hAnsi="Arial" w:cs="Arial"/>
                                <w:sz w:val="20"/>
                                <w:szCs w:val="20"/>
                              </w:rPr>
                            </w:pPr>
                            <w:r w:rsidRPr="00B83FCD">
                              <w:rPr>
                                <w:rFonts w:ascii="Arial" w:hAnsi="Arial" w:cs="Arial"/>
                                <w:sz w:val="20"/>
                                <w:szCs w:val="20"/>
                              </w:rPr>
                              <w:t xml:space="preserve">Additional paid leave is available for employees taking part in public </w:t>
                            </w:r>
                          </w:p>
                          <w:p w14:paraId="6ABDF50E" w14:textId="77777777" w:rsidR="002C5AEB" w:rsidRPr="00B83FCD" w:rsidRDefault="002C5AEB" w:rsidP="00F23B3D">
                            <w:pPr>
                              <w:pStyle w:val="Body"/>
                              <w:rPr>
                                <w:rFonts w:ascii="Arial" w:hAnsi="Arial" w:cs="Arial"/>
                                <w:sz w:val="20"/>
                                <w:szCs w:val="20"/>
                              </w:rPr>
                            </w:pPr>
                            <w:r w:rsidRPr="00B83FCD">
                              <w:rPr>
                                <w:rFonts w:ascii="Arial" w:hAnsi="Arial" w:cs="Arial"/>
                                <w:sz w:val="20"/>
                                <w:szCs w:val="20"/>
                              </w:rPr>
                              <w:t>duties, trade union activities, special/trained forces and for health and safety representatives.</w:t>
                            </w:r>
                          </w:p>
                          <w:p w14:paraId="146F095C" w14:textId="77777777" w:rsidR="002C5AEB" w:rsidRPr="00B83FCD" w:rsidRDefault="002C5AEB" w:rsidP="00F23B3D">
                            <w:pPr>
                              <w:pStyle w:val="Body"/>
                              <w:rPr>
                                <w:rFonts w:ascii="Arial" w:hAnsi="Arial" w:cs="Arial"/>
                                <w:sz w:val="20"/>
                                <w:szCs w:val="20"/>
                              </w:rPr>
                            </w:pPr>
                          </w:p>
                          <w:p w14:paraId="02C6B7C9" w14:textId="77777777" w:rsidR="002C5AEB" w:rsidRPr="00B83FCD" w:rsidRDefault="002C5AEB" w:rsidP="00F23B3D">
                            <w:pPr>
                              <w:pStyle w:val="Body"/>
                              <w:rPr>
                                <w:rFonts w:ascii="Arial" w:hAnsi="Arial" w:cs="Arial"/>
                                <w:b/>
                                <w:bCs/>
                                <w:color w:val="00AF41"/>
                                <w:spacing w:val="20"/>
                                <w:sz w:val="20"/>
                                <w:szCs w:val="20"/>
                              </w:rPr>
                            </w:pPr>
                            <w:r w:rsidRPr="00B83FCD">
                              <w:rPr>
                                <w:rFonts w:ascii="Arial" w:hAnsi="Arial" w:cs="Arial"/>
                                <w:b/>
                                <w:bCs/>
                                <w:color w:val="00AF41"/>
                                <w:spacing w:val="20"/>
                                <w:sz w:val="20"/>
                                <w:szCs w:val="20"/>
                              </w:rPr>
                              <w:t>Work/life balance</w:t>
                            </w:r>
                          </w:p>
                          <w:p w14:paraId="1C8557B0" w14:textId="77777777" w:rsidR="002C5AEB" w:rsidRPr="00B83FCD" w:rsidRDefault="002C5AEB" w:rsidP="00F23B3D">
                            <w:pPr>
                              <w:pStyle w:val="Body"/>
                              <w:rPr>
                                <w:rFonts w:ascii="Arial" w:hAnsi="Arial" w:cs="Arial"/>
                                <w:sz w:val="20"/>
                                <w:szCs w:val="20"/>
                              </w:rPr>
                            </w:pPr>
                            <w:r w:rsidRPr="00B83FCD">
                              <w:rPr>
                                <w:rFonts w:ascii="Arial" w:hAnsi="Arial" w:cs="Arial"/>
                                <w:sz w:val="20"/>
                                <w:szCs w:val="20"/>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B83FCD"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B83FCD" w:rsidRDefault="008A1BFE" w:rsidP="002C5AEB">
                      <w:pPr>
                        <w:pStyle w:val="Header"/>
                        <w:tabs>
                          <w:tab w:val="clear" w:pos="4513"/>
                          <w:tab w:val="clear" w:pos="9026"/>
                        </w:tabs>
                        <w:spacing w:after="160" w:line="259" w:lineRule="auto"/>
                        <w:rPr>
                          <w:rFonts w:ascii="Arial" w:hAnsi="Arial" w:cs="Arial"/>
                          <w:b/>
                          <w:bCs/>
                          <w:color w:val="00AF41"/>
                          <w:spacing w:val="20"/>
                          <w:sz w:val="20"/>
                          <w:szCs w:val="20"/>
                        </w:rPr>
                      </w:pPr>
                      <w:bookmarkStart w:id="7" w:name="Salary"/>
                      <w:r w:rsidRPr="00B83FCD">
                        <w:rPr>
                          <w:rFonts w:ascii="Arial" w:hAnsi="Arial" w:cs="Arial"/>
                          <w:b/>
                          <w:bCs/>
                          <w:color w:val="00AF41"/>
                          <w:spacing w:val="20"/>
                          <w:sz w:val="20"/>
                          <w:szCs w:val="20"/>
                        </w:rPr>
                        <w:t xml:space="preserve">Salary and benefits </w:t>
                      </w:r>
                    </w:p>
                    <w:bookmarkEnd w:id="7"/>
                    <w:p w14:paraId="31BDFBA3" w14:textId="77777777" w:rsidR="008A1BFE" w:rsidRPr="00B83FCD" w:rsidRDefault="008A1BFE" w:rsidP="00F23B3D">
                      <w:pPr>
                        <w:pStyle w:val="Body"/>
                        <w:rPr>
                          <w:rFonts w:ascii="Arial" w:hAnsi="Arial" w:cs="Arial"/>
                          <w:sz w:val="20"/>
                          <w:szCs w:val="20"/>
                        </w:rPr>
                      </w:pPr>
                      <w:r w:rsidRPr="00B83FCD">
                        <w:rPr>
                          <w:rFonts w:ascii="Arial" w:hAnsi="Arial" w:cs="Arial"/>
                          <w:sz w:val="20"/>
                          <w:szCs w:val="20"/>
                        </w:rPr>
                        <w:t xml:space="preserve">Join us in this role and you will enjoy the following benefits: </w:t>
                      </w:r>
                    </w:p>
                    <w:p w14:paraId="606B62A5" w14:textId="77777777" w:rsidR="008A1BFE" w:rsidRPr="00B83FCD" w:rsidRDefault="008A1BFE" w:rsidP="00F23B3D">
                      <w:pPr>
                        <w:pStyle w:val="Body"/>
                        <w:rPr>
                          <w:rFonts w:ascii="Arial" w:hAnsi="Arial" w:cs="Arial"/>
                          <w:sz w:val="20"/>
                          <w:szCs w:val="20"/>
                        </w:rPr>
                      </w:pPr>
                    </w:p>
                    <w:p w14:paraId="12B44A42" w14:textId="1A3982F7" w:rsidR="008A1BFE" w:rsidRPr="00B83FCD" w:rsidRDefault="008A1BFE" w:rsidP="00F23B3D">
                      <w:pPr>
                        <w:pStyle w:val="Body"/>
                        <w:rPr>
                          <w:rFonts w:ascii="Arial" w:hAnsi="Arial" w:cs="Arial"/>
                          <w:sz w:val="20"/>
                          <w:szCs w:val="20"/>
                        </w:rPr>
                      </w:pPr>
                      <w:r w:rsidRPr="00B83FCD">
                        <w:rPr>
                          <w:rFonts w:ascii="Arial" w:hAnsi="Arial" w:cs="Arial"/>
                          <w:sz w:val="20"/>
                          <w:szCs w:val="20"/>
                        </w:rPr>
                        <w:t>Grade Rate:</w:t>
                      </w:r>
                      <w:r w:rsidRPr="00B83FCD">
                        <w:rPr>
                          <w:rFonts w:ascii="Arial" w:hAnsi="Arial" w:cs="Arial"/>
                          <w:sz w:val="20"/>
                          <w:szCs w:val="20"/>
                        </w:rPr>
                        <w:tab/>
                      </w:r>
                      <w:r w:rsidRPr="00B83FCD">
                        <w:rPr>
                          <w:rFonts w:ascii="Arial" w:hAnsi="Arial" w:cs="Arial"/>
                          <w:sz w:val="20"/>
                          <w:szCs w:val="20"/>
                        </w:rPr>
                        <w:tab/>
                      </w:r>
                      <w:r w:rsidR="00B83FCD" w:rsidRPr="00B83FCD">
                        <w:rPr>
                          <w:rFonts w:ascii="Arial" w:hAnsi="Arial" w:cs="Arial"/>
                          <w:color w:val="auto"/>
                          <w:sz w:val="20"/>
                          <w:szCs w:val="20"/>
                        </w:rPr>
                        <w:t>£37,462</w:t>
                      </w:r>
                    </w:p>
                    <w:p w14:paraId="29917230" w14:textId="77777777" w:rsidR="008A1BFE" w:rsidRPr="00B83FCD" w:rsidRDefault="008A1BFE" w:rsidP="00F23B3D">
                      <w:pPr>
                        <w:pStyle w:val="Body"/>
                        <w:rPr>
                          <w:rFonts w:ascii="Arial" w:hAnsi="Arial" w:cs="Arial"/>
                          <w:sz w:val="20"/>
                          <w:szCs w:val="20"/>
                        </w:rPr>
                      </w:pPr>
                    </w:p>
                    <w:p w14:paraId="4BD6555B" w14:textId="4A8487C5" w:rsidR="008A1BFE" w:rsidRPr="00B83FCD" w:rsidRDefault="008A1BFE" w:rsidP="00B83FCD">
                      <w:pPr>
                        <w:pStyle w:val="Body"/>
                        <w:ind w:left="2160" w:hanging="2160"/>
                        <w:rPr>
                          <w:rFonts w:ascii="Arial" w:hAnsi="Arial" w:cs="Arial"/>
                          <w:color w:val="auto"/>
                          <w:sz w:val="20"/>
                          <w:szCs w:val="20"/>
                        </w:rPr>
                      </w:pPr>
                      <w:r w:rsidRPr="00B83FCD">
                        <w:rPr>
                          <w:rFonts w:ascii="Arial" w:hAnsi="Arial" w:cs="Arial"/>
                          <w:sz w:val="20"/>
                          <w:szCs w:val="20"/>
                        </w:rPr>
                        <w:t xml:space="preserve">Location: </w:t>
                      </w:r>
                      <w:r w:rsidRPr="00B83FCD">
                        <w:rPr>
                          <w:rFonts w:ascii="Arial" w:hAnsi="Arial" w:cs="Arial"/>
                          <w:sz w:val="20"/>
                          <w:szCs w:val="20"/>
                        </w:rPr>
                        <w:tab/>
                      </w:r>
                      <w:r w:rsidR="00B83FCD" w:rsidRPr="00B83FCD">
                        <w:rPr>
                          <w:rFonts w:ascii="Arial" w:hAnsi="Arial" w:cs="Arial"/>
                          <w:color w:val="auto"/>
                          <w:sz w:val="20"/>
                          <w:szCs w:val="20"/>
                        </w:rPr>
                        <w:t>Kings Lynn Office, Wisbech Road, King's Lynn PE30 5LJ</w:t>
                      </w:r>
                    </w:p>
                    <w:p w14:paraId="5959750B" w14:textId="6B75A7D6"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Bedford Depot, Arkwright Road, Bedford MK42 0LE</w:t>
                      </w:r>
                    </w:p>
                    <w:p w14:paraId="1BB4BA41" w14:textId="54ACA60B"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Ely Office, Heron House, Prickwillow Road, Ely CB7 4TX</w:t>
                      </w:r>
                    </w:p>
                    <w:p w14:paraId="7E6AE788" w14:textId="36D75B2C"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Brampton Office, Bromholme Lane, Brampton, Huntingdon PE28 4NE</w:t>
                      </w:r>
                    </w:p>
                    <w:p w14:paraId="7ED18876" w14:textId="6D42D148"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Chelmsford Office, Brook End Road, Chelmsford CM2 6NZ</w:t>
                      </w:r>
                    </w:p>
                    <w:p w14:paraId="3763A2E7" w14:textId="66A62722"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Dragonfly House, Gilders Way, Norwich, NR3 1UB</w:t>
                      </w:r>
                    </w:p>
                    <w:p w14:paraId="0F383F83" w14:textId="52C67154"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Iceni House, Cobham Road, Ipswich IP3 9JD</w:t>
                      </w:r>
                    </w:p>
                    <w:p w14:paraId="21F6890C" w14:textId="1B704103" w:rsidR="00B83FCD" w:rsidRPr="00B83FCD" w:rsidRDefault="00B83FCD" w:rsidP="00B83FCD">
                      <w:pPr>
                        <w:pStyle w:val="Body"/>
                        <w:ind w:left="2160" w:hanging="2160"/>
                        <w:rPr>
                          <w:rFonts w:ascii="Arial" w:hAnsi="Arial" w:cs="Arial"/>
                          <w:color w:val="auto"/>
                          <w:sz w:val="20"/>
                          <w:szCs w:val="20"/>
                        </w:rPr>
                      </w:pPr>
                      <w:r w:rsidRPr="00B83FCD">
                        <w:rPr>
                          <w:rFonts w:ascii="Arial" w:hAnsi="Arial" w:cs="Arial"/>
                          <w:color w:val="auto"/>
                          <w:sz w:val="20"/>
                          <w:szCs w:val="20"/>
                        </w:rPr>
                        <w:tab/>
                      </w:r>
                      <w:r w:rsidRPr="00B83FCD">
                        <w:rPr>
                          <w:rFonts w:ascii="Arial" w:hAnsi="Arial" w:cs="Arial"/>
                          <w:color w:val="auto"/>
                          <w:sz w:val="20"/>
                          <w:szCs w:val="20"/>
                        </w:rPr>
                        <w:t>Rivers House Kelvedon, Threshelfords Business Park, Inworth Road Feering, Kelvedon Colchester CO5 9SE</w:t>
                      </w:r>
                    </w:p>
                    <w:p w14:paraId="0C00AECC" w14:textId="113E7D89" w:rsidR="00B83FCD" w:rsidRPr="00B83FCD" w:rsidRDefault="00B83FCD" w:rsidP="00B83FCD">
                      <w:pPr>
                        <w:pStyle w:val="Body"/>
                        <w:ind w:left="2160" w:hanging="2160"/>
                        <w:rPr>
                          <w:rFonts w:ascii="Arial" w:hAnsi="Arial" w:cs="Arial"/>
                          <w:sz w:val="20"/>
                          <w:szCs w:val="20"/>
                        </w:rPr>
                      </w:pPr>
                      <w:r w:rsidRPr="00B83FCD">
                        <w:rPr>
                          <w:rFonts w:ascii="Arial" w:hAnsi="Arial" w:cs="Arial"/>
                          <w:color w:val="FF0000"/>
                          <w:sz w:val="20"/>
                          <w:szCs w:val="20"/>
                        </w:rPr>
                        <w:tab/>
                      </w:r>
                    </w:p>
                    <w:p w14:paraId="78956D8E" w14:textId="77777777" w:rsidR="008A1BFE" w:rsidRPr="00B83FCD" w:rsidRDefault="008A1BFE" w:rsidP="00F23B3D">
                      <w:pPr>
                        <w:pStyle w:val="Body"/>
                        <w:rPr>
                          <w:rFonts w:ascii="Arial" w:hAnsi="Arial" w:cs="Arial"/>
                          <w:sz w:val="20"/>
                          <w:szCs w:val="20"/>
                        </w:rPr>
                      </w:pPr>
                    </w:p>
                    <w:p w14:paraId="1798D733" w14:textId="582A92C5" w:rsidR="008A1BFE" w:rsidRPr="00B83FCD" w:rsidRDefault="008A1BFE" w:rsidP="00F23B3D">
                      <w:pPr>
                        <w:pStyle w:val="Body"/>
                        <w:rPr>
                          <w:rFonts w:ascii="Arial" w:hAnsi="Arial" w:cs="Arial"/>
                          <w:sz w:val="20"/>
                          <w:szCs w:val="20"/>
                        </w:rPr>
                      </w:pPr>
                      <w:r w:rsidRPr="00B83FCD">
                        <w:rPr>
                          <w:rFonts w:ascii="Arial" w:hAnsi="Arial" w:cs="Arial"/>
                          <w:sz w:val="20"/>
                          <w:szCs w:val="20"/>
                        </w:rPr>
                        <w:t>Hours of work:</w:t>
                      </w:r>
                      <w:r w:rsidRPr="00B83FCD">
                        <w:rPr>
                          <w:rFonts w:ascii="Arial" w:hAnsi="Arial" w:cs="Arial"/>
                          <w:sz w:val="20"/>
                          <w:szCs w:val="20"/>
                        </w:rPr>
                        <w:tab/>
                      </w:r>
                      <w:r w:rsidR="00B83FCD" w:rsidRPr="00B83FCD">
                        <w:rPr>
                          <w:rFonts w:ascii="Arial" w:hAnsi="Arial" w:cs="Arial"/>
                          <w:color w:val="auto"/>
                          <w:sz w:val="20"/>
                          <w:szCs w:val="20"/>
                        </w:rPr>
                        <w:t>37</w:t>
                      </w:r>
                      <w:r w:rsidRPr="00B83FCD">
                        <w:rPr>
                          <w:rFonts w:ascii="Arial" w:hAnsi="Arial" w:cs="Arial"/>
                          <w:color w:val="auto"/>
                          <w:sz w:val="20"/>
                          <w:szCs w:val="20"/>
                        </w:rPr>
                        <w:t xml:space="preserve"> hours FTE, </w:t>
                      </w:r>
                      <w:r w:rsidR="00B83FCD" w:rsidRPr="00B83FCD">
                        <w:rPr>
                          <w:rFonts w:ascii="Arial" w:hAnsi="Arial" w:cs="Arial"/>
                          <w:color w:val="auto"/>
                          <w:sz w:val="20"/>
                          <w:szCs w:val="20"/>
                        </w:rPr>
                        <w:t>Permanent</w:t>
                      </w:r>
                    </w:p>
                    <w:p w14:paraId="4E65B5D7" w14:textId="77777777" w:rsidR="008A1BFE" w:rsidRPr="00B83FCD" w:rsidRDefault="008A1BFE" w:rsidP="00F23B3D">
                      <w:pPr>
                        <w:pStyle w:val="Header"/>
                        <w:tabs>
                          <w:tab w:val="clear" w:pos="4513"/>
                          <w:tab w:val="clear" w:pos="9026"/>
                        </w:tabs>
                        <w:spacing w:line="259" w:lineRule="auto"/>
                        <w:rPr>
                          <w:rFonts w:ascii="Arial" w:hAnsi="Arial" w:cs="Arial"/>
                          <w:b/>
                          <w:bCs/>
                          <w:color w:val="00AF41"/>
                          <w:spacing w:val="20"/>
                          <w:sz w:val="20"/>
                          <w:szCs w:val="20"/>
                        </w:rPr>
                      </w:pPr>
                    </w:p>
                    <w:p w14:paraId="0586FA1B" w14:textId="2EFDE29B" w:rsidR="008A1BFE" w:rsidRPr="00B83FCD" w:rsidRDefault="008A1BFE" w:rsidP="00F23B3D">
                      <w:pPr>
                        <w:pStyle w:val="Header"/>
                        <w:tabs>
                          <w:tab w:val="clear" w:pos="4513"/>
                          <w:tab w:val="clear" w:pos="9026"/>
                        </w:tabs>
                        <w:spacing w:line="259" w:lineRule="auto"/>
                        <w:rPr>
                          <w:rFonts w:ascii="Arial" w:hAnsi="Arial" w:cs="Arial"/>
                          <w:b/>
                          <w:bCs/>
                          <w:color w:val="00AF41"/>
                          <w:spacing w:val="20"/>
                          <w:sz w:val="20"/>
                          <w:szCs w:val="20"/>
                        </w:rPr>
                      </w:pPr>
                      <w:r w:rsidRPr="00B83FCD">
                        <w:rPr>
                          <w:rFonts w:ascii="Arial" w:hAnsi="Arial" w:cs="Arial"/>
                          <w:b/>
                          <w:bCs/>
                          <w:color w:val="00AF41"/>
                          <w:spacing w:val="20"/>
                          <w:sz w:val="20"/>
                          <w:szCs w:val="20"/>
                        </w:rPr>
                        <w:t>Leave entitlement</w:t>
                      </w:r>
                    </w:p>
                    <w:p w14:paraId="6E98429F" w14:textId="2BE9C042" w:rsidR="002C5AEB" w:rsidRPr="00B83FCD" w:rsidRDefault="002C5AEB" w:rsidP="00F23B3D">
                      <w:pPr>
                        <w:pStyle w:val="Body"/>
                        <w:rPr>
                          <w:rFonts w:ascii="Arial" w:hAnsi="Arial" w:cs="Arial"/>
                          <w:sz w:val="20"/>
                          <w:szCs w:val="20"/>
                        </w:rPr>
                      </w:pPr>
                      <w:r w:rsidRPr="00B83FCD">
                        <w:rPr>
                          <w:rFonts w:ascii="Arial" w:hAnsi="Arial" w:cs="Arial"/>
                          <w:sz w:val="20"/>
                          <w:szCs w:val="20"/>
                        </w:rPr>
                        <w:t xml:space="preserve">Your leave allowance in this role will be </w:t>
                      </w:r>
                      <w:r w:rsidR="00B83FCD" w:rsidRPr="00B83FCD">
                        <w:rPr>
                          <w:rFonts w:ascii="Arial" w:hAnsi="Arial" w:cs="Arial"/>
                          <w:color w:val="auto"/>
                          <w:sz w:val="20"/>
                          <w:szCs w:val="20"/>
                        </w:rPr>
                        <w:t>27</w:t>
                      </w:r>
                      <w:r w:rsidRPr="00B83FCD">
                        <w:rPr>
                          <w:rFonts w:ascii="Arial" w:hAnsi="Arial" w:cs="Arial"/>
                          <w:color w:val="auto"/>
                          <w:sz w:val="20"/>
                          <w:szCs w:val="20"/>
                        </w:rPr>
                        <w:t xml:space="preserve"> </w:t>
                      </w:r>
                      <w:r w:rsidRPr="00B83FCD">
                        <w:rPr>
                          <w:rFonts w:ascii="Arial" w:hAnsi="Arial" w:cs="Arial"/>
                          <w:sz w:val="20"/>
                          <w:szCs w:val="20"/>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B83FCD" w:rsidRDefault="002C5AEB" w:rsidP="00F23B3D">
                      <w:pPr>
                        <w:pStyle w:val="Body"/>
                        <w:rPr>
                          <w:rFonts w:ascii="Arial" w:hAnsi="Arial" w:cs="Arial"/>
                          <w:sz w:val="20"/>
                          <w:szCs w:val="20"/>
                        </w:rPr>
                      </w:pPr>
                    </w:p>
                    <w:p w14:paraId="689AEBF6" w14:textId="77777777" w:rsidR="002C5AEB" w:rsidRPr="00B83FCD" w:rsidRDefault="002C5AEB" w:rsidP="00F23B3D">
                      <w:pPr>
                        <w:pStyle w:val="Body"/>
                        <w:rPr>
                          <w:rFonts w:ascii="Arial" w:hAnsi="Arial" w:cs="Arial"/>
                          <w:sz w:val="20"/>
                          <w:szCs w:val="20"/>
                        </w:rPr>
                      </w:pPr>
                      <w:r w:rsidRPr="00B83FCD">
                        <w:rPr>
                          <w:rFonts w:ascii="Arial" w:hAnsi="Arial" w:cs="Arial"/>
                          <w:sz w:val="20"/>
                          <w:szCs w:val="20"/>
                        </w:rPr>
                        <w:t>We offer up to two days paid environmental outcome days each year. These give you the opportunity to take part in community activities with a clear environmental outcome for people and wildlife. </w:t>
                      </w:r>
                    </w:p>
                    <w:p w14:paraId="1A5B2F9C" w14:textId="77777777" w:rsidR="002C5AEB" w:rsidRPr="00B83FCD" w:rsidRDefault="002C5AEB" w:rsidP="00F23B3D">
                      <w:pPr>
                        <w:pStyle w:val="Body"/>
                        <w:rPr>
                          <w:rFonts w:ascii="Arial" w:hAnsi="Arial" w:cs="Arial"/>
                          <w:sz w:val="20"/>
                          <w:szCs w:val="20"/>
                        </w:rPr>
                      </w:pPr>
                    </w:p>
                    <w:p w14:paraId="373E3516" w14:textId="77777777" w:rsidR="002C5AEB" w:rsidRPr="00B83FCD" w:rsidRDefault="002C5AEB" w:rsidP="00F23B3D">
                      <w:pPr>
                        <w:pStyle w:val="Body"/>
                        <w:rPr>
                          <w:rFonts w:ascii="Arial" w:hAnsi="Arial" w:cs="Arial"/>
                          <w:sz w:val="20"/>
                          <w:szCs w:val="20"/>
                        </w:rPr>
                      </w:pPr>
                      <w:r w:rsidRPr="00B83FCD">
                        <w:rPr>
                          <w:rFonts w:ascii="Arial" w:hAnsi="Arial" w:cs="Arial"/>
                          <w:sz w:val="20"/>
                          <w:szCs w:val="20"/>
                        </w:rPr>
                        <w:t>Enhanced maternity, adoption and paternity leave, and sickness absence provisions are available.</w:t>
                      </w:r>
                    </w:p>
                    <w:p w14:paraId="6887566B" w14:textId="77777777" w:rsidR="002C5AEB" w:rsidRPr="00B83FCD" w:rsidRDefault="002C5AEB" w:rsidP="00F23B3D">
                      <w:pPr>
                        <w:pStyle w:val="Body"/>
                        <w:rPr>
                          <w:rFonts w:ascii="Arial" w:hAnsi="Arial" w:cs="Arial"/>
                          <w:sz w:val="20"/>
                          <w:szCs w:val="20"/>
                        </w:rPr>
                      </w:pPr>
                    </w:p>
                    <w:p w14:paraId="2B0B4760" w14:textId="77777777" w:rsidR="002C5AEB" w:rsidRPr="00B83FCD" w:rsidRDefault="002C5AEB" w:rsidP="00F23B3D">
                      <w:pPr>
                        <w:pStyle w:val="Body"/>
                        <w:rPr>
                          <w:rFonts w:ascii="Arial" w:hAnsi="Arial" w:cs="Arial"/>
                          <w:sz w:val="20"/>
                          <w:szCs w:val="20"/>
                        </w:rPr>
                      </w:pPr>
                      <w:r w:rsidRPr="00B83FCD">
                        <w:rPr>
                          <w:rFonts w:ascii="Arial" w:hAnsi="Arial" w:cs="Arial"/>
                          <w:sz w:val="20"/>
                          <w:szCs w:val="20"/>
                        </w:rPr>
                        <w:t xml:space="preserve">Additional paid leave is available for employees taking part in public </w:t>
                      </w:r>
                    </w:p>
                    <w:p w14:paraId="6ABDF50E" w14:textId="77777777" w:rsidR="002C5AEB" w:rsidRPr="00B83FCD" w:rsidRDefault="002C5AEB" w:rsidP="00F23B3D">
                      <w:pPr>
                        <w:pStyle w:val="Body"/>
                        <w:rPr>
                          <w:rFonts w:ascii="Arial" w:hAnsi="Arial" w:cs="Arial"/>
                          <w:sz w:val="20"/>
                          <w:szCs w:val="20"/>
                        </w:rPr>
                      </w:pPr>
                      <w:r w:rsidRPr="00B83FCD">
                        <w:rPr>
                          <w:rFonts w:ascii="Arial" w:hAnsi="Arial" w:cs="Arial"/>
                          <w:sz w:val="20"/>
                          <w:szCs w:val="20"/>
                        </w:rPr>
                        <w:t>duties, trade union activities, special/trained forces and for health and safety representatives.</w:t>
                      </w:r>
                    </w:p>
                    <w:p w14:paraId="146F095C" w14:textId="77777777" w:rsidR="002C5AEB" w:rsidRPr="00B83FCD" w:rsidRDefault="002C5AEB" w:rsidP="00F23B3D">
                      <w:pPr>
                        <w:pStyle w:val="Body"/>
                        <w:rPr>
                          <w:rFonts w:ascii="Arial" w:hAnsi="Arial" w:cs="Arial"/>
                          <w:sz w:val="20"/>
                          <w:szCs w:val="20"/>
                        </w:rPr>
                      </w:pPr>
                    </w:p>
                    <w:p w14:paraId="02C6B7C9" w14:textId="77777777" w:rsidR="002C5AEB" w:rsidRPr="00B83FCD" w:rsidRDefault="002C5AEB" w:rsidP="00F23B3D">
                      <w:pPr>
                        <w:pStyle w:val="Body"/>
                        <w:rPr>
                          <w:rFonts w:ascii="Arial" w:hAnsi="Arial" w:cs="Arial"/>
                          <w:b/>
                          <w:bCs/>
                          <w:color w:val="00AF41"/>
                          <w:spacing w:val="20"/>
                          <w:sz w:val="20"/>
                          <w:szCs w:val="20"/>
                        </w:rPr>
                      </w:pPr>
                      <w:r w:rsidRPr="00B83FCD">
                        <w:rPr>
                          <w:rFonts w:ascii="Arial" w:hAnsi="Arial" w:cs="Arial"/>
                          <w:b/>
                          <w:bCs/>
                          <w:color w:val="00AF41"/>
                          <w:spacing w:val="20"/>
                          <w:sz w:val="20"/>
                          <w:szCs w:val="20"/>
                        </w:rPr>
                        <w:t>Work/life balance</w:t>
                      </w:r>
                    </w:p>
                    <w:p w14:paraId="1C8557B0" w14:textId="77777777" w:rsidR="002C5AEB" w:rsidRPr="00B83FCD" w:rsidRDefault="002C5AEB" w:rsidP="00F23B3D">
                      <w:pPr>
                        <w:pStyle w:val="Body"/>
                        <w:rPr>
                          <w:rFonts w:ascii="Arial" w:hAnsi="Arial" w:cs="Arial"/>
                          <w:sz w:val="20"/>
                          <w:szCs w:val="20"/>
                        </w:rPr>
                      </w:pPr>
                      <w:r w:rsidRPr="00B83FCD">
                        <w:rPr>
                          <w:rFonts w:ascii="Arial" w:hAnsi="Arial" w:cs="Arial"/>
                          <w:sz w:val="20"/>
                          <w:szCs w:val="20"/>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B83FCD"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05B4C4A3" w:rsidR="008A1BFE" w:rsidRPr="00B83FCD" w:rsidRDefault="008A1BFE" w:rsidP="008A1BFE">
                            <w:pPr>
                              <w:pStyle w:val="Body"/>
                              <w:rPr>
                                <w:rFonts w:ascii="Arial" w:hAnsi="Arial" w:cs="Arial"/>
                                <w:color w:val="auto"/>
                                <w:sz w:val="24"/>
                                <w:szCs w:val="24"/>
                              </w:rPr>
                            </w:pPr>
                            <w:r w:rsidRPr="00B83FCD">
                              <w:rPr>
                                <w:rFonts w:ascii="Arial" w:hAnsi="Arial" w:cs="Arial"/>
                                <w:color w:val="auto"/>
                                <w:sz w:val="24"/>
                                <w:szCs w:val="24"/>
                              </w:rPr>
                              <w:t xml:space="preserve">The role of </w:t>
                            </w:r>
                            <w:r w:rsidR="00B83FCD" w:rsidRPr="00B83FCD">
                              <w:rPr>
                                <w:rFonts w:ascii="Arial" w:hAnsi="Arial" w:cs="Arial"/>
                                <w:color w:val="auto"/>
                                <w:sz w:val="24"/>
                                <w:szCs w:val="24"/>
                              </w:rPr>
                              <w:t>Flood and Coastal Erosion Risk Management (FCERM) Advisor (Programme)</w:t>
                            </w:r>
                            <w:r w:rsidRPr="00B83FCD">
                              <w:rPr>
                                <w:rFonts w:ascii="Arial" w:hAnsi="Arial" w:cs="Arial"/>
                                <w:color w:val="auto"/>
                                <w:sz w:val="24"/>
                                <w:szCs w:val="24"/>
                              </w:rPr>
                              <w:t xml:space="preserve"> fits into our </w:t>
                            </w:r>
                            <w:r w:rsidR="00B83FCD" w:rsidRPr="00B83FCD">
                              <w:rPr>
                                <w:rFonts w:ascii="Arial" w:hAnsi="Arial" w:cs="Arial"/>
                                <w:color w:val="auto"/>
                                <w:sz w:val="24"/>
                                <w:szCs w:val="24"/>
                              </w:rPr>
                              <w:t>Asset Management</w:t>
                            </w:r>
                            <w:r w:rsidRPr="00B83FCD">
                              <w:rPr>
                                <w:rFonts w:ascii="Arial" w:hAnsi="Arial" w:cs="Arial"/>
                                <w:color w:val="auto"/>
                                <w:sz w:val="24"/>
                                <w:szCs w:val="24"/>
                              </w:rPr>
                              <w:t xml:space="preserve"> job family at grade</w:t>
                            </w:r>
                            <w:r w:rsidR="00B83FCD" w:rsidRPr="00B83FCD">
                              <w:rPr>
                                <w:rFonts w:ascii="Arial" w:hAnsi="Arial" w:cs="Arial"/>
                                <w:color w:val="auto"/>
                                <w:sz w:val="24"/>
                                <w:szCs w:val="24"/>
                              </w:rPr>
                              <w:t xml:space="preserve"> 5</w:t>
                            </w:r>
                            <w:r w:rsidRPr="00B83FCD">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05B4C4A3" w:rsidR="008A1BFE" w:rsidRPr="00B83FCD" w:rsidRDefault="008A1BFE" w:rsidP="008A1BFE">
                      <w:pPr>
                        <w:pStyle w:val="Body"/>
                        <w:rPr>
                          <w:rFonts w:ascii="Arial" w:hAnsi="Arial" w:cs="Arial"/>
                          <w:color w:val="auto"/>
                          <w:sz w:val="24"/>
                          <w:szCs w:val="24"/>
                        </w:rPr>
                      </w:pPr>
                      <w:r w:rsidRPr="00B83FCD">
                        <w:rPr>
                          <w:rFonts w:ascii="Arial" w:hAnsi="Arial" w:cs="Arial"/>
                          <w:color w:val="auto"/>
                          <w:sz w:val="24"/>
                          <w:szCs w:val="24"/>
                        </w:rPr>
                        <w:t xml:space="preserve">The role of </w:t>
                      </w:r>
                      <w:r w:rsidR="00B83FCD" w:rsidRPr="00B83FCD">
                        <w:rPr>
                          <w:rFonts w:ascii="Arial" w:hAnsi="Arial" w:cs="Arial"/>
                          <w:color w:val="auto"/>
                          <w:sz w:val="24"/>
                          <w:szCs w:val="24"/>
                        </w:rPr>
                        <w:t>Flood and Coastal Erosion Risk Management (FCERM) Advisor (Programme)</w:t>
                      </w:r>
                      <w:r w:rsidRPr="00B83FCD">
                        <w:rPr>
                          <w:rFonts w:ascii="Arial" w:hAnsi="Arial" w:cs="Arial"/>
                          <w:color w:val="auto"/>
                          <w:sz w:val="24"/>
                          <w:szCs w:val="24"/>
                        </w:rPr>
                        <w:t xml:space="preserve"> fits into our </w:t>
                      </w:r>
                      <w:r w:rsidR="00B83FCD" w:rsidRPr="00B83FCD">
                        <w:rPr>
                          <w:rFonts w:ascii="Arial" w:hAnsi="Arial" w:cs="Arial"/>
                          <w:color w:val="auto"/>
                          <w:sz w:val="24"/>
                          <w:szCs w:val="24"/>
                        </w:rPr>
                        <w:t>Asset Management</w:t>
                      </w:r>
                      <w:r w:rsidRPr="00B83FCD">
                        <w:rPr>
                          <w:rFonts w:ascii="Arial" w:hAnsi="Arial" w:cs="Arial"/>
                          <w:color w:val="auto"/>
                          <w:sz w:val="24"/>
                          <w:szCs w:val="24"/>
                        </w:rPr>
                        <w:t xml:space="preserve"> job family at grade</w:t>
                      </w:r>
                      <w:r w:rsidR="00B83FCD" w:rsidRPr="00B83FCD">
                        <w:rPr>
                          <w:rFonts w:ascii="Arial" w:hAnsi="Arial" w:cs="Arial"/>
                          <w:color w:val="auto"/>
                          <w:sz w:val="24"/>
                          <w:szCs w:val="24"/>
                        </w:rPr>
                        <w:t xml:space="preserve"> 5</w:t>
                      </w:r>
                      <w:r w:rsidRPr="00B83FCD">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F77117"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F77117"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F77117"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F77117"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25B48" w14:textId="77777777" w:rsidR="00F77117" w:rsidRDefault="00F77117" w:rsidP="00CE3269">
      <w:pPr>
        <w:spacing w:after="0" w:line="240" w:lineRule="auto"/>
      </w:pPr>
      <w:r>
        <w:separator/>
      </w:r>
    </w:p>
  </w:endnote>
  <w:endnote w:type="continuationSeparator" w:id="0">
    <w:p w14:paraId="00E5488F" w14:textId="77777777" w:rsidR="00F77117" w:rsidRDefault="00F77117"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12314" w14:textId="77777777" w:rsidR="00F77117" w:rsidRDefault="00F77117" w:rsidP="00CE3269">
      <w:pPr>
        <w:spacing w:after="0" w:line="240" w:lineRule="auto"/>
      </w:pPr>
      <w:r>
        <w:separator/>
      </w:r>
    </w:p>
  </w:footnote>
  <w:footnote w:type="continuationSeparator" w:id="0">
    <w:p w14:paraId="6AB20A4D" w14:textId="77777777" w:rsidR="00F77117" w:rsidRDefault="00F77117"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6A565E"/>
    <w:rsid w:val="00717A21"/>
    <w:rsid w:val="007A04CE"/>
    <w:rsid w:val="00815CA6"/>
    <w:rsid w:val="008A1BFE"/>
    <w:rsid w:val="009342F2"/>
    <w:rsid w:val="009D42D3"/>
    <w:rsid w:val="009E1DFF"/>
    <w:rsid w:val="009F0051"/>
    <w:rsid w:val="00A15C08"/>
    <w:rsid w:val="00A45761"/>
    <w:rsid w:val="00AC3A9F"/>
    <w:rsid w:val="00B03FAE"/>
    <w:rsid w:val="00B83FCD"/>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77117"/>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3</cp:revision>
  <cp:lastPrinted>2022-08-24T12:17:00Z</cp:lastPrinted>
  <dcterms:created xsi:type="dcterms:W3CDTF">2023-01-10T13:34:00Z</dcterms:created>
  <dcterms:modified xsi:type="dcterms:W3CDTF">2023-01-10T13:44:00Z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