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B379AB">
      <w:pPr>
        <w:rPr>
          <w:rFonts w:ascii="Arial" w:hAnsi="Arial" w:cs="Arial"/>
          <w:color w:val="004C84"/>
          <w:sz w:val="44"/>
          <w:szCs w:val="56"/>
        </w:rPr>
      </w:pPr>
      <w:r w:rsidRPr="00B379AB">
        <w:rPr>
          <w:rFonts w:ascii="Arial" w:hAnsi="Arial" w:cs="Arial"/>
          <w:color w:val="004C84"/>
          <w:sz w:val="72"/>
          <w:szCs w:val="72"/>
        </w:rPr>
        <w:t>Ports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B379AB">
        <w:rPr>
          <w:rFonts w:ascii="Arial" w:hAnsi="Arial" w:cs="Arial"/>
          <w:color w:val="004C84"/>
          <w:sz w:val="22"/>
          <w:szCs w:val="22"/>
        </w:rPr>
        <w:lastRenderedPageBreak/>
        <w:t xml:space="preserve">Job title: </w:t>
      </w:r>
      <w:r w:rsidR="00B379AB" w:rsidRPr="00B379AB">
        <w:rPr>
          <w:rFonts w:ascii="Arial" w:hAnsi="Arial" w:cs="Arial"/>
          <w:color w:val="004C84"/>
          <w:sz w:val="22"/>
          <w:szCs w:val="22"/>
        </w:rPr>
        <w:t>Ports Officer</w:t>
      </w:r>
    </w:p>
    <w:p w:rsidR="002A6840" w:rsidRPr="002F0588" w:rsidRDefault="00B379AB"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Barton-upon-Humber</w:t>
      </w:r>
      <w:r w:rsidRPr="00B379AB">
        <w:rPr>
          <w:rFonts w:ascii="Arial" w:hAnsi="Arial" w:cs="Arial"/>
          <w:color w:val="004C84"/>
          <w:sz w:val="22"/>
          <w:szCs w:val="22"/>
        </w:rPr>
        <w:t>, Beverley, 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379AB">
        <w:rPr>
          <w:rFonts w:ascii="Arial" w:hAnsi="Arial" w:cs="Arial"/>
          <w:color w:val="004C84"/>
          <w:sz w:val="22"/>
          <w:szCs w:val="22"/>
        </w:rPr>
        <w:t>11</w:t>
      </w:r>
      <w:r w:rsidR="00B379AB" w:rsidRPr="00B379AB">
        <w:rPr>
          <w:rFonts w:ascii="Arial" w:hAnsi="Arial" w:cs="Arial"/>
          <w:color w:val="004C84"/>
          <w:sz w:val="22"/>
          <w:szCs w:val="22"/>
          <w:vertAlign w:val="superscript"/>
        </w:rPr>
        <w:t>th</w:t>
      </w:r>
      <w:r w:rsidR="00B379AB">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B379AB">
        <w:rPr>
          <w:rFonts w:ascii="Arial" w:hAnsi="Arial" w:cs="Arial"/>
          <w:color w:val="004C84"/>
          <w:sz w:val="22"/>
          <w:szCs w:val="22"/>
        </w:rPr>
        <w:t xml:space="preserve"> 4446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49440E"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bookmarkStart w:id="0" w:name="_GoBack"/>
      <w:bookmarkEnd w:id="0"/>
    </w:p>
    <w:p w:rsidR="00B379AB" w:rsidRPr="002F0588" w:rsidRDefault="00B379AB" w:rsidP="007B5661">
      <w:pPr>
        <w:pStyle w:val="PlainText"/>
        <w:spacing w:line="276" w:lineRule="auto"/>
        <w:rPr>
          <w:rFonts w:ascii="Arial" w:hAnsi="Arial" w:cs="Arial"/>
          <w:sz w:val="22"/>
          <w:szCs w:val="22"/>
        </w:rPr>
      </w:pPr>
      <w:r w:rsidRPr="00B379AB">
        <w:rPr>
          <w:rFonts w:ascii="Arial" w:hAnsi="Arial" w:cs="Arial"/>
          <w:sz w:val="22"/>
          <w:szCs w:val="22"/>
        </w:rPr>
        <w:t>To support the work of the National Intelligence Team by providing accurate and timely inspection and evidencing of shipments passing through UK Ports. This will be achieved by working as part of a National team and in partnership with other authorities to help detect and prevent illegal waste exports.</w:t>
      </w:r>
      <w:r>
        <w:rPr>
          <w:rFonts w:ascii="Arial" w:hAnsi="Arial" w:cs="Arial"/>
          <w:sz w:val="22"/>
          <w:szCs w:val="22"/>
        </w:rPr>
        <w:t xml:space="preserve"> </w:t>
      </w:r>
      <w:r w:rsidRPr="00B379AB">
        <w:rPr>
          <w:rFonts w:ascii="Arial" w:hAnsi="Arial" w:cs="Arial"/>
          <w:sz w:val="22"/>
          <w:szCs w:val="22"/>
        </w:rPr>
        <w:t>You'll also pro-actively gather and develop information from internal and external partners to support the production of intelligence assessments, which help target resources effectively.</w:t>
      </w:r>
    </w:p>
    <w:p w:rsidR="00B379AB" w:rsidRDefault="00B379A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B379AB" w:rsidRPr="00B379AB" w:rsidRDefault="00B379AB" w:rsidP="00B379AB">
      <w:pPr>
        <w:pStyle w:val="PlainText"/>
        <w:numPr>
          <w:ilvl w:val="0"/>
          <w:numId w:val="10"/>
        </w:numPr>
        <w:spacing w:line="276" w:lineRule="auto"/>
        <w:rPr>
          <w:rFonts w:ascii="Arial" w:hAnsi="Arial" w:cs="Arial"/>
          <w:sz w:val="22"/>
          <w:szCs w:val="22"/>
        </w:rPr>
      </w:pPr>
      <w:r w:rsidRPr="00B379AB">
        <w:rPr>
          <w:rFonts w:ascii="Arial" w:hAnsi="Arial" w:cs="Arial"/>
          <w:sz w:val="22"/>
          <w:szCs w:val="22"/>
        </w:rPr>
        <w:t>Contribute to the delivery of the departmental business plan, providing professional / technical expertise to support operational priorities and Environment Agency policy.</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B379AB" w:rsidRPr="00B379AB" w:rsidRDefault="00B379AB" w:rsidP="00B379AB">
      <w:pPr>
        <w:pStyle w:val="PlainText"/>
        <w:numPr>
          <w:ilvl w:val="0"/>
          <w:numId w:val="10"/>
        </w:numPr>
        <w:spacing w:line="276" w:lineRule="auto"/>
        <w:rPr>
          <w:rFonts w:ascii="Arial" w:hAnsi="Arial" w:cs="Arial"/>
          <w:sz w:val="22"/>
          <w:szCs w:val="22"/>
        </w:rPr>
      </w:pPr>
      <w:r w:rsidRPr="00B379AB">
        <w:rPr>
          <w:rFonts w:ascii="Arial" w:hAnsi="Arial" w:cs="Arial"/>
          <w:sz w:val="22"/>
          <w:szCs w:val="22"/>
        </w:rPr>
        <w:t>Guide, advise and support team members to resolve local issues and incidents, ensuring that decisions are made on sound technical grounds and in line with best practice and timeframes.</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B379AB" w:rsidRPr="00B379AB" w:rsidRDefault="00B379AB" w:rsidP="00B379AB">
      <w:pPr>
        <w:pStyle w:val="PlainText"/>
        <w:numPr>
          <w:ilvl w:val="0"/>
          <w:numId w:val="10"/>
        </w:numPr>
        <w:spacing w:line="276" w:lineRule="auto"/>
        <w:rPr>
          <w:rFonts w:ascii="Arial" w:hAnsi="Arial" w:cs="Arial"/>
          <w:sz w:val="22"/>
          <w:szCs w:val="22"/>
        </w:rPr>
      </w:pPr>
      <w:r w:rsidRPr="00B379AB">
        <w:rPr>
          <w:rFonts w:ascii="Arial" w:hAnsi="Arial" w:cs="Arial"/>
          <w:sz w:val="22"/>
          <w:szCs w:val="22"/>
        </w:rPr>
        <w:t>Monitor progress of work, identify gaps in the delivery of priorities and take remedial action to enhance the service and recommend appropriate reallocation of time and effort.</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B379AB" w:rsidRPr="00B379AB" w:rsidRDefault="00B379AB" w:rsidP="00B379AB">
      <w:pPr>
        <w:pStyle w:val="PlainText"/>
        <w:numPr>
          <w:ilvl w:val="0"/>
          <w:numId w:val="10"/>
        </w:numPr>
        <w:spacing w:line="276" w:lineRule="auto"/>
        <w:rPr>
          <w:rFonts w:ascii="Arial" w:hAnsi="Arial" w:cs="Arial"/>
          <w:sz w:val="22"/>
          <w:szCs w:val="22"/>
        </w:rPr>
      </w:pPr>
      <w:r w:rsidRPr="00B379AB">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B379AB" w:rsidRPr="00B379AB" w:rsidRDefault="00B379AB" w:rsidP="00B379AB">
      <w:pPr>
        <w:pStyle w:val="PlainText"/>
        <w:numPr>
          <w:ilvl w:val="0"/>
          <w:numId w:val="10"/>
        </w:numPr>
        <w:spacing w:line="276" w:lineRule="auto"/>
        <w:rPr>
          <w:rFonts w:ascii="Arial" w:hAnsi="Arial" w:cs="Arial"/>
          <w:sz w:val="22"/>
          <w:szCs w:val="22"/>
        </w:rPr>
      </w:pPr>
      <w:r w:rsidRPr="00B379AB">
        <w:rPr>
          <w:rFonts w:ascii="Arial" w:hAnsi="Arial" w:cs="Arial"/>
          <w:sz w:val="22"/>
          <w:szCs w:val="22"/>
        </w:rPr>
        <w:t>Contribute to the successful implementation of emergency plans, to ensure effective, timely and safe response to emergency incidents.</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B379AB" w:rsidRPr="00B379AB" w:rsidRDefault="00B379AB" w:rsidP="00B379AB">
      <w:pPr>
        <w:pStyle w:val="PlainText"/>
        <w:numPr>
          <w:ilvl w:val="0"/>
          <w:numId w:val="10"/>
        </w:numPr>
        <w:spacing w:line="276" w:lineRule="auto"/>
        <w:rPr>
          <w:rFonts w:ascii="Arial" w:hAnsi="Arial" w:cs="Arial"/>
          <w:sz w:val="22"/>
          <w:szCs w:val="22"/>
        </w:rPr>
      </w:pPr>
      <w:r w:rsidRPr="00B379AB">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B379AB" w:rsidRPr="00B379AB" w:rsidRDefault="00B379AB" w:rsidP="00B379AB">
      <w:pPr>
        <w:pStyle w:val="PlainText"/>
        <w:numPr>
          <w:ilvl w:val="0"/>
          <w:numId w:val="10"/>
        </w:numPr>
        <w:spacing w:line="276" w:lineRule="auto"/>
        <w:rPr>
          <w:rFonts w:ascii="Arial" w:hAnsi="Arial" w:cs="Arial"/>
          <w:sz w:val="22"/>
          <w:szCs w:val="22"/>
        </w:rPr>
      </w:pPr>
      <w:r w:rsidRPr="00B379AB">
        <w:rPr>
          <w:rFonts w:ascii="Arial" w:hAnsi="Arial" w:cs="Arial"/>
          <w:sz w:val="22"/>
          <w:szCs w:val="22"/>
        </w:rPr>
        <w:t>Develop and maintain a strong customer focus to ensure effective relationship building and partnership working to achieve environmental goals.</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7B5661" w:rsidRPr="002F0588" w:rsidRDefault="00B379AB" w:rsidP="00B379AB">
      <w:pPr>
        <w:pStyle w:val="PlainText"/>
        <w:numPr>
          <w:ilvl w:val="0"/>
          <w:numId w:val="10"/>
        </w:numPr>
        <w:spacing w:line="276" w:lineRule="auto"/>
        <w:rPr>
          <w:rFonts w:ascii="Arial" w:hAnsi="Arial" w:cs="Arial"/>
          <w:sz w:val="22"/>
          <w:szCs w:val="22"/>
        </w:rPr>
      </w:pPr>
      <w:r w:rsidRPr="00B379AB">
        <w:rPr>
          <w:rFonts w:ascii="Arial" w:hAnsi="Arial" w:cs="Arial"/>
          <w:sz w:val="22"/>
          <w:szCs w:val="22"/>
        </w:rPr>
        <w:lastRenderedPageBreak/>
        <w:t>Encourage and develop a safety conscious culture within the team to deliver work programmes without risk to the health &amp; safety of the tea</w:t>
      </w:r>
      <w:r>
        <w:rPr>
          <w:rFonts w:ascii="Arial" w:hAnsi="Arial" w:cs="Arial"/>
          <w:sz w:val="22"/>
          <w:szCs w:val="22"/>
        </w:rPr>
        <w:t xml:space="preserve">m or any other individual.  </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B379AB" w:rsidRDefault="00B379A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B379AB" w:rsidRPr="002F0588" w:rsidRDefault="00B379AB" w:rsidP="007B5661">
      <w:pPr>
        <w:pStyle w:val="PlainText"/>
        <w:spacing w:line="276" w:lineRule="auto"/>
        <w:rPr>
          <w:rFonts w:ascii="Arial" w:hAnsi="Arial" w:cs="Arial"/>
          <w:sz w:val="22"/>
          <w:szCs w:val="22"/>
        </w:rPr>
      </w:pPr>
      <w:r w:rsidRPr="00B379AB">
        <w:rPr>
          <w:rFonts w:ascii="Arial" w:hAnsi="Arial" w:cs="Arial"/>
          <w:sz w:val="22"/>
          <w:szCs w:val="22"/>
        </w:rPr>
        <w:t>3 A Levels at gra</w:t>
      </w:r>
      <w:r>
        <w:rPr>
          <w:rFonts w:ascii="Arial" w:hAnsi="Arial" w:cs="Arial"/>
          <w:sz w:val="22"/>
          <w:szCs w:val="22"/>
        </w:rPr>
        <w:t>de A - C, or equivalent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B379AB" w:rsidRDefault="00B379A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B379AB" w:rsidRPr="00B379AB" w:rsidRDefault="00B379AB" w:rsidP="00B379AB">
      <w:pPr>
        <w:pStyle w:val="PlainText"/>
        <w:numPr>
          <w:ilvl w:val="0"/>
          <w:numId w:val="11"/>
        </w:numPr>
        <w:spacing w:line="276" w:lineRule="auto"/>
        <w:rPr>
          <w:rFonts w:ascii="Arial" w:hAnsi="Arial" w:cs="Arial"/>
          <w:sz w:val="22"/>
          <w:szCs w:val="22"/>
        </w:rPr>
      </w:pPr>
      <w:r w:rsidRPr="00B379AB">
        <w:rPr>
          <w:rFonts w:ascii="Arial" w:hAnsi="Arial" w:cs="Arial"/>
          <w:sz w:val="22"/>
          <w:szCs w:val="22"/>
        </w:rPr>
        <w:t>Clear understanding of waste exports</w:t>
      </w:r>
    </w:p>
    <w:p w:rsidR="00B379AB" w:rsidRPr="00B379AB" w:rsidRDefault="00B379AB" w:rsidP="00B379AB">
      <w:pPr>
        <w:pStyle w:val="PlainText"/>
        <w:numPr>
          <w:ilvl w:val="0"/>
          <w:numId w:val="11"/>
        </w:numPr>
        <w:spacing w:line="276" w:lineRule="auto"/>
        <w:rPr>
          <w:rFonts w:ascii="Arial" w:hAnsi="Arial" w:cs="Arial"/>
          <w:sz w:val="22"/>
          <w:szCs w:val="22"/>
        </w:rPr>
      </w:pPr>
      <w:r w:rsidRPr="00B379AB">
        <w:rPr>
          <w:rFonts w:ascii="Arial" w:hAnsi="Arial" w:cs="Arial"/>
          <w:sz w:val="22"/>
          <w:szCs w:val="22"/>
        </w:rPr>
        <w:t>Evidence of achieving results within an enforcement environment</w:t>
      </w:r>
    </w:p>
    <w:p w:rsidR="00B379AB" w:rsidRPr="00B379AB" w:rsidRDefault="00B379AB" w:rsidP="00B379AB">
      <w:pPr>
        <w:pStyle w:val="PlainText"/>
        <w:numPr>
          <w:ilvl w:val="0"/>
          <w:numId w:val="11"/>
        </w:numPr>
        <w:spacing w:line="276" w:lineRule="auto"/>
        <w:rPr>
          <w:rFonts w:ascii="Arial" w:hAnsi="Arial" w:cs="Arial"/>
          <w:sz w:val="22"/>
          <w:szCs w:val="22"/>
        </w:rPr>
      </w:pPr>
      <w:r w:rsidRPr="00B379AB">
        <w:rPr>
          <w:rFonts w:ascii="Arial" w:hAnsi="Arial" w:cs="Arial"/>
          <w:sz w:val="22"/>
          <w:szCs w:val="22"/>
        </w:rPr>
        <w:t>Proven experience working in role handling sensitive/confidential information and working effectively with partners to use this information to deliver shared objectives.</w:t>
      </w:r>
    </w:p>
    <w:p w:rsidR="00B379AB" w:rsidRPr="00B379AB" w:rsidRDefault="00B379AB" w:rsidP="00B379AB">
      <w:pPr>
        <w:pStyle w:val="PlainText"/>
        <w:numPr>
          <w:ilvl w:val="0"/>
          <w:numId w:val="11"/>
        </w:numPr>
        <w:spacing w:line="276" w:lineRule="auto"/>
        <w:rPr>
          <w:rFonts w:ascii="Arial" w:hAnsi="Arial" w:cs="Arial"/>
          <w:sz w:val="22"/>
          <w:szCs w:val="22"/>
        </w:rPr>
      </w:pPr>
      <w:r w:rsidRPr="00B379AB">
        <w:rPr>
          <w:rFonts w:ascii="Arial" w:hAnsi="Arial" w:cs="Arial"/>
          <w:sz w:val="22"/>
          <w:szCs w:val="22"/>
        </w:rPr>
        <w:t>Proven experience in collecting, collating and storing information and ensuring it is organised and accessible.</w:t>
      </w:r>
    </w:p>
    <w:p w:rsidR="00B379AB" w:rsidRDefault="00B379AB" w:rsidP="00B379AB">
      <w:pPr>
        <w:pStyle w:val="PlainText"/>
        <w:numPr>
          <w:ilvl w:val="0"/>
          <w:numId w:val="11"/>
        </w:numPr>
        <w:spacing w:line="276" w:lineRule="auto"/>
        <w:rPr>
          <w:rFonts w:ascii="Arial" w:hAnsi="Arial" w:cs="Arial"/>
          <w:sz w:val="22"/>
          <w:szCs w:val="22"/>
        </w:rPr>
      </w:pPr>
      <w:r w:rsidRPr="00B379AB">
        <w:rPr>
          <w:rFonts w:ascii="Arial" w:hAnsi="Arial" w:cs="Arial"/>
          <w:sz w:val="22"/>
          <w:szCs w:val="22"/>
        </w:rPr>
        <w:t>Good attention to detail, with an ability to interpret data a</w:t>
      </w:r>
      <w:r>
        <w:rPr>
          <w:rFonts w:ascii="Arial" w:hAnsi="Arial" w:cs="Arial"/>
          <w:sz w:val="22"/>
          <w:szCs w:val="22"/>
        </w:rPr>
        <w:t>nd identify trends / patterns.</w:t>
      </w:r>
      <w:r w:rsidRPr="00B379AB">
        <w:rPr>
          <w:rFonts w:ascii="Arial" w:hAnsi="Arial" w:cs="Arial"/>
          <w:sz w:val="22"/>
          <w:szCs w:val="22"/>
        </w:rPr>
        <w:tab/>
      </w:r>
    </w:p>
    <w:p w:rsidR="00B379AB" w:rsidRDefault="00B379AB" w:rsidP="00B379AB">
      <w:pPr>
        <w:pStyle w:val="PlainText"/>
        <w:spacing w:line="276" w:lineRule="auto"/>
        <w:rPr>
          <w:rFonts w:ascii="Arial" w:hAnsi="Arial" w:cs="Arial"/>
          <w:sz w:val="22"/>
          <w:szCs w:val="22"/>
        </w:rPr>
      </w:pPr>
    </w:p>
    <w:p w:rsidR="00B379AB" w:rsidRPr="00B379AB" w:rsidRDefault="00B379AB" w:rsidP="00B379AB">
      <w:pPr>
        <w:pStyle w:val="PlainText"/>
        <w:spacing w:line="276" w:lineRule="auto"/>
        <w:rPr>
          <w:rFonts w:ascii="Arial" w:hAnsi="Arial" w:cs="Arial"/>
          <w:sz w:val="22"/>
          <w:szCs w:val="22"/>
        </w:rPr>
      </w:pPr>
      <w:r w:rsidRPr="00B379AB">
        <w:rPr>
          <w:rFonts w:ascii="Arial" w:hAnsi="Arial" w:cs="Arial"/>
          <w:sz w:val="22"/>
          <w:szCs w:val="22"/>
        </w:rPr>
        <w:t>The job will be based at a UK Port</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B379AB" w:rsidRPr="00B379AB" w:rsidRDefault="00B379AB" w:rsidP="00B379AB">
      <w:pPr>
        <w:pStyle w:val="PlainText"/>
        <w:spacing w:line="276" w:lineRule="auto"/>
        <w:rPr>
          <w:rFonts w:ascii="Arial" w:hAnsi="Arial" w:cs="Arial"/>
          <w:sz w:val="22"/>
          <w:szCs w:val="22"/>
        </w:rPr>
      </w:pPr>
      <w:r w:rsidRPr="00B379AB">
        <w:rPr>
          <w:rFonts w:ascii="Arial" w:hAnsi="Arial" w:cs="Arial"/>
          <w:sz w:val="22"/>
          <w:szCs w:val="22"/>
        </w:rPr>
        <w:t>Some national travel is required</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B379AB" w:rsidRPr="00B379AB" w:rsidRDefault="00B379AB" w:rsidP="00B379AB">
      <w:pPr>
        <w:pStyle w:val="PlainText"/>
        <w:spacing w:line="276" w:lineRule="auto"/>
        <w:rPr>
          <w:rFonts w:ascii="Arial" w:hAnsi="Arial" w:cs="Arial"/>
          <w:sz w:val="22"/>
          <w:szCs w:val="22"/>
        </w:rPr>
      </w:pPr>
      <w:r w:rsidRPr="00B379AB">
        <w:rPr>
          <w:rFonts w:ascii="Arial" w:hAnsi="Arial" w:cs="Arial"/>
          <w:sz w:val="22"/>
          <w:szCs w:val="22"/>
        </w:rPr>
        <w:t>A driving licence is essential</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7B5661" w:rsidRPr="002F0588" w:rsidRDefault="00B379AB" w:rsidP="00B379AB">
      <w:pPr>
        <w:pStyle w:val="PlainText"/>
        <w:spacing w:line="276" w:lineRule="auto"/>
        <w:rPr>
          <w:rFonts w:ascii="Arial" w:hAnsi="Arial" w:cs="Arial"/>
          <w:sz w:val="22"/>
          <w:szCs w:val="22"/>
        </w:rPr>
      </w:pPr>
      <w:r w:rsidRPr="00B379AB">
        <w:rPr>
          <w:rFonts w:ascii="Arial" w:hAnsi="Arial" w:cs="Arial"/>
          <w:sz w:val="22"/>
          <w:szCs w:val="22"/>
        </w:rPr>
        <w:t>Security clearance is required</w:t>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r w:rsidRPr="00B379AB">
        <w:rPr>
          <w:rFonts w:ascii="Arial" w:hAnsi="Arial" w:cs="Arial"/>
          <w:sz w:val="22"/>
          <w:szCs w:val="22"/>
        </w:rPr>
        <w:tab/>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B379AB" w:rsidRPr="00B379AB">
        <w:rPr>
          <w:rFonts w:ascii="Arial" w:hAnsi="Arial" w:cs="Arial"/>
          <w:sz w:val="22"/>
          <w:szCs w:val="22"/>
        </w:rPr>
        <w:t>£26,869 pro-rata</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B379AB" w:rsidRPr="00B379AB">
        <w:rPr>
          <w:rFonts w:ascii="Arial" w:hAnsi="Arial" w:cs="Arial"/>
          <w:sz w:val="22"/>
          <w:szCs w:val="22"/>
        </w:rPr>
        <w:t>Sapphire East, 550 Streetsbrook Road, Solihull, B91 1QT</w:t>
      </w:r>
    </w:p>
    <w:p w:rsidR="00B379AB" w:rsidRPr="00B379AB" w:rsidRDefault="00B379AB" w:rsidP="00B379AB">
      <w:pPr>
        <w:pStyle w:val="PlainText"/>
        <w:spacing w:line="276" w:lineRule="auto"/>
        <w:ind w:left="2268" w:firstLine="612"/>
        <w:rPr>
          <w:rFonts w:ascii="Arial" w:hAnsi="Arial" w:cs="Arial"/>
          <w:sz w:val="22"/>
          <w:szCs w:val="22"/>
        </w:rPr>
      </w:pPr>
      <w:r w:rsidRPr="00B379AB">
        <w:rPr>
          <w:rFonts w:ascii="Arial" w:hAnsi="Arial" w:cs="Arial"/>
          <w:sz w:val="22"/>
          <w:szCs w:val="22"/>
        </w:rPr>
        <w:t>Tickton Depot, Main Street, Tickton, Beverley HU17 9SH</w:t>
      </w:r>
    </w:p>
    <w:p w:rsidR="00B379AB" w:rsidRPr="002F0588" w:rsidRDefault="00B379AB" w:rsidP="00B379AB">
      <w:pPr>
        <w:pStyle w:val="PlainText"/>
        <w:spacing w:line="276" w:lineRule="auto"/>
        <w:ind w:left="2880"/>
        <w:rPr>
          <w:rFonts w:ascii="Arial" w:hAnsi="Arial" w:cs="Arial"/>
          <w:sz w:val="22"/>
          <w:szCs w:val="22"/>
        </w:rPr>
      </w:pPr>
      <w:r w:rsidRPr="00B379AB">
        <w:rPr>
          <w:rFonts w:ascii="Arial" w:hAnsi="Arial" w:cs="Arial"/>
          <w:sz w:val="22"/>
          <w:szCs w:val="22"/>
        </w:rPr>
        <w:t>South Ferriby depot, Red Lane, South Ferriby, Barton on Humber, DN18 6JH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B379AB">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B379AB">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B379AB" w:rsidRPr="00B379AB">
        <w:rPr>
          <w:rFonts w:ascii="Arial" w:hAnsi="Arial" w:cs="Arial"/>
          <w:sz w:val="22"/>
          <w:szCs w:val="22"/>
        </w:rPr>
        <w:t>Fixed Term</w:t>
      </w:r>
      <w:r w:rsidR="00B379AB">
        <w:rPr>
          <w:rFonts w:ascii="Arial" w:hAnsi="Arial" w:cs="Arial"/>
          <w:sz w:val="22"/>
          <w:szCs w:val="22"/>
        </w:rPr>
        <w:t xml:space="preserve"> for a period of 1</w:t>
      </w:r>
      <w:r w:rsidR="00B379AB" w:rsidRPr="00B379AB">
        <w:rPr>
          <w:rFonts w:ascii="Arial" w:hAnsi="Arial" w:cs="Arial"/>
          <w:sz w:val="22"/>
          <w:szCs w:val="22"/>
        </w:rPr>
        <w:t>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B379AB">
        <w:rPr>
          <w:rFonts w:ascii="Arial" w:hAnsi="Arial" w:cs="Arial"/>
          <w:sz w:val="22"/>
          <w:szCs w:val="22"/>
        </w:rPr>
        <w:t>llowance in this role will be 25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A7799E" w:rsidP="00B379AB">
      <w:pPr>
        <w:pStyle w:val="PlainText"/>
        <w:spacing w:line="276" w:lineRule="auto"/>
        <w:rPr>
          <w:rFonts w:ascii="MetaBook-Roman" w:hAnsi="MetaBook-Roman"/>
          <w:sz w:val="22"/>
          <w:szCs w:val="22"/>
        </w:rPr>
      </w:pP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B379AB" w:rsidRPr="00B379AB" w:rsidRDefault="00B379AB" w:rsidP="00B379AB">
      <w:pPr>
        <w:pStyle w:val="PlainText"/>
        <w:spacing w:line="276" w:lineRule="auto"/>
        <w:rPr>
          <w:rFonts w:ascii="Arial" w:hAnsi="Arial" w:cs="Arial"/>
          <w:color w:val="0070C0"/>
          <w:sz w:val="22"/>
          <w:szCs w:val="22"/>
        </w:rPr>
      </w:pPr>
      <w:r w:rsidRPr="00B379AB">
        <w:rPr>
          <w:rFonts w:ascii="Arial" w:hAnsi="Arial" w:cs="Arial"/>
          <w:color w:val="0070C0"/>
          <w:sz w:val="22"/>
          <w:szCs w:val="22"/>
        </w:rPr>
        <w:t>Contact Rob Wood - Intelligence Team (Team Leader)</w:t>
      </w:r>
    </w:p>
    <w:p w:rsidR="00B379AB" w:rsidRPr="00B379AB" w:rsidRDefault="00B379AB" w:rsidP="00B379AB">
      <w:pPr>
        <w:pStyle w:val="PlainText"/>
        <w:spacing w:line="276" w:lineRule="auto"/>
        <w:rPr>
          <w:rFonts w:ascii="Arial" w:hAnsi="Arial" w:cs="Arial"/>
          <w:color w:val="0070C0"/>
          <w:sz w:val="22"/>
          <w:szCs w:val="22"/>
        </w:rPr>
      </w:pPr>
      <w:r w:rsidRPr="00B379AB">
        <w:rPr>
          <w:rFonts w:ascii="Arial" w:hAnsi="Arial" w:cs="Arial"/>
          <w:color w:val="0070C0"/>
          <w:sz w:val="22"/>
          <w:szCs w:val="22"/>
        </w:rPr>
        <w:t>Mobile: 07775 032483</w:t>
      </w:r>
    </w:p>
    <w:p w:rsidR="00A7799E" w:rsidRPr="002F0588" w:rsidRDefault="00B379AB" w:rsidP="00B379AB">
      <w:pPr>
        <w:pStyle w:val="PlainText"/>
        <w:spacing w:line="276" w:lineRule="auto"/>
        <w:rPr>
          <w:rFonts w:ascii="Arial" w:hAnsi="Arial" w:cs="Arial"/>
          <w:sz w:val="22"/>
          <w:szCs w:val="22"/>
        </w:rPr>
      </w:pPr>
      <w:r w:rsidRPr="00B379AB">
        <w:rPr>
          <w:rFonts w:ascii="Arial" w:hAnsi="Arial" w:cs="Arial"/>
          <w:color w:val="0070C0"/>
          <w:sz w:val="22"/>
          <w:szCs w:val="22"/>
        </w:rPr>
        <w:t>Email: rob.wood1@environment-agency.gov.uk</w:t>
      </w:r>
    </w:p>
    <w:p w:rsidR="00B379AB" w:rsidRDefault="00B379AB"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49440E">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FA128E"/>
    <w:multiLevelType w:val="hybridMultilevel"/>
    <w:tmpl w:val="E9B8D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4A2F2D"/>
    <w:multiLevelType w:val="hybridMultilevel"/>
    <w:tmpl w:val="B5202E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9FA6445"/>
    <w:multiLevelType w:val="hybridMultilevel"/>
    <w:tmpl w:val="F1F04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9"/>
  </w:num>
  <w:num w:numId="5">
    <w:abstractNumId w:val="4"/>
  </w:num>
  <w:num w:numId="6">
    <w:abstractNumId w:val="0"/>
  </w:num>
  <w:num w:numId="7">
    <w:abstractNumId w:val="7"/>
  </w:num>
  <w:num w:numId="8">
    <w:abstractNumId w:val="5"/>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440E"/>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379AB"/>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308976">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72150590">
      <w:bodyDiv w:val="1"/>
      <w:marLeft w:val="0"/>
      <w:marRight w:val="0"/>
      <w:marTop w:val="0"/>
      <w:marBottom w:val="0"/>
      <w:divBdr>
        <w:top w:val="none" w:sz="0" w:space="0" w:color="auto"/>
        <w:left w:val="none" w:sz="0" w:space="0" w:color="auto"/>
        <w:bottom w:val="none" w:sz="0" w:space="0" w:color="auto"/>
        <w:right w:val="none" w:sz="0" w:space="0" w:color="auto"/>
      </w:divBdr>
    </w:div>
    <w:div w:id="720714093">
      <w:bodyDiv w:val="1"/>
      <w:marLeft w:val="0"/>
      <w:marRight w:val="0"/>
      <w:marTop w:val="0"/>
      <w:marBottom w:val="0"/>
      <w:divBdr>
        <w:top w:val="none" w:sz="0" w:space="0" w:color="auto"/>
        <w:left w:val="none" w:sz="0" w:space="0" w:color="auto"/>
        <w:bottom w:val="none" w:sz="0" w:space="0" w:color="auto"/>
        <w:right w:val="none" w:sz="0" w:space="0" w:color="auto"/>
      </w:divBdr>
    </w:div>
    <w:div w:id="732388468">
      <w:bodyDiv w:val="1"/>
      <w:marLeft w:val="0"/>
      <w:marRight w:val="0"/>
      <w:marTop w:val="0"/>
      <w:marBottom w:val="0"/>
      <w:divBdr>
        <w:top w:val="none" w:sz="0" w:space="0" w:color="auto"/>
        <w:left w:val="none" w:sz="0" w:space="0" w:color="auto"/>
        <w:bottom w:val="none" w:sz="0" w:space="0" w:color="auto"/>
        <w:right w:val="none" w:sz="0" w:space="0" w:color="auto"/>
      </w:divBdr>
      <w:divsChild>
        <w:div w:id="201791731">
          <w:marLeft w:val="0"/>
          <w:marRight w:val="0"/>
          <w:marTop w:val="0"/>
          <w:marBottom w:val="0"/>
          <w:divBdr>
            <w:top w:val="none" w:sz="0" w:space="0" w:color="auto"/>
            <w:left w:val="none" w:sz="0" w:space="0" w:color="auto"/>
            <w:bottom w:val="none" w:sz="0" w:space="0" w:color="auto"/>
            <w:right w:val="none" w:sz="0" w:space="0" w:color="auto"/>
          </w:divBdr>
          <w:divsChild>
            <w:div w:id="1863398921">
              <w:marLeft w:val="0"/>
              <w:marRight w:val="0"/>
              <w:marTop w:val="0"/>
              <w:marBottom w:val="0"/>
              <w:divBdr>
                <w:top w:val="none" w:sz="0" w:space="0" w:color="auto"/>
                <w:left w:val="none" w:sz="0" w:space="0" w:color="auto"/>
                <w:bottom w:val="none" w:sz="0" w:space="0" w:color="auto"/>
                <w:right w:val="none" w:sz="0" w:space="0" w:color="auto"/>
              </w:divBdr>
              <w:divsChild>
                <w:div w:id="20611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7881">
          <w:marLeft w:val="0"/>
          <w:marRight w:val="0"/>
          <w:marTop w:val="0"/>
          <w:marBottom w:val="0"/>
          <w:divBdr>
            <w:top w:val="none" w:sz="0" w:space="0" w:color="auto"/>
            <w:left w:val="none" w:sz="0" w:space="0" w:color="auto"/>
            <w:bottom w:val="none" w:sz="0" w:space="0" w:color="auto"/>
            <w:right w:val="none" w:sz="0" w:space="0" w:color="auto"/>
          </w:divBdr>
          <w:divsChild>
            <w:div w:id="1669211423">
              <w:marLeft w:val="0"/>
              <w:marRight w:val="0"/>
              <w:marTop w:val="0"/>
              <w:marBottom w:val="0"/>
              <w:divBdr>
                <w:top w:val="none" w:sz="0" w:space="0" w:color="auto"/>
                <w:left w:val="none" w:sz="0" w:space="0" w:color="auto"/>
                <w:bottom w:val="none" w:sz="0" w:space="0" w:color="auto"/>
                <w:right w:val="none" w:sz="0" w:space="0" w:color="auto"/>
              </w:divBdr>
              <w:divsChild>
                <w:div w:id="85546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01015987">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870DE-9EFF-4DBC-B1AA-AAD862BD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64A2EDA7</Template>
  <TotalTime>0</TotalTime>
  <Pages>9</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12146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2017-03-11T09:16:00Z</dcterms:created>
  <dcterms:modified xsi:type="dcterms:W3CDTF">2017-03-11T09:16:00Z</dcterms:modified>
</cp:coreProperties>
</file>