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1156ED">
      <w:pPr>
        <w:rPr>
          <w:rFonts w:ascii="Arial" w:hAnsi="Arial" w:cs="Arial"/>
          <w:color w:val="004C84"/>
          <w:sz w:val="44"/>
          <w:szCs w:val="56"/>
        </w:rPr>
      </w:pPr>
      <w:r w:rsidRPr="001156ED">
        <w:rPr>
          <w:rFonts w:ascii="Arial" w:hAnsi="Arial" w:cs="Arial"/>
          <w:color w:val="004C84"/>
          <w:sz w:val="72"/>
          <w:szCs w:val="72"/>
        </w:rPr>
        <w:t>Environment Officer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1156ED" w:rsidRPr="001156ED">
        <w:rPr>
          <w:rFonts w:ascii="Arial" w:hAnsi="Arial" w:cs="Arial"/>
          <w:color w:val="004C84"/>
          <w:sz w:val="22"/>
          <w:szCs w:val="22"/>
        </w:rPr>
        <w:t>Environment Officer</w:t>
      </w:r>
    </w:p>
    <w:p w:rsidR="002A6840" w:rsidRPr="002F0588" w:rsidRDefault="001156ED"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Fradley, Kidderminster, Shrewsbury</w:t>
      </w:r>
      <w:r w:rsidRPr="001156ED">
        <w:rPr>
          <w:rFonts w:ascii="Arial" w:hAnsi="Arial" w:cs="Arial"/>
          <w:color w:val="004C84"/>
          <w:sz w:val="22"/>
          <w:szCs w:val="22"/>
        </w:rPr>
        <w:t>, Tewkesbury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1156ED">
        <w:rPr>
          <w:rFonts w:ascii="Arial" w:hAnsi="Arial" w:cs="Arial"/>
          <w:color w:val="004C84"/>
          <w:sz w:val="22"/>
          <w:szCs w:val="22"/>
        </w:rPr>
        <w:t>18</w:t>
      </w:r>
      <w:r w:rsidR="001156ED" w:rsidRPr="001156ED">
        <w:rPr>
          <w:rFonts w:ascii="Arial" w:hAnsi="Arial" w:cs="Arial"/>
          <w:color w:val="004C84"/>
          <w:sz w:val="22"/>
          <w:szCs w:val="22"/>
          <w:vertAlign w:val="superscript"/>
        </w:rPr>
        <w:t>th</w:t>
      </w:r>
      <w:r w:rsidR="001156ED">
        <w:rPr>
          <w:rFonts w:ascii="Arial" w:hAnsi="Arial" w:cs="Arial"/>
          <w:color w:val="004C84"/>
          <w:sz w:val="22"/>
          <w:szCs w:val="22"/>
        </w:rPr>
        <w:t xml:space="preserve"> April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1156ED">
        <w:rPr>
          <w:rFonts w:ascii="Arial" w:hAnsi="Arial" w:cs="Arial"/>
          <w:color w:val="004C84"/>
          <w:sz w:val="22"/>
          <w:szCs w:val="22"/>
        </w:rPr>
        <w:t xml:space="preserve"> 4752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156ED"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1156ED" w:rsidP="007B5661">
      <w:pPr>
        <w:pStyle w:val="PlainText"/>
        <w:spacing w:line="276" w:lineRule="auto"/>
        <w:rPr>
          <w:rFonts w:ascii="Arial" w:hAnsi="Arial" w:cs="Arial"/>
          <w:sz w:val="22"/>
          <w:szCs w:val="22"/>
        </w:rPr>
      </w:pPr>
      <w:r w:rsidRPr="001156ED">
        <w:rPr>
          <w:rFonts w:ascii="Arial" w:hAnsi="Arial" w:cs="Arial"/>
          <w:sz w:val="22"/>
          <w:szCs w:val="22"/>
        </w:rPr>
        <w:t>Regulate and work with stakeholders, carrying out a full range of regulatory duties within a defined geographical area, in order to protect and enhance the environment.</w:t>
      </w:r>
    </w:p>
    <w:p w:rsidR="001156ED" w:rsidRPr="002F0588" w:rsidRDefault="001156ED"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1156ED" w:rsidRDefault="001156ED" w:rsidP="001156ED">
      <w:pPr>
        <w:pStyle w:val="PlainText"/>
        <w:numPr>
          <w:ilvl w:val="0"/>
          <w:numId w:val="9"/>
        </w:numPr>
        <w:spacing w:line="276" w:lineRule="auto"/>
        <w:rPr>
          <w:rFonts w:ascii="Arial" w:hAnsi="Arial" w:cs="Arial"/>
          <w:sz w:val="22"/>
          <w:szCs w:val="22"/>
        </w:rPr>
      </w:pPr>
      <w:r w:rsidRPr="001156ED">
        <w:rPr>
          <w:rFonts w:ascii="Arial" w:hAnsi="Arial" w:cs="Arial"/>
          <w:sz w:val="22"/>
          <w:szCs w:val="22"/>
        </w:rPr>
        <w:t>Contribute to the delivery of the departmental business plan, providing professional/technical expertise to support operational priorities and Environment Agency policy.</w:t>
      </w:r>
    </w:p>
    <w:p w:rsidR="001156ED" w:rsidRDefault="001156ED" w:rsidP="001156ED">
      <w:pPr>
        <w:pStyle w:val="PlainText"/>
        <w:spacing w:line="276" w:lineRule="auto"/>
        <w:ind w:left="1080"/>
        <w:rPr>
          <w:rFonts w:ascii="Arial" w:hAnsi="Arial" w:cs="Arial"/>
          <w:sz w:val="22"/>
          <w:szCs w:val="22"/>
        </w:rPr>
      </w:pPr>
    </w:p>
    <w:p w:rsidR="001156ED" w:rsidRDefault="001156ED" w:rsidP="001156ED">
      <w:pPr>
        <w:pStyle w:val="PlainText"/>
        <w:numPr>
          <w:ilvl w:val="0"/>
          <w:numId w:val="9"/>
        </w:numPr>
        <w:spacing w:line="276" w:lineRule="auto"/>
        <w:rPr>
          <w:rFonts w:ascii="Arial" w:hAnsi="Arial" w:cs="Arial"/>
          <w:sz w:val="22"/>
          <w:szCs w:val="22"/>
        </w:rPr>
      </w:pPr>
      <w:r w:rsidRPr="001156ED">
        <w:rPr>
          <w:rFonts w:ascii="Arial" w:hAnsi="Arial" w:cs="Arial"/>
          <w:sz w:val="22"/>
          <w:szCs w:val="22"/>
        </w:rPr>
        <w:t xml:space="preserve">Guide, advise and support team members to resolve local issues and incidents, ensuring the decisions are made on sound technical grounds and in line with best practice </w:t>
      </w:r>
      <w:r>
        <w:rPr>
          <w:rFonts w:ascii="Arial" w:hAnsi="Arial" w:cs="Arial"/>
          <w:sz w:val="22"/>
          <w:szCs w:val="22"/>
        </w:rPr>
        <w:t>and timeframes.</w:t>
      </w:r>
    </w:p>
    <w:p w:rsidR="001156ED" w:rsidRDefault="001156ED" w:rsidP="001156ED">
      <w:pPr>
        <w:pStyle w:val="ListParagraph"/>
        <w:rPr>
          <w:rFonts w:ascii="Arial" w:hAnsi="Arial" w:cs="Arial"/>
          <w:sz w:val="22"/>
          <w:szCs w:val="22"/>
        </w:rPr>
      </w:pPr>
    </w:p>
    <w:p w:rsidR="001156ED" w:rsidRDefault="001156ED" w:rsidP="001156ED">
      <w:pPr>
        <w:pStyle w:val="PlainText"/>
        <w:numPr>
          <w:ilvl w:val="0"/>
          <w:numId w:val="9"/>
        </w:numPr>
        <w:spacing w:line="276" w:lineRule="auto"/>
        <w:rPr>
          <w:rFonts w:ascii="Arial" w:hAnsi="Arial" w:cs="Arial"/>
          <w:sz w:val="22"/>
          <w:szCs w:val="22"/>
        </w:rPr>
      </w:pPr>
      <w:r w:rsidRPr="001156ED">
        <w:rPr>
          <w:rFonts w:ascii="Arial" w:hAnsi="Arial" w:cs="Arial"/>
          <w:sz w:val="22"/>
          <w:szCs w:val="22"/>
        </w:rPr>
        <w:t>Monitor progress of work, identify gaps in the delivery of priorities and take remedial action to enhance the service and recommend appropriate r</w:t>
      </w:r>
      <w:r>
        <w:rPr>
          <w:rFonts w:ascii="Arial" w:hAnsi="Arial" w:cs="Arial"/>
          <w:sz w:val="22"/>
          <w:szCs w:val="22"/>
        </w:rPr>
        <w:t>eallocation of time and effort.</w:t>
      </w:r>
    </w:p>
    <w:p w:rsidR="001156ED" w:rsidRDefault="001156ED" w:rsidP="001156ED">
      <w:pPr>
        <w:pStyle w:val="ListParagraph"/>
        <w:rPr>
          <w:rFonts w:ascii="Arial" w:hAnsi="Arial" w:cs="Arial"/>
          <w:sz w:val="22"/>
          <w:szCs w:val="22"/>
        </w:rPr>
      </w:pPr>
    </w:p>
    <w:p w:rsidR="001156ED" w:rsidRDefault="001156ED" w:rsidP="001156ED">
      <w:pPr>
        <w:pStyle w:val="PlainText"/>
        <w:numPr>
          <w:ilvl w:val="0"/>
          <w:numId w:val="9"/>
        </w:numPr>
        <w:spacing w:line="276" w:lineRule="auto"/>
        <w:rPr>
          <w:rFonts w:ascii="Arial" w:hAnsi="Arial" w:cs="Arial"/>
          <w:sz w:val="22"/>
          <w:szCs w:val="22"/>
        </w:rPr>
      </w:pPr>
      <w:r w:rsidRPr="001156ED">
        <w:rPr>
          <w:rFonts w:ascii="Arial" w:hAnsi="Arial" w:cs="Arial"/>
          <w:sz w:val="22"/>
          <w:szCs w:val="22"/>
        </w:rPr>
        <w:t>Produce required documentation and reports to agreed quality standards to support operational work, management decisions, public enquiries, court appeals etc., so that information, evidence and Environment Agency interests are accura</w:t>
      </w:r>
      <w:r>
        <w:rPr>
          <w:rFonts w:ascii="Arial" w:hAnsi="Arial" w:cs="Arial"/>
          <w:sz w:val="22"/>
          <w:szCs w:val="22"/>
        </w:rPr>
        <w:t>tely and effectively presented.</w:t>
      </w:r>
    </w:p>
    <w:p w:rsidR="001156ED" w:rsidRDefault="001156ED" w:rsidP="001156ED">
      <w:pPr>
        <w:pStyle w:val="ListParagraph"/>
        <w:rPr>
          <w:rFonts w:ascii="Arial" w:hAnsi="Arial" w:cs="Arial"/>
          <w:sz w:val="22"/>
          <w:szCs w:val="22"/>
        </w:rPr>
      </w:pPr>
    </w:p>
    <w:p w:rsidR="001156ED" w:rsidRDefault="001156ED" w:rsidP="001156ED">
      <w:pPr>
        <w:pStyle w:val="PlainText"/>
        <w:numPr>
          <w:ilvl w:val="0"/>
          <w:numId w:val="9"/>
        </w:numPr>
        <w:spacing w:line="276" w:lineRule="auto"/>
        <w:rPr>
          <w:rFonts w:ascii="Arial" w:hAnsi="Arial" w:cs="Arial"/>
          <w:sz w:val="22"/>
          <w:szCs w:val="22"/>
        </w:rPr>
      </w:pPr>
      <w:r w:rsidRPr="001156ED">
        <w:rPr>
          <w:rFonts w:ascii="Arial" w:hAnsi="Arial" w:cs="Arial"/>
          <w:sz w:val="22"/>
          <w:szCs w:val="22"/>
        </w:rPr>
        <w:t>Contribute to the successful implementation of emergency plans to ensure effective, timely and safe re</w:t>
      </w:r>
      <w:r>
        <w:rPr>
          <w:rFonts w:ascii="Arial" w:hAnsi="Arial" w:cs="Arial"/>
          <w:sz w:val="22"/>
          <w:szCs w:val="22"/>
        </w:rPr>
        <w:t xml:space="preserve">sponse to emergency incidents. </w:t>
      </w:r>
    </w:p>
    <w:p w:rsidR="001156ED" w:rsidRDefault="001156ED" w:rsidP="001156ED">
      <w:pPr>
        <w:pStyle w:val="ListParagraph"/>
        <w:rPr>
          <w:rFonts w:ascii="Arial" w:hAnsi="Arial" w:cs="Arial"/>
          <w:sz w:val="22"/>
          <w:szCs w:val="22"/>
        </w:rPr>
      </w:pPr>
    </w:p>
    <w:p w:rsidR="001156ED" w:rsidRDefault="001156ED" w:rsidP="001156ED">
      <w:pPr>
        <w:pStyle w:val="PlainText"/>
        <w:numPr>
          <w:ilvl w:val="0"/>
          <w:numId w:val="9"/>
        </w:numPr>
        <w:spacing w:line="276" w:lineRule="auto"/>
        <w:rPr>
          <w:rFonts w:ascii="Arial" w:hAnsi="Arial" w:cs="Arial"/>
          <w:sz w:val="22"/>
          <w:szCs w:val="22"/>
        </w:rPr>
      </w:pPr>
      <w:r w:rsidRPr="001156ED">
        <w:rPr>
          <w:rFonts w:ascii="Arial" w:hAnsi="Arial" w:cs="Arial"/>
          <w:sz w:val="22"/>
          <w:szCs w:val="22"/>
        </w:rPr>
        <w:t>Participate in local projects and working groups to achieve well planned and managed integrated solutions that progress effective change and improvement in the organisation and support t</w:t>
      </w:r>
      <w:r>
        <w:rPr>
          <w:rFonts w:ascii="Arial" w:hAnsi="Arial" w:cs="Arial"/>
          <w:sz w:val="22"/>
          <w:szCs w:val="22"/>
        </w:rPr>
        <w:t>he best environmental outcomes.</w:t>
      </w:r>
    </w:p>
    <w:p w:rsidR="001156ED" w:rsidRDefault="001156ED" w:rsidP="001156ED">
      <w:pPr>
        <w:pStyle w:val="ListParagraph"/>
        <w:rPr>
          <w:rFonts w:ascii="Arial" w:hAnsi="Arial" w:cs="Arial"/>
          <w:sz w:val="22"/>
          <w:szCs w:val="22"/>
        </w:rPr>
      </w:pPr>
    </w:p>
    <w:p w:rsidR="001156ED" w:rsidRDefault="001156ED" w:rsidP="001156ED">
      <w:pPr>
        <w:pStyle w:val="PlainText"/>
        <w:numPr>
          <w:ilvl w:val="0"/>
          <w:numId w:val="9"/>
        </w:numPr>
        <w:spacing w:line="276" w:lineRule="auto"/>
        <w:rPr>
          <w:rFonts w:ascii="Arial" w:hAnsi="Arial" w:cs="Arial"/>
          <w:sz w:val="22"/>
          <w:szCs w:val="22"/>
        </w:rPr>
      </w:pPr>
      <w:r w:rsidRPr="001156ED">
        <w:rPr>
          <w:rFonts w:ascii="Arial" w:hAnsi="Arial" w:cs="Arial"/>
          <w:sz w:val="22"/>
          <w:szCs w:val="22"/>
        </w:rPr>
        <w:t>Develop and maintain a strong customer focus to ensure effective relationship building and partnership working to achieve environmental goals.</w:t>
      </w:r>
    </w:p>
    <w:p w:rsidR="001156ED" w:rsidRDefault="001156ED" w:rsidP="001156ED">
      <w:pPr>
        <w:pStyle w:val="ListParagraph"/>
        <w:rPr>
          <w:rFonts w:ascii="Arial" w:hAnsi="Arial" w:cs="Arial"/>
          <w:sz w:val="22"/>
          <w:szCs w:val="22"/>
        </w:rPr>
      </w:pPr>
    </w:p>
    <w:p w:rsidR="001156ED" w:rsidRDefault="001156ED" w:rsidP="001156ED">
      <w:pPr>
        <w:pStyle w:val="PlainText"/>
        <w:numPr>
          <w:ilvl w:val="0"/>
          <w:numId w:val="9"/>
        </w:numPr>
        <w:spacing w:line="276" w:lineRule="auto"/>
        <w:rPr>
          <w:rFonts w:ascii="Arial" w:hAnsi="Arial" w:cs="Arial"/>
          <w:sz w:val="22"/>
          <w:szCs w:val="22"/>
        </w:rPr>
      </w:pPr>
      <w:r w:rsidRPr="001156ED">
        <w:rPr>
          <w:rFonts w:ascii="Arial" w:hAnsi="Arial" w:cs="Arial"/>
          <w:sz w:val="22"/>
          <w:szCs w:val="22"/>
        </w:rPr>
        <w:lastRenderedPageBreak/>
        <w:t>Check compliance with environmental standards and service levels and undertake front line investigation as part of a risk based regulatory approach. Take enforcement action as appropriate in line with the Environment Ag</w:t>
      </w:r>
      <w:r>
        <w:rPr>
          <w:rFonts w:ascii="Arial" w:hAnsi="Arial" w:cs="Arial"/>
          <w:sz w:val="22"/>
          <w:szCs w:val="22"/>
        </w:rPr>
        <w:t>ency’s policies and procedures.</w:t>
      </w:r>
    </w:p>
    <w:p w:rsidR="001156ED" w:rsidRDefault="001156ED" w:rsidP="001156ED">
      <w:pPr>
        <w:pStyle w:val="ListParagraph"/>
        <w:rPr>
          <w:rFonts w:ascii="Arial" w:hAnsi="Arial" w:cs="Arial"/>
          <w:sz w:val="22"/>
          <w:szCs w:val="22"/>
        </w:rPr>
      </w:pPr>
    </w:p>
    <w:p w:rsidR="007B5661" w:rsidRPr="001156ED" w:rsidRDefault="001156ED" w:rsidP="001156ED">
      <w:pPr>
        <w:pStyle w:val="PlainText"/>
        <w:numPr>
          <w:ilvl w:val="0"/>
          <w:numId w:val="9"/>
        </w:numPr>
        <w:spacing w:line="276" w:lineRule="auto"/>
        <w:rPr>
          <w:rFonts w:ascii="Arial" w:hAnsi="Arial" w:cs="Arial"/>
          <w:sz w:val="22"/>
          <w:szCs w:val="22"/>
        </w:rPr>
      </w:pPr>
      <w:r w:rsidRPr="001156ED">
        <w:rPr>
          <w:rFonts w:ascii="Arial" w:hAnsi="Arial" w:cs="Arial"/>
          <w:sz w:val="22"/>
          <w:szCs w:val="22"/>
        </w:rPr>
        <w:t>Encourage and develop a safety conscious culture within the team to deliver work programmes without risk to the health and safety of the team or any other individual.</w:t>
      </w:r>
    </w:p>
    <w:p w:rsidR="001156ED" w:rsidRPr="002F0588" w:rsidRDefault="001156ED" w:rsidP="001156ED">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1156ED" w:rsidRPr="001156ED" w:rsidRDefault="001156ED" w:rsidP="001156ED">
      <w:pPr>
        <w:pStyle w:val="PlainText"/>
        <w:spacing w:line="276" w:lineRule="auto"/>
        <w:rPr>
          <w:rFonts w:ascii="Arial" w:hAnsi="Arial" w:cs="Arial"/>
          <w:sz w:val="22"/>
          <w:szCs w:val="22"/>
        </w:rPr>
      </w:pPr>
      <w:r w:rsidRPr="001156ED">
        <w:rPr>
          <w:rFonts w:ascii="Arial" w:hAnsi="Arial" w:cs="Arial"/>
          <w:sz w:val="22"/>
          <w:szCs w:val="22"/>
        </w:rPr>
        <w:t>Minimum of A Level in scientific discipline (or equivalent); educated to degree is desirable, or equivalent work experience.</w:t>
      </w:r>
    </w:p>
    <w:p w:rsidR="001156ED" w:rsidRPr="001156ED" w:rsidRDefault="001156ED" w:rsidP="001156ED">
      <w:pPr>
        <w:pStyle w:val="PlainText"/>
        <w:spacing w:line="276" w:lineRule="auto"/>
        <w:rPr>
          <w:rFonts w:ascii="Arial" w:hAnsi="Arial" w:cs="Arial"/>
          <w:sz w:val="22"/>
          <w:szCs w:val="22"/>
        </w:rPr>
      </w:pPr>
    </w:p>
    <w:p w:rsidR="007B5661" w:rsidRDefault="001156ED" w:rsidP="001156ED">
      <w:pPr>
        <w:pStyle w:val="PlainText"/>
        <w:spacing w:line="276" w:lineRule="auto"/>
        <w:rPr>
          <w:rFonts w:ascii="Arial" w:hAnsi="Arial" w:cs="Arial"/>
          <w:sz w:val="22"/>
          <w:szCs w:val="22"/>
        </w:rPr>
      </w:pPr>
      <w:r w:rsidRPr="001156ED">
        <w:rPr>
          <w:rFonts w:ascii="Arial" w:hAnsi="Arial" w:cs="Arial"/>
          <w:sz w:val="22"/>
          <w:szCs w:val="22"/>
        </w:rPr>
        <w:t>Equivalent requirements may be gained through a combination of formal qualification and some experience, through to no formal qualification and substantial relevant experience in environmental, regulatory or customer conflict fields.</w:t>
      </w:r>
    </w:p>
    <w:p w:rsidR="001156ED" w:rsidRDefault="001156ED" w:rsidP="001156ED">
      <w:pPr>
        <w:pStyle w:val="PlainText"/>
        <w:spacing w:line="276" w:lineRule="auto"/>
        <w:rPr>
          <w:rFonts w:ascii="Arial" w:hAnsi="Arial" w:cs="Arial"/>
          <w:sz w:val="22"/>
          <w:szCs w:val="22"/>
        </w:rPr>
      </w:pPr>
    </w:p>
    <w:p w:rsidR="001156ED" w:rsidRDefault="001156ED" w:rsidP="001156ED">
      <w:pPr>
        <w:pStyle w:val="PlainText"/>
        <w:spacing w:line="276" w:lineRule="auto"/>
        <w:rPr>
          <w:rFonts w:ascii="Arial" w:hAnsi="Arial" w:cs="Arial"/>
          <w:sz w:val="22"/>
          <w:szCs w:val="22"/>
        </w:rPr>
      </w:pPr>
      <w:r>
        <w:rPr>
          <w:rFonts w:ascii="Arial" w:hAnsi="Arial" w:cs="Arial"/>
          <w:sz w:val="22"/>
          <w:szCs w:val="22"/>
        </w:rPr>
        <w:t>Professional Qualifications n</w:t>
      </w:r>
      <w:r w:rsidRPr="001156ED">
        <w:rPr>
          <w:rFonts w:ascii="Arial" w:hAnsi="Arial" w:cs="Arial"/>
          <w:sz w:val="22"/>
          <w:szCs w:val="22"/>
        </w:rPr>
        <w:t>one required. Working towards membership of a professional institute would be an advantage but is not essential</w:t>
      </w:r>
    </w:p>
    <w:p w:rsidR="001156ED" w:rsidRPr="002F0588" w:rsidRDefault="001156ED" w:rsidP="001156ED">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1156ED" w:rsidRDefault="001156ED" w:rsidP="001156ED">
      <w:pPr>
        <w:pStyle w:val="PlainText"/>
        <w:numPr>
          <w:ilvl w:val="0"/>
          <w:numId w:val="10"/>
        </w:numPr>
        <w:spacing w:line="276" w:lineRule="auto"/>
        <w:rPr>
          <w:rFonts w:ascii="Arial" w:hAnsi="Arial" w:cs="Arial"/>
          <w:sz w:val="22"/>
          <w:szCs w:val="22"/>
        </w:rPr>
      </w:pPr>
      <w:r w:rsidRPr="001156ED">
        <w:rPr>
          <w:rFonts w:ascii="Arial" w:hAnsi="Arial" w:cs="Arial"/>
          <w:sz w:val="22"/>
          <w:szCs w:val="22"/>
        </w:rPr>
        <w:t>Evidence of working independently and an ability to make decisions about priorities and appropriate action on a day to day basis to achieve planned outcomes.</w:t>
      </w:r>
    </w:p>
    <w:p w:rsidR="001156ED" w:rsidRDefault="001156ED" w:rsidP="001156ED">
      <w:pPr>
        <w:pStyle w:val="PlainText"/>
        <w:spacing w:line="276" w:lineRule="auto"/>
        <w:ind w:left="1080"/>
        <w:rPr>
          <w:rFonts w:ascii="Arial" w:hAnsi="Arial" w:cs="Arial"/>
          <w:sz w:val="22"/>
          <w:szCs w:val="22"/>
        </w:rPr>
      </w:pPr>
    </w:p>
    <w:p w:rsidR="001156ED" w:rsidRDefault="001156ED" w:rsidP="001156ED">
      <w:pPr>
        <w:pStyle w:val="PlainText"/>
        <w:numPr>
          <w:ilvl w:val="0"/>
          <w:numId w:val="10"/>
        </w:numPr>
        <w:spacing w:line="276" w:lineRule="auto"/>
        <w:rPr>
          <w:rFonts w:ascii="Arial" w:hAnsi="Arial" w:cs="Arial"/>
          <w:sz w:val="22"/>
          <w:szCs w:val="22"/>
        </w:rPr>
      </w:pPr>
      <w:r w:rsidRPr="001156ED">
        <w:rPr>
          <w:rFonts w:ascii="Arial" w:hAnsi="Arial" w:cs="Arial"/>
          <w:sz w:val="22"/>
          <w:szCs w:val="22"/>
        </w:rPr>
        <w:t>Experience of influencing and dealing successfully w</w:t>
      </w:r>
      <w:r>
        <w:rPr>
          <w:rFonts w:ascii="Arial" w:hAnsi="Arial" w:cs="Arial"/>
          <w:sz w:val="22"/>
          <w:szCs w:val="22"/>
        </w:rPr>
        <w:t>ith difficult people/situations</w:t>
      </w:r>
    </w:p>
    <w:p w:rsidR="001156ED" w:rsidRDefault="001156ED" w:rsidP="001156ED">
      <w:pPr>
        <w:pStyle w:val="ListParagraph"/>
        <w:rPr>
          <w:rFonts w:ascii="Arial" w:hAnsi="Arial" w:cs="Arial"/>
          <w:sz w:val="22"/>
          <w:szCs w:val="22"/>
        </w:rPr>
      </w:pPr>
    </w:p>
    <w:p w:rsidR="007B5661" w:rsidRPr="001156ED" w:rsidRDefault="001156ED" w:rsidP="001156ED">
      <w:pPr>
        <w:pStyle w:val="PlainText"/>
        <w:numPr>
          <w:ilvl w:val="0"/>
          <w:numId w:val="10"/>
        </w:numPr>
        <w:spacing w:line="276" w:lineRule="auto"/>
        <w:rPr>
          <w:rFonts w:ascii="Arial" w:hAnsi="Arial" w:cs="Arial"/>
          <w:sz w:val="22"/>
          <w:szCs w:val="22"/>
        </w:rPr>
      </w:pPr>
      <w:r w:rsidRPr="001156ED">
        <w:rPr>
          <w:rFonts w:ascii="Arial" w:hAnsi="Arial" w:cs="Arial"/>
          <w:sz w:val="22"/>
          <w:szCs w:val="22"/>
        </w:rPr>
        <w:t>Evidence of good communication and customer relations skills and an ability to develop and maintain good relations with customers and adapt behaviour to different people and situations.</w:t>
      </w:r>
    </w:p>
    <w:p w:rsidR="001156ED" w:rsidRDefault="001156ED" w:rsidP="001156ED">
      <w:pPr>
        <w:pStyle w:val="PlainText"/>
        <w:spacing w:line="276" w:lineRule="auto"/>
        <w:rPr>
          <w:rFonts w:ascii="Arial" w:hAnsi="Arial" w:cs="Arial"/>
          <w:sz w:val="22"/>
          <w:szCs w:val="22"/>
        </w:rPr>
      </w:pPr>
    </w:p>
    <w:p w:rsidR="001156ED" w:rsidRPr="001156ED" w:rsidRDefault="001156ED" w:rsidP="001156ED">
      <w:pPr>
        <w:pStyle w:val="PlainText"/>
        <w:spacing w:line="276" w:lineRule="auto"/>
        <w:rPr>
          <w:rFonts w:ascii="Arial" w:hAnsi="Arial" w:cs="Arial"/>
          <w:sz w:val="22"/>
          <w:szCs w:val="22"/>
        </w:rPr>
      </w:pPr>
      <w:r>
        <w:rPr>
          <w:rFonts w:ascii="Arial" w:hAnsi="Arial" w:cs="Arial"/>
          <w:sz w:val="22"/>
          <w:szCs w:val="22"/>
        </w:rPr>
        <w:t xml:space="preserve">- Some national travel may be </w:t>
      </w:r>
      <w:r w:rsidRPr="001156ED">
        <w:rPr>
          <w:rFonts w:ascii="Arial" w:hAnsi="Arial" w:cs="Arial"/>
          <w:sz w:val="22"/>
          <w:szCs w:val="22"/>
        </w:rPr>
        <w:t>required</w:t>
      </w:r>
    </w:p>
    <w:p w:rsidR="001156ED" w:rsidRPr="001156ED" w:rsidRDefault="001156ED" w:rsidP="001156ED">
      <w:pPr>
        <w:pStyle w:val="PlainText"/>
        <w:spacing w:line="276" w:lineRule="auto"/>
        <w:rPr>
          <w:rFonts w:ascii="Arial" w:hAnsi="Arial" w:cs="Arial"/>
          <w:sz w:val="22"/>
          <w:szCs w:val="22"/>
        </w:rPr>
      </w:pPr>
      <w:r w:rsidRPr="001156ED">
        <w:rPr>
          <w:rFonts w:ascii="Arial" w:hAnsi="Arial" w:cs="Arial"/>
          <w:sz w:val="22"/>
          <w:szCs w:val="22"/>
        </w:rPr>
        <w:t>- A driving licence is essential</w:t>
      </w:r>
    </w:p>
    <w:p w:rsidR="001156ED" w:rsidRPr="002F0588" w:rsidRDefault="001156ED" w:rsidP="001156ED">
      <w:pPr>
        <w:pStyle w:val="PlainText"/>
        <w:spacing w:line="276" w:lineRule="auto"/>
        <w:rPr>
          <w:rFonts w:ascii="Arial" w:hAnsi="Arial" w:cs="Arial"/>
          <w:sz w:val="22"/>
          <w:szCs w:val="22"/>
        </w:rPr>
      </w:pPr>
      <w:r w:rsidRPr="001156ED">
        <w:rPr>
          <w:rFonts w:ascii="Arial" w:hAnsi="Arial" w:cs="Arial"/>
          <w:sz w:val="22"/>
          <w:szCs w:val="22"/>
        </w:rPr>
        <w:t>- Some standby and on-call work is expected</w:t>
      </w:r>
      <w:bookmarkStart w:id="0" w:name="_GoBack"/>
      <w:bookmarkEnd w:id="0"/>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1156ED">
        <w:rPr>
          <w:rFonts w:ascii="Arial" w:hAnsi="Arial" w:cs="Arial"/>
          <w:sz w:val="22"/>
          <w:szCs w:val="22"/>
        </w:rPr>
        <w:t>£20,033</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1156ED" w:rsidRPr="001156ED">
        <w:rPr>
          <w:rFonts w:ascii="Arial" w:hAnsi="Arial" w:cs="Arial"/>
          <w:sz w:val="22"/>
          <w:szCs w:val="22"/>
        </w:rPr>
        <w:t>Riversmeet House, Industrial Estate, Tewkesbury GL20 8JG</w:t>
      </w:r>
    </w:p>
    <w:p w:rsidR="001156ED" w:rsidRPr="001156ED" w:rsidRDefault="001156ED"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ab/>
      </w:r>
      <w:r>
        <w:rPr>
          <w:rFonts w:ascii="Arial" w:hAnsi="Arial" w:cs="Arial"/>
          <w:b/>
          <w:color w:val="004C84"/>
          <w:sz w:val="22"/>
          <w:szCs w:val="22"/>
        </w:rPr>
        <w:tab/>
      </w:r>
      <w:r w:rsidRPr="001156ED">
        <w:rPr>
          <w:rFonts w:ascii="Arial" w:hAnsi="Arial" w:cs="Arial"/>
          <w:sz w:val="22"/>
          <w:szCs w:val="22"/>
        </w:rPr>
        <w:t>Hafren House, Welshpool Road, Shrewsbury, SY3 8BB</w:t>
      </w:r>
    </w:p>
    <w:p w:rsidR="001156ED" w:rsidRPr="001156ED" w:rsidRDefault="001156ED" w:rsidP="001156ED">
      <w:pPr>
        <w:pStyle w:val="PlainText"/>
        <w:spacing w:line="276" w:lineRule="auto"/>
        <w:ind w:left="2880" w:hanging="2268"/>
        <w:rPr>
          <w:rFonts w:ascii="Arial" w:hAnsi="Arial" w:cs="Arial"/>
          <w:sz w:val="22"/>
          <w:szCs w:val="22"/>
        </w:rPr>
      </w:pPr>
      <w:r w:rsidRPr="001156ED">
        <w:rPr>
          <w:rFonts w:ascii="Arial" w:hAnsi="Arial" w:cs="Arial"/>
          <w:sz w:val="22"/>
          <w:szCs w:val="22"/>
        </w:rPr>
        <w:tab/>
      </w:r>
      <w:r w:rsidRPr="001156ED">
        <w:rPr>
          <w:rFonts w:ascii="Arial" w:hAnsi="Arial" w:cs="Arial"/>
          <w:sz w:val="22"/>
          <w:szCs w:val="22"/>
        </w:rPr>
        <w:t>Sentinel House, 9 Wellington Crescent, Fradley Park, Lichfield, Staffordshire, WS13 8RR</w:t>
      </w:r>
    </w:p>
    <w:p w:rsidR="001156ED" w:rsidRPr="001156ED" w:rsidRDefault="001156ED" w:rsidP="001156ED">
      <w:pPr>
        <w:pStyle w:val="PlainText"/>
        <w:spacing w:line="276" w:lineRule="auto"/>
        <w:ind w:left="2880"/>
        <w:rPr>
          <w:rFonts w:ascii="Arial" w:hAnsi="Arial" w:cs="Arial"/>
          <w:sz w:val="22"/>
          <w:szCs w:val="22"/>
        </w:rPr>
      </w:pPr>
      <w:r w:rsidRPr="001156ED">
        <w:rPr>
          <w:rFonts w:ascii="Arial" w:hAnsi="Arial" w:cs="Arial"/>
          <w:sz w:val="22"/>
          <w:szCs w:val="22"/>
        </w:rPr>
        <w:t>Mance House, Arthur Drive, Hoo Farm Industrial Estate, Worcester Road, Kidderminster, DY11 7RA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1156ED">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1156ED" w:rsidRPr="001156ED">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156ED">
        <w:rPr>
          <w:rFonts w:ascii="Arial" w:hAnsi="Arial" w:cs="Arial"/>
          <w:sz w:val="22"/>
          <w:szCs w:val="22"/>
        </w:rPr>
        <w:t>llowance in this role will be 25</w:t>
      </w:r>
      <w:r w:rsidRPr="002F0588">
        <w:rPr>
          <w:rFonts w:ascii="Arial" w:hAnsi="Arial" w:cs="Arial"/>
          <w:sz w:val="22"/>
          <w:szCs w:val="22"/>
        </w:rPr>
        <w:t xml:space="preserve"> da</w:t>
      </w:r>
      <w:r w:rsidR="001156ED">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A7799E" w:rsidRDefault="00A7799E" w:rsidP="001156ED">
      <w:pPr>
        <w:pStyle w:val="PlainText"/>
        <w:spacing w:line="276" w:lineRule="auto"/>
        <w:rPr>
          <w:rFonts w:ascii="MetaBook-Roman" w:hAnsi="MetaBook-Roman"/>
          <w:sz w:val="22"/>
          <w:szCs w:val="22"/>
        </w:rPr>
      </w:pP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1156ED" w:rsidRPr="001156ED" w:rsidRDefault="001156ED" w:rsidP="001156ED">
      <w:pPr>
        <w:pStyle w:val="PlainText"/>
        <w:spacing w:line="276" w:lineRule="auto"/>
        <w:rPr>
          <w:rFonts w:ascii="Arial" w:hAnsi="Arial" w:cs="Arial"/>
          <w:color w:val="0070C0"/>
          <w:sz w:val="22"/>
          <w:szCs w:val="22"/>
        </w:rPr>
      </w:pPr>
      <w:r w:rsidRPr="001156ED">
        <w:rPr>
          <w:rFonts w:ascii="Arial" w:hAnsi="Arial" w:cs="Arial"/>
          <w:color w:val="0070C0"/>
          <w:sz w:val="22"/>
          <w:szCs w:val="22"/>
        </w:rPr>
        <w:t>Contact and additional information</w:t>
      </w:r>
    </w:p>
    <w:p w:rsidR="001156ED" w:rsidRPr="001156ED" w:rsidRDefault="001156ED" w:rsidP="001156ED">
      <w:pPr>
        <w:pStyle w:val="PlainText"/>
        <w:spacing w:line="276" w:lineRule="auto"/>
        <w:rPr>
          <w:rFonts w:ascii="Arial" w:hAnsi="Arial" w:cs="Arial"/>
          <w:color w:val="0070C0"/>
          <w:sz w:val="22"/>
          <w:szCs w:val="22"/>
        </w:rPr>
      </w:pPr>
      <w:r w:rsidRPr="001156ED">
        <w:rPr>
          <w:rFonts w:ascii="Arial" w:hAnsi="Arial" w:cs="Arial"/>
          <w:color w:val="0070C0"/>
          <w:sz w:val="22"/>
          <w:szCs w:val="22"/>
        </w:rPr>
        <w:t>Richard Hossack, Installations Officer</w:t>
      </w:r>
    </w:p>
    <w:p w:rsidR="001156ED" w:rsidRPr="001156ED" w:rsidRDefault="001156ED" w:rsidP="001156ED">
      <w:pPr>
        <w:pStyle w:val="PlainText"/>
        <w:spacing w:line="276" w:lineRule="auto"/>
        <w:rPr>
          <w:rFonts w:ascii="Arial" w:hAnsi="Arial" w:cs="Arial"/>
          <w:color w:val="0070C0"/>
          <w:sz w:val="22"/>
          <w:szCs w:val="22"/>
        </w:rPr>
      </w:pPr>
      <w:r w:rsidRPr="001156ED">
        <w:rPr>
          <w:rFonts w:ascii="Arial" w:hAnsi="Arial" w:cs="Arial"/>
          <w:color w:val="0070C0"/>
          <w:sz w:val="22"/>
          <w:szCs w:val="22"/>
        </w:rPr>
        <w:t>Tel: 02030253091</w:t>
      </w:r>
    </w:p>
    <w:p w:rsidR="001156ED" w:rsidRPr="001156ED" w:rsidRDefault="001156ED" w:rsidP="001156ED">
      <w:pPr>
        <w:pStyle w:val="PlainText"/>
        <w:spacing w:line="276" w:lineRule="auto"/>
        <w:rPr>
          <w:rFonts w:ascii="Arial" w:hAnsi="Arial" w:cs="Arial"/>
          <w:color w:val="0070C0"/>
          <w:sz w:val="22"/>
          <w:szCs w:val="22"/>
        </w:rPr>
      </w:pPr>
      <w:r w:rsidRPr="001156ED">
        <w:rPr>
          <w:rFonts w:ascii="Arial" w:hAnsi="Arial" w:cs="Arial"/>
          <w:color w:val="0070C0"/>
          <w:sz w:val="22"/>
          <w:szCs w:val="22"/>
        </w:rPr>
        <w:t xml:space="preserve">Email: </w:t>
      </w:r>
      <w:hyperlink r:id="rId21" w:history="1">
        <w:r w:rsidRPr="00816FE5">
          <w:rPr>
            <w:rStyle w:val="Hyperlink"/>
            <w:rFonts w:ascii="Arial" w:hAnsi="Arial" w:cs="Arial"/>
            <w:sz w:val="22"/>
            <w:szCs w:val="22"/>
          </w:rPr>
          <w:t>richard.hossack@environment-agency.gov.uk</w:t>
        </w:r>
      </w:hyperlink>
      <w:r>
        <w:rPr>
          <w:rFonts w:ascii="Arial" w:hAnsi="Arial" w:cs="Arial"/>
          <w:color w:val="0070C0"/>
          <w:sz w:val="22"/>
          <w:szCs w:val="22"/>
        </w:rPr>
        <w:t xml:space="preserve"> </w:t>
      </w:r>
    </w:p>
    <w:p w:rsidR="001156ED" w:rsidRPr="001156ED" w:rsidRDefault="001156ED" w:rsidP="001156ED">
      <w:pPr>
        <w:pStyle w:val="PlainText"/>
        <w:spacing w:line="276" w:lineRule="auto"/>
        <w:rPr>
          <w:rFonts w:ascii="Arial" w:hAnsi="Arial" w:cs="Arial"/>
          <w:color w:val="0070C0"/>
          <w:sz w:val="22"/>
          <w:szCs w:val="22"/>
        </w:rPr>
      </w:pPr>
    </w:p>
    <w:p w:rsidR="001156ED" w:rsidRPr="001156ED" w:rsidRDefault="001156ED" w:rsidP="001156ED">
      <w:pPr>
        <w:pStyle w:val="PlainText"/>
        <w:spacing w:line="276" w:lineRule="auto"/>
        <w:rPr>
          <w:rFonts w:ascii="Arial" w:hAnsi="Arial" w:cs="Arial"/>
          <w:color w:val="0070C0"/>
          <w:sz w:val="22"/>
          <w:szCs w:val="22"/>
        </w:rPr>
      </w:pPr>
      <w:r w:rsidRPr="001156ED">
        <w:rPr>
          <w:rFonts w:ascii="Arial" w:hAnsi="Arial" w:cs="Arial"/>
          <w:color w:val="0070C0"/>
          <w:sz w:val="22"/>
          <w:szCs w:val="22"/>
        </w:rPr>
        <w:t>The post can be based from Shrewsbury, Stafford, Kidderminster, Lichfield (Fradley), Solihull or Tewkesbury.</w:t>
      </w:r>
    </w:p>
    <w:p w:rsidR="001156ED" w:rsidRPr="001156ED" w:rsidRDefault="001156ED" w:rsidP="001156ED">
      <w:pPr>
        <w:pStyle w:val="PlainText"/>
        <w:spacing w:line="276" w:lineRule="auto"/>
        <w:rPr>
          <w:rFonts w:ascii="Arial" w:hAnsi="Arial" w:cs="Arial"/>
          <w:color w:val="0070C0"/>
          <w:sz w:val="22"/>
          <w:szCs w:val="22"/>
        </w:rPr>
      </w:pPr>
      <w:r w:rsidRPr="001156ED">
        <w:rPr>
          <w:rFonts w:ascii="Arial" w:hAnsi="Arial" w:cs="Arial"/>
          <w:color w:val="0070C0"/>
          <w:sz w:val="22"/>
          <w:szCs w:val="22"/>
        </w:rPr>
        <w:t>A full UK Driving licence is essential as you will be involved with field work.</w:t>
      </w:r>
    </w:p>
    <w:p w:rsidR="00A7799E" w:rsidRDefault="001156ED" w:rsidP="001156ED">
      <w:pPr>
        <w:pStyle w:val="PlainText"/>
        <w:spacing w:line="276" w:lineRule="auto"/>
        <w:rPr>
          <w:rFonts w:ascii="Arial" w:hAnsi="Arial" w:cs="Arial"/>
          <w:color w:val="0070C0"/>
          <w:sz w:val="22"/>
          <w:szCs w:val="22"/>
        </w:rPr>
      </w:pPr>
      <w:r w:rsidRPr="001156ED">
        <w:rPr>
          <w:rFonts w:ascii="Arial" w:hAnsi="Arial" w:cs="Arial"/>
          <w:color w:val="0070C0"/>
          <w:sz w:val="22"/>
          <w:szCs w:val="22"/>
        </w:rPr>
        <w:t>We welcome applications from candidates who wish to work part time.</w:t>
      </w:r>
    </w:p>
    <w:p w:rsidR="001156ED" w:rsidRPr="002F0588" w:rsidRDefault="001156ED" w:rsidP="001156ED">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1156ED">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1156ED" w:rsidRDefault="00A7799E" w:rsidP="001156ED">
      <w:pPr>
        <w:pStyle w:val="PlainText"/>
        <w:spacing w:line="276" w:lineRule="auto"/>
        <w:rPr>
          <w:rFonts w:ascii="Arial" w:hAnsi="Arial" w:cs="Arial"/>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1156ED" w:rsidRDefault="001156ED" w:rsidP="001156ED">
      <w:pPr>
        <w:pStyle w:val="PlainText"/>
        <w:spacing w:line="276" w:lineRule="auto"/>
        <w:rPr>
          <w:rFonts w:ascii="Arial" w:hAnsi="Arial" w:cs="Arial"/>
          <w:sz w:val="22"/>
          <w:szCs w:val="22"/>
        </w:rPr>
      </w:pPr>
    </w:p>
    <w:p w:rsidR="007B5661" w:rsidRPr="001156ED" w:rsidRDefault="00A7799E" w:rsidP="001156ED">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156ED">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2C5E5E"/>
    <w:multiLevelType w:val="hybridMultilevel"/>
    <w:tmpl w:val="AE68814C"/>
    <w:lvl w:ilvl="0" w:tplc="282A248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C451B8"/>
    <w:multiLevelType w:val="hybridMultilevel"/>
    <w:tmpl w:val="D53260D8"/>
    <w:lvl w:ilvl="0" w:tplc="5CBAA91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8"/>
  </w:num>
  <w:num w:numId="5">
    <w:abstractNumId w:val="4"/>
  </w:num>
  <w:num w:numId="6">
    <w:abstractNumId w:val="0"/>
  </w:num>
  <w:num w:numId="7">
    <w:abstractNumId w:val="7"/>
  </w:num>
  <w:num w:numId="8">
    <w:abstractNumId w:val="5"/>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156ED"/>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DD7ED2"/>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1156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richard.hossack@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579B1-76C7-495B-8344-473378B6F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745223F3</Template>
  <TotalTime>7</TotalTime>
  <Pages>9</Pages>
  <Words>1913</Words>
  <Characters>10907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12795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2017-04-18T11:12:00Z</dcterms:created>
  <dcterms:modified xsi:type="dcterms:W3CDTF">2017-04-18T11:20:00Z</dcterms:modified>
</cp:coreProperties>
</file>