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D038B1">
      <w:pPr>
        <w:rPr>
          <w:rFonts w:ascii="Arial" w:hAnsi="Arial" w:cs="Arial"/>
          <w:color w:val="004C84"/>
          <w:sz w:val="40"/>
          <w:szCs w:val="40"/>
        </w:rPr>
      </w:pPr>
      <w:r>
        <w:rPr>
          <w:rFonts w:ascii="Arial" w:hAnsi="Arial" w:cs="Arial"/>
          <w:color w:val="004C84"/>
          <w:sz w:val="40"/>
          <w:szCs w:val="40"/>
        </w:rPr>
        <w:t xml:space="preserve">Electrical/Mechanical Engineer/Officer </w:t>
      </w:r>
      <w:r w:rsidR="00457997">
        <w:rPr>
          <w:rFonts w:ascii="Arial" w:hAnsi="Arial" w:cs="Arial"/>
          <w:color w:val="004C84"/>
          <w:sz w:val="40"/>
          <w:szCs w:val="40"/>
        </w:rPr>
        <w:t xml:space="preserve">Grade 4 – </w:t>
      </w:r>
      <w:r w:rsidR="009E3501">
        <w:rPr>
          <w:rFonts w:ascii="Arial" w:hAnsi="Arial" w:cs="Arial"/>
          <w:color w:val="004C84"/>
          <w:sz w:val="40"/>
          <w:szCs w:val="40"/>
        </w:rPr>
        <w:t xml:space="preserve">Midlands </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826E2A">
        <w:rPr>
          <w:rFonts w:ascii="Arial" w:hAnsi="Arial" w:cs="Arial"/>
          <w:color w:val="004C84"/>
          <w:sz w:val="40"/>
          <w:szCs w:val="40"/>
        </w:rPr>
        <w:t>12553</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-622300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664845</wp:posOffset>
                </wp:positionV>
                <wp:extent cx="7559675" cy="47815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7815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9E3501">
                              <w:rPr>
                                <w:rFonts w:ascii="Arial" w:hAnsi="Arial" w:cs="Arial"/>
                                <w:b/>
                                <w:color w:val="FFFFFF" w:themeColor="background1"/>
                                <w:sz w:val="22"/>
                                <w:szCs w:val="22"/>
                              </w:rPr>
                              <w:t xml:space="preserve">Midlands </w:t>
                            </w:r>
                          </w:p>
                          <w:p w:rsidR="0073330B"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E3501">
                              <w:rPr>
                                <w:rFonts w:ascii="Arial" w:hAnsi="Arial" w:cs="Arial"/>
                                <w:b/>
                                <w:color w:val="FFFFFF" w:themeColor="background1"/>
                                <w:sz w:val="22"/>
                                <w:szCs w:val="22"/>
                              </w:rPr>
                              <w:t xml:space="preserve">Nottingham, Solihull, </w:t>
                            </w:r>
                            <w:proofErr w:type="spellStart"/>
                            <w:r w:rsidR="009E3501">
                              <w:rPr>
                                <w:rFonts w:ascii="Arial" w:hAnsi="Arial" w:cs="Arial"/>
                                <w:b/>
                                <w:color w:val="FFFFFF" w:themeColor="background1"/>
                                <w:sz w:val="22"/>
                                <w:szCs w:val="22"/>
                              </w:rPr>
                              <w:t>Fradley</w:t>
                            </w:r>
                            <w:proofErr w:type="spellEnd"/>
                            <w:r w:rsidR="009E3501">
                              <w:rPr>
                                <w:rFonts w:ascii="Arial" w:hAnsi="Arial" w:cs="Arial"/>
                                <w:b/>
                                <w:color w:val="FFFFFF" w:themeColor="background1"/>
                                <w:sz w:val="22"/>
                                <w:szCs w:val="22"/>
                              </w:rPr>
                              <w:t xml:space="preserve">, </w:t>
                            </w:r>
                            <w:r w:rsidR="009B6AA3">
                              <w:rPr>
                                <w:rFonts w:ascii="Arial" w:hAnsi="Arial" w:cs="Arial"/>
                                <w:b/>
                                <w:color w:val="FFFFFF" w:themeColor="background1"/>
                                <w:sz w:val="22"/>
                                <w:szCs w:val="22"/>
                              </w:rPr>
                              <w:t xml:space="preserve">Shrewsbury, </w:t>
                            </w:r>
                            <w:r w:rsidR="009E3501">
                              <w:rPr>
                                <w:rFonts w:ascii="Arial" w:hAnsi="Arial" w:cs="Arial"/>
                                <w:b/>
                                <w:color w:val="FFFFFF" w:themeColor="background1"/>
                                <w:sz w:val="22"/>
                                <w:szCs w:val="22"/>
                              </w:rPr>
                              <w:t xml:space="preserve">Kidderminster, </w:t>
                            </w:r>
                            <w:proofErr w:type="spellStart"/>
                            <w:r w:rsidR="009E3501">
                              <w:rPr>
                                <w:rFonts w:ascii="Arial" w:hAnsi="Arial" w:cs="Arial"/>
                                <w:b/>
                                <w:color w:val="FFFFFF" w:themeColor="background1"/>
                                <w:sz w:val="22"/>
                                <w:szCs w:val="22"/>
                              </w:rPr>
                              <w:t>Draycott</w:t>
                            </w:r>
                            <w:proofErr w:type="spellEnd"/>
                            <w:r w:rsidR="009E3501">
                              <w:rPr>
                                <w:rFonts w:ascii="Arial" w:hAnsi="Arial" w:cs="Arial"/>
                                <w:b/>
                                <w:color w:val="FFFFFF" w:themeColor="background1"/>
                                <w:sz w:val="22"/>
                                <w:szCs w:val="22"/>
                              </w:rPr>
                              <w:t>, Gainsborough</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73330B">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826E2A">
                              <w:rPr>
                                <w:rFonts w:ascii="Arial" w:hAnsi="Arial" w:cs="Arial"/>
                                <w:b/>
                                <w:color w:val="FFFFFF" w:themeColor="background1"/>
                                <w:sz w:val="22"/>
                                <w:szCs w:val="22"/>
                              </w:rPr>
                              <w:t>12553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52.35pt;width:595.2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038B1">
                        <w:rPr>
                          <w:rFonts w:ascii="Arial" w:hAnsi="Arial" w:cs="Arial"/>
                          <w:b/>
                          <w:color w:val="FFFFFF" w:themeColor="background1"/>
                          <w:sz w:val="22"/>
                          <w:szCs w:val="22"/>
                        </w:rPr>
                        <w:t xml:space="preserve">Electrical/Mechanical Engineer/Officer </w:t>
                      </w:r>
                      <w:r w:rsidR="00457997">
                        <w:rPr>
                          <w:rFonts w:ascii="Arial" w:hAnsi="Arial" w:cs="Arial"/>
                          <w:b/>
                          <w:color w:val="FFFFFF" w:themeColor="background1"/>
                          <w:sz w:val="22"/>
                          <w:szCs w:val="22"/>
                        </w:rPr>
                        <w:t xml:space="preserve">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9E3501">
                        <w:rPr>
                          <w:rFonts w:ascii="Arial" w:hAnsi="Arial" w:cs="Arial"/>
                          <w:b/>
                          <w:color w:val="FFFFFF" w:themeColor="background1"/>
                          <w:sz w:val="22"/>
                          <w:szCs w:val="22"/>
                        </w:rPr>
                        <w:t xml:space="preserve">Midlands </w:t>
                      </w:r>
                    </w:p>
                    <w:p w:rsidR="0073330B"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E3501">
                        <w:rPr>
                          <w:rFonts w:ascii="Arial" w:hAnsi="Arial" w:cs="Arial"/>
                          <w:b/>
                          <w:color w:val="FFFFFF" w:themeColor="background1"/>
                          <w:sz w:val="22"/>
                          <w:szCs w:val="22"/>
                        </w:rPr>
                        <w:t xml:space="preserve">Nottingham, Solihull, </w:t>
                      </w:r>
                      <w:proofErr w:type="spellStart"/>
                      <w:r w:rsidR="009E3501">
                        <w:rPr>
                          <w:rFonts w:ascii="Arial" w:hAnsi="Arial" w:cs="Arial"/>
                          <w:b/>
                          <w:color w:val="FFFFFF" w:themeColor="background1"/>
                          <w:sz w:val="22"/>
                          <w:szCs w:val="22"/>
                        </w:rPr>
                        <w:t>Fradley</w:t>
                      </w:r>
                      <w:proofErr w:type="spellEnd"/>
                      <w:r w:rsidR="009E3501">
                        <w:rPr>
                          <w:rFonts w:ascii="Arial" w:hAnsi="Arial" w:cs="Arial"/>
                          <w:b/>
                          <w:color w:val="FFFFFF" w:themeColor="background1"/>
                          <w:sz w:val="22"/>
                          <w:szCs w:val="22"/>
                        </w:rPr>
                        <w:t xml:space="preserve">, </w:t>
                      </w:r>
                      <w:r w:rsidR="009B6AA3">
                        <w:rPr>
                          <w:rFonts w:ascii="Arial" w:hAnsi="Arial" w:cs="Arial"/>
                          <w:b/>
                          <w:color w:val="FFFFFF" w:themeColor="background1"/>
                          <w:sz w:val="22"/>
                          <w:szCs w:val="22"/>
                        </w:rPr>
                        <w:t xml:space="preserve">Shrewsbury, </w:t>
                      </w:r>
                      <w:r w:rsidR="009E3501">
                        <w:rPr>
                          <w:rFonts w:ascii="Arial" w:hAnsi="Arial" w:cs="Arial"/>
                          <w:b/>
                          <w:color w:val="FFFFFF" w:themeColor="background1"/>
                          <w:sz w:val="22"/>
                          <w:szCs w:val="22"/>
                        </w:rPr>
                        <w:t xml:space="preserve">Kidderminster, </w:t>
                      </w:r>
                      <w:proofErr w:type="spellStart"/>
                      <w:r w:rsidR="009E3501">
                        <w:rPr>
                          <w:rFonts w:ascii="Arial" w:hAnsi="Arial" w:cs="Arial"/>
                          <w:b/>
                          <w:color w:val="FFFFFF" w:themeColor="background1"/>
                          <w:sz w:val="22"/>
                          <w:szCs w:val="22"/>
                        </w:rPr>
                        <w:t>Draycott</w:t>
                      </w:r>
                      <w:proofErr w:type="spellEnd"/>
                      <w:r w:rsidR="009E3501">
                        <w:rPr>
                          <w:rFonts w:ascii="Arial" w:hAnsi="Arial" w:cs="Arial"/>
                          <w:b/>
                          <w:color w:val="FFFFFF" w:themeColor="background1"/>
                          <w:sz w:val="22"/>
                          <w:szCs w:val="22"/>
                        </w:rPr>
                        <w:t>, Gainsborough</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73330B">
                        <w:rPr>
                          <w:rFonts w:ascii="Arial" w:hAnsi="Arial" w:cs="Arial"/>
                          <w:b/>
                          <w:color w:val="FFFFFF" w:themeColor="background1"/>
                          <w:sz w:val="22"/>
                          <w:szCs w:val="22"/>
                        </w:rPr>
                        <w:t>September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826E2A">
                        <w:rPr>
                          <w:rFonts w:ascii="Arial" w:hAnsi="Arial" w:cs="Arial"/>
                          <w:b/>
                          <w:color w:val="FFFFFF" w:themeColor="background1"/>
                          <w:sz w:val="22"/>
                          <w:szCs w:val="22"/>
                        </w:rPr>
                        <w:t>12553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EF1C2E" w:rsidP="00BF45FA">
                            <w:r>
                              <w:rPr>
                                <w:noProof/>
                                <w:lang w:eastAsia="en-GB"/>
                              </w:rPr>
                              <w:drawing>
                                <wp:inline distT="0" distB="0" distL="0" distR="0" wp14:anchorId="0B388251" wp14:editId="11EC115B">
                                  <wp:extent cx="102870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EF1C2E" w:rsidP="00BF45FA">
                      <w:r>
                        <w:rPr>
                          <w:noProof/>
                          <w:lang w:eastAsia="en-GB"/>
                        </w:rPr>
                        <w:drawing>
                          <wp:inline distT="0" distB="0" distL="0" distR="0" wp14:anchorId="0B388251" wp14:editId="11EC115B">
                            <wp:extent cx="1028700" cy="1066800"/>
                            <wp:effectExtent l="0" t="0" r="0"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40CED"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72285"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F72285"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78094F" w:rsidRDefault="00910E02" w:rsidP="0078094F">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78094F">
        <w:rPr>
          <w:rFonts w:ascii="Arial" w:hAnsi="Arial" w:cs="Arial"/>
          <w:color w:val="000000" w:themeColor="text1"/>
          <w:sz w:val="22"/>
          <w:szCs w:val="22"/>
        </w:rPr>
        <w:t>£27,572 minimum (pro-rata - if part time) or</w:t>
      </w:r>
    </w:p>
    <w:p w:rsidR="0073330B" w:rsidRDefault="0073330B" w:rsidP="0078094F">
      <w:pPr>
        <w:pStyle w:val="PlainText"/>
        <w:spacing w:line="276" w:lineRule="auto"/>
        <w:ind w:left="2880" w:hanging="2880"/>
        <w:rPr>
          <w:rFonts w:ascii="Arial" w:hAnsi="Arial" w:cs="Arial"/>
          <w:color w:val="000000" w:themeColor="text1"/>
          <w:sz w:val="22"/>
          <w:szCs w:val="22"/>
        </w:rPr>
      </w:pPr>
    </w:p>
    <w:p w:rsidR="0073330B" w:rsidRDefault="0078094F" w:rsidP="0078094F">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ab/>
      </w:r>
      <w:r>
        <w:rPr>
          <w:rFonts w:ascii="Arial" w:hAnsi="Arial" w:cs="Arial"/>
          <w:color w:val="000000" w:themeColor="text1"/>
          <w:sz w:val="22"/>
          <w:szCs w:val="22"/>
        </w:rPr>
        <w:t xml:space="preserve">£30,572 </w:t>
      </w:r>
      <w:r w:rsidR="0073330B" w:rsidRPr="00A63C15">
        <w:rPr>
          <w:rFonts w:ascii="Arial" w:hAnsi="Arial" w:cs="Arial"/>
          <w:color w:val="000000" w:themeColor="text1"/>
          <w:sz w:val="22"/>
          <w:szCs w:val="22"/>
        </w:rPr>
        <w:t xml:space="preserve">for an incorporated MEICA engineer </w:t>
      </w:r>
      <w:r w:rsidR="0073330B">
        <w:rPr>
          <w:rFonts w:ascii="Arial" w:hAnsi="Arial" w:cs="Arial"/>
          <w:color w:val="000000" w:themeColor="text1"/>
          <w:sz w:val="22"/>
          <w:szCs w:val="22"/>
        </w:rPr>
        <w:t>registered with the Institution of Engi</w:t>
      </w:r>
      <w:r w:rsidR="005B56A0">
        <w:rPr>
          <w:rFonts w:ascii="Arial" w:hAnsi="Arial" w:cs="Arial"/>
          <w:color w:val="000000" w:themeColor="text1"/>
          <w:sz w:val="22"/>
          <w:szCs w:val="22"/>
        </w:rPr>
        <w:t>neering and Technology (IET) or</w:t>
      </w:r>
      <w:r w:rsidR="0073330B">
        <w:rPr>
          <w:rFonts w:ascii="Arial" w:hAnsi="Arial" w:cs="Arial"/>
          <w:color w:val="000000" w:themeColor="text1"/>
          <w:sz w:val="22"/>
          <w:szCs w:val="22"/>
        </w:rPr>
        <w:t xml:space="preserve"> the Institution o</w:t>
      </w:r>
      <w:r w:rsidR="00602ECA">
        <w:rPr>
          <w:rFonts w:ascii="Arial" w:hAnsi="Arial" w:cs="Arial"/>
          <w:color w:val="000000" w:themeColor="text1"/>
          <w:sz w:val="22"/>
          <w:szCs w:val="22"/>
        </w:rPr>
        <w:t>f Mechanical Engineers (</w:t>
      </w:r>
      <w:proofErr w:type="spellStart"/>
      <w:r w:rsidR="00602ECA">
        <w:rPr>
          <w:rFonts w:ascii="Arial" w:hAnsi="Arial" w:cs="Arial"/>
          <w:color w:val="000000" w:themeColor="text1"/>
          <w:sz w:val="22"/>
          <w:szCs w:val="22"/>
        </w:rPr>
        <w:t>IMechE</w:t>
      </w:r>
      <w:proofErr w:type="spellEnd"/>
      <w:r w:rsidR="00602ECA">
        <w:rPr>
          <w:rFonts w:ascii="Arial" w:hAnsi="Arial" w:cs="Arial"/>
          <w:color w:val="000000" w:themeColor="text1"/>
          <w:sz w:val="22"/>
          <w:szCs w:val="22"/>
        </w:rPr>
        <w:t>).</w:t>
      </w:r>
    </w:p>
    <w:p w:rsidR="0073330B" w:rsidRDefault="0073330B" w:rsidP="0078094F">
      <w:pPr>
        <w:pStyle w:val="PlainText"/>
        <w:spacing w:line="276" w:lineRule="auto"/>
        <w:ind w:left="2880" w:hanging="2880"/>
        <w:rPr>
          <w:rFonts w:ascii="Arial" w:hAnsi="Arial" w:cs="Arial"/>
          <w:color w:val="000000" w:themeColor="text1"/>
          <w:sz w:val="22"/>
          <w:szCs w:val="22"/>
        </w:rPr>
      </w:pPr>
    </w:p>
    <w:p w:rsidR="0078094F" w:rsidRDefault="0078094F" w:rsidP="0078094F">
      <w:pPr>
        <w:pStyle w:val="PlainText"/>
        <w:spacing w:line="276" w:lineRule="auto"/>
        <w:ind w:left="2880" w:hanging="2880"/>
        <w:rPr>
          <w:rFonts w:ascii="Arial" w:hAnsi="Arial" w:cs="Arial"/>
          <w:color w:val="000000" w:themeColor="text1"/>
          <w:sz w:val="22"/>
          <w:szCs w:val="22"/>
        </w:rPr>
      </w:pPr>
      <w:r>
        <w:rPr>
          <w:rFonts w:ascii="Arial" w:hAnsi="Arial" w:cs="Arial"/>
          <w:color w:val="000000" w:themeColor="text1"/>
          <w:sz w:val="22"/>
          <w:szCs w:val="22"/>
        </w:rPr>
        <w:t xml:space="preserve">                                               £33,</w:t>
      </w:r>
      <w:r w:rsidRPr="00602ECA">
        <w:rPr>
          <w:rFonts w:ascii="Arial" w:hAnsi="Arial" w:cs="Arial"/>
          <w:color w:val="000000" w:themeColor="text1"/>
          <w:sz w:val="22"/>
          <w:szCs w:val="22"/>
        </w:rPr>
        <w:t xml:space="preserve">572 </w:t>
      </w:r>
      <w:r w:rsidR="00602ECA">
        <w:rPr>
          <w:rFonts w:ascii="Arial" w:hAnsi="Arial" w:cs="Arial"/>
          <w:color w:val="000000" w:themeColor="text1"/>
          <w:sz w:val="22"/>
          <w:szCs w:val="22"/>
        </w:rPr>
        <w:t>for a</w:t>
      </w:r>
      <w:r w:rsidR="0073330B" w:rsidRPr="00602ECA">
        <w:rPr>
          <w:rFonts w:ascii="Arial" w:hAnsi="Arial" w:cs="Arial"/>
          <w:color w:val="000000" w:themeColor="text1"/>
          <w:sz w:val="22"/>
          <w:szCs w:val="22"/>
        </w:rPr>
        <w:t xml:space="preserve"> </w:t>
      </w:r>
      <w:r w:rsidR="00EB6846" w:rsidRPr="00602ECA">
        <w:rPr>
          <w:rFonts w:ascii="Arial" w:hAnsi="Arial" w:cs="Arial"/>
          <w:color w:val="000000" w:themeColor="text1"/>
          <w:sz w:val="22"/>
          <w:szCs w:val="22"/>
        </w:rPr>
        <w:t>chartered</w:t>
      </w:r>
      <w:r w:rsidR="00EB6846">
        <w:rPr>
          <w:rFonts w:ascii="Arial" w:hAnsi="Arial" w:cs="Arial"/>
          <w:color w:val="000000" w:themeColor="text1"/>
          <w:sz w:val="22"/>
          <w:szCs w:val="22"/>
        </w:rPr>
        <w:t xml:space="preserve"> </w:t>
      </w:r>
      <w:r w:rsidR="0073330B" w:rsidRPr="00A63C15">
        <w:rPr>
          <w:rFonts w:ascii="Arial" w:hAnsi="Arial" w:cs="Arial"/>
          <w:color w:val="000000" w:themeColor="text1"/>
          <w:sz w:val="22"/>
          <w:szCs w:val="22"/>
        </w:rPr>
        <w:t xml:space="preserve">MEICA engineer </w:t>
      </w:r>
      <w:r w:rsidR="0073330B">
        <w:rPr>
          <w:rFonts w:ascii="Arial" w:hAnsi="Arial" w:cs="Arial"/>
          <w:color w:val="000000" w:themeColor="text1"/>
          <w:sz w:val="22"/>
          <w:szCs w:val="22"/>
        </w:rPr>
        <w:t>registered with the Institution of Engineering and Technology (IET) and the Institution of Mechanical Engineers (</w:t>
      </w:r>
      <w:proofErr w:type="spellStart"/>
      <w:r w:rsidR="0073330B">
        <w:rPr>
          <w:rFonts w:ascii="Arial" w:hAnsi="Arial" w:cs="Arial"/>
          <w:color w:val="000000" w:themeColor="text1"/>
          <w:sz w:val="22"/>
          <w:szCs w:val="22"/>
        </w:rPr>
        <w:t>IMechE</w:t>
      </w:r>
      <w:proofErr w:type="spellEnd"/>
      <w:r w:rsidR="0073330B">
        <w:rPr>
          <w:rFonts w:ascii="Arial" w:hAnsi="Arial" w:cs="Arial"/>
          <w:color w:val="000000" w:themeColor="text1"/>
          <w:sz w:val="22"/>
          <w:szCs w:val="22"/>
        </w:rPr>
        <w:t xml:space="preserve">) </w:t>
      </w:r>
    </w:p>
    <w:p w:rsidR="00910E02" w:rsidRPr="00E01AC5" w:rsidRDefault="00910E02" w:rsidP="00E97E89">
      <w:pPr>
        <w:pStyle w:val="PlainText"/>
        <w:spacing w:line="276" w:lineRule="auto"/>
        <w:ind w:left="2880" w:hanging="2880"/>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73330B" w:rsidRDefault="0073330B" w:rsidP="0073330B">
      <w:pPr>
        <w:pStyle w:val="PlainText"/>
        <w:spacing w:line="276" w:lineRule="auto"/>
        <w:ind w:left="2880" w:hanging="2880"/>
        <w:rPr>
          <w:rFonts w:ascii="Arial" w:hAnsi="Arial" w:cs="Arial"/>
          <w:color w:val="000000" w:themeColor="text1"/>
          <w:sz w:val="22"/>
          <w:szCs w:val="22"/>
        </w:rPr>
      </w:pPr>
      <w:r>
        <w:rPr>
          <w:rFonts w:ascii="Arial" w:hAnsi="Arial" w:cs="Arial"/>
          <w:b/>
          <w:color w:val="FFFFFF" w:themeColor="background1"/>
          <w:sz w:val="22"/>
          <w:szCs w:val="22"/>
        </w:rPr>
        <w:t>Nottingham, Lincoln</w:t>
      </w:r>
      <w:r>
        <w:rPr>
          <w:rFonts w:ascii="Arial" w:hAnsi="Arial" w:cs="Arial"/>
          <w:b/>
          <w:color w:val="FFFFFF" w:themeColor="background1"/>
          <w:sz w:val="22"/>
          <w:szCs w:val="22"/>
        </w:rPr>
        <w:tab/>
      </w:r>
      <w:r w:rsidRPr="0073330B">
        <w:rPr>
          <w:rFonts w:ascii="Arial" w:hAnsi="Arial" w:cs="Arial"/>
          <w:color w:val="000000" w:themeColor="text1"/>
          <w:sz w:val="22"/>
          <w:szCs w:val="22"/>
        </w:rPr>
        <w:t xml:space="preserve">Solihull, </w:t>
      </w:r>
      <w:proofErr w:type="spellStart"/>
      <w:r w:rsidRPr="0073330B">
        <w:rPr>
          <w:rFonts w:ascii="Arial" w:hAnsi="Arial" w:cs="Arial"/>
          <w:color w:val="000000" w:themeColor="text1"/>
          <w:sz w:val="22"/>
          <w:szCs w:val="22"/>
        </w:rPr>
        <w:t>Fradley</w:t>
      </w:r>
      <w:proofErr w:type="spellEnd"/>
      <w:r w:rsidRPr="0073330B">
        <w:rPr>
          <w:rFonts w:ascii="Arial" w:hAnsi="Arial" w:cs="Arial"/>
          <w:color w:val="000000" w:themeColor="text1"/>
          <w:sz w:val="22"/>
          <w:szCs w:val="22"/>
        </w:rPr>
        <w:t>, Shrewsbury, Kidderm</w:t>
      </w:r>
      <w:r w:rsidR="00630249">
        <w:rPr>
          <w:rFonts w:ascii="Arial" w:hAnsi="Arial" w:cs="Arial"/>
          <w:color w:val="000000" w:themeColor="text1"/>
          <w:sz w:val="22"/>
          <w:szCs w:val="22"/>
        </w:rPr>
        <w:t xml:space="preserve">inster, </w:t>
      </w:r>
      <w:proofErr w:type="spellStart"/>
      <w:r w:rsidR="00630249">
        <w:rPr>
          <w:rFonts w:ascii="Arial" w:hAnsi="Arial" w:cs="Arial"/>
          <w:color w:val="000000" w:themeColor="text1"/>
          <w:sz w:val="22"/>
          <w:szCs w:val="22"/>
        </w:rPr>
        <w:t>Draycott</w:t>
      </w:r>
      <w:proofErr w:type="spellEnd"/>
      <w:r w:rsidR="00630249">
        <w:rPr>
          <w:rFonts w:ascii="Arial" w:hAnsi="Arial" w:cs="Arial"/>
          <w:color w:val="000000" w:themeColor="text1"/>
          <w:sz w:val="22"/>
          <w:szCs w:val="22"/>
        </w:rPr>
        <w:t>, Gainsborough, Nottingham</w:t>
      </w:r>
    </w:p>
    <w:p w:rsidR="00630249" w:rsidRPr="0073330B" w:rsidRDefault="00630249" w:rsidP="0073330B">
      <w:pPr>
        <w:pStyle w:val="PlainText"/>
        <w:spacing w:line="276" w:lineRule="auto"/>
        <w:ind w:left="2880" w:hanging="2880"/>
        <w:rPr>
          <w:rFonts w:ascii="Arial" w:hAnsi="Arial" w:cs="Arial"/>
          <w:color w:val="000000" w:themeColor="text1"/>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EF1C2E" w:rsidRPr="00981120" w:rsidRDefault="00910E02" w:rsidP="00EF1C2E">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F1C2E" w:rsidRPr="00981120">
        <w:rPr>
          <w:rFonts w:ascii="Arial" w:hAnsi="Arial" w:cs="Arial"/>
          <w:sz w:val="22"/>
          <w:szCs w:val="22"/>
        </w:rPr>
        <w:t xml:space="preserve">Your leave allowance in this role will be </w:t>
      </w:r>
      <w:r w:rsidR="00EF1C2E" w:rsidRPr="00EF1C2E">
        <w:rPr>
          <w:rFonts w:ascii="Arial" w:hAnsi="Arial" w:cs="Arial"/>
          <w:color w:val="000000" w:themeColor="text1"/>
          <w:sz w:val="22"/>
          <w:szCs w:val="22"/>
        </w:rPr>
        <w:t xml:space="preserve">25 </w:t>
      </w:r>
      <w:r w:rsidR="00EF1C2E" w:rsidRPr="00981120">
        <w:rPr>
          <w:rFonts w:ascii="Arial" w:hAnsi="Arial" w:cs="Arial"/>
          <w:sz w:val="22"/>
          <w:szCs w:val="22"/>
        </w:rPr>
        <w:t xml:space="preserve">days or equivalent, depending on working pattern, plus bank holidays. Your allowance will be </w:t>
      </w:r>
      <w:r w:rsidR="00EF1C2E">
        <w:rPr>
          <w:rFonts w:ascii="Arial" w:hAnsi="Arial" w:cs="Arial"/>
          <w:sz w:val="22"/>
          <w:szCs w:val="22"/>
        </w:rPr>
        <w:t>pro-rata</w:t>
      </w:r>
      <w:r w:rsidR="00EF1C2E" w:rsidRPr="00981120">
        <w:rPr>
          <w:rFonts w:ascii="Arial" w:hAnsi="Arial" w:cs="Arial"/>
          <w:sz w:val="22"/>
          <w:szCs w:val="22"/>
        </w:rPr>
        <w:t xml:space="preserve"> if you work part time or you are on an assignment to a role at a higher grade that attracts an increased entitlement. </w:t>
      </w:r>
      <w:r w:rsidR="00EF1C2E" w:rsidRPr="00981120">
        <w:rPr>
          <w:rFonts w:ascii="Arial" w:hAnsi="Arial" w:cs="Arial"/>
          <w:sz w:val="22"/>
          <w:szCs w:val="22"/>
          <w:lang w:val="en"/>
        </w:rPr>
        <w:t>Your entitlement depends on your grade, your contracted hours, and your length of continuous service.</w:t>
      </w:r>
    </w:p>
    <w:p w:rsidR="00EF1C2E" w:rsidRPr="002F0588" w:rsidRDefault="00EF1C2E" w:rsidP="00EF1C2E">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3330B" w:rsidRDefault="00910E02" w:rsidP="0073330B">
      <w:pPr>
        <w:pStyle w:val="PlainText"/>
        <w:spacing w:after="120" w:line="276" w:lineRule="auto"/>
        <w:ind w:left="2880" w:hanging="2880"/>
        <w:rPr>
          <w:rFonts w:ascii="Arial" w:hAnsi="Arial" w:cs="Arial"/>
          <w:sz w:val="22"/>
          <w:szCs w:val="22"/>
        </w:rPr>
      </w:pPr>
      <w:r w:rsidRPr="002F0588">
        <w:rPr>
          <w:rFonts w:ascii="Arial" w:hAnsi="Arial" w:cs="Arial"/>
          <w:sz w:val="22"/>
          <w:szCs w:val="22"/>
        </w:rPr>
        <w:t> </w:t>
      </w:r>
    </w:p>
    <w:p w:rsidR="00910E02" w:rsidRDefault="00910E02" w:rsidP="0073330B">
      <w:pPr>
        <w:pStyle w:val="PlainText"/>
        <w:spacing w:after="120"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73330B" w:rsidP="00910E02">
      <w:pPr>
        <w:pStyle w:val="PlainText"/>
        <w:spacing w:line="276" w:lineRule="auto"/>
        <w:ind w:left="2880" w:hanging="2880"/>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303A8E" w:rsidRDefault="00303A8E" w:rsidP="00303A8E">
      <w:pPr>
        <w:pStyle w:val="PlainText"/>
        <w:spacing w:line="276" w:lineRule="auto"/>
        <w:rPr>
          <w:rFonts w:ascii="Arial" w:hAnsi="Arial" w:cs="Arial"/>
          <w:color w:val="004C84"/>
          <w:sz w:val="16"/>
          <w:szCs w:val="16"/>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303A8E" w:rsidRDefault="00303A8E" w:rsidP="00E0083C">
      <w:pPr>
        <w:pStyle w:val="PlainText"/>
        <w:spacing w:line="276" w:lineRule="auto"/>
        <w:ind w:left="2835"/>
        <w:rPr>
          <w:rFonts w:ascii="Arial" w:hAnsi="Arial" w:cs="Arial"/>
          <w:sz w:val="22"/>
          <w:szCs w:val="22"/>
        </w:rPr>
      </w:pPr>
    </w:p>
    <w:p w:rsidR="00910E02" w:rsidRPr="00385003" w:rsidRDefault="0073330B" w:rsidP="00602ECA">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w:t>
      </w:r>
      <w:r w:rsidR="00EB6846">
        <w:rPr>
          <w:rFonts w:ascii="Arial" w:hAnsi="Arial" w:cs="Arial"/>
          <w:sz w:val="22"/>
          <w:szCs w:val="22"/>
        </w:rPr>
        <w:t>tribution rates currently ran</w:t>
      </w:r>
      <w:r w:rsidR="00EB6846" w:rsidRPr="00602ECA">
        <w:rPr>
          <w:rFonts w:ascii="Arial" w:hAnsi="Arial" w:cs="Arial"/>
          <w:sz w:val="22"/>
          <w:szCs w:val="22"/>
        </w:rPr>
        <w:t>ge</w:t>
      </w:r>
      <w:r w:rsidR="00602ECA">
        <w:rPr>
          <w:rFonts w:ascii="Arial" w:hAnsi="Arial" w:cs="Arial"/>
          <w:sz w:val="22"/>
          <w:szCs w:val="22"/>
        </w:rPr>
        <w:t xml:space="preserve"> </w:t>
      </w:r>
      <w:proofErr w:type="gramStart"/>
      <w:r w:rsidR="00910E02" w:rsidRPr="00385003">
        <w:rPr>
          <w:rFonts w:ascii="Arial" w:hAnsi="Arial" w:cs="Arial"/>
          <w:sz w:val="22"/>
          <w:szCs w:val="22"/>
        </w:rPr>
        <w:t>between 5.5% to 12.5%</w:t>
      </w:r>
      <w:proofErr w:type="gramEnd"/>
      <w:r w:rsidR="00910E02" w:rsidRPr="00385003">
        <w:rPr>
          <w:rFonts w:ascii="Arial" w:hAnsi="Arial" w:cs="Arial"/>
          <w:sz w:val="22"/>
          <w:szCs w:val="22"/>
        </w:rPr>
        <w:t xml:space="preserve">.  Whilst you are in the scheme we will also pay an employer contribution into your </w:t>
      </w:r>
      <w:r w:rsidR="00910E02">
        <w:rPr>
          <w:rFonts w:ascii="Arial" w:hAnsi="Arial" w:cs="Arial"/>
          <w:sz w:val="22"/>
          <w:szCs w:val="22"/>
        </w:rPr>
        <w:t>pension pot. We currently pay 18</w:t>
      </w:r>
      <w:r w:rsidR="00910E02" w:rsidRPr="00385003">
        <w:rPr>
          <w:rFonts w:ascii="Arial" w:hAnsi="Arial" w:cs="Arial"/>
          <w:sz w:val="22"/>
          <w:szCs w:val="22"/>
        </w:rPr>
        <w:t>.5%, so this is a very generous scheme.</w:t>
      </w:r>
    </w:p>
    <w:p w:rsidR="00054430" w:rsidRPr="00054430" w:rsidRDefault="00054430" w:rsidP="00465D82">
      <w:pPr>
        <w:pStyle w:val="PlainText"/>
        <w:spacing w:line="276" w:lineRule="auto"/>
        <w:rPr>
          <w:rFonts w:ascii="Arial" w:hAnsi="Arial" w:cs="Arial"/>
          <w:color w:val="004C84"/>
          <w:sz w:val="16"/>
          <w:szCs w:val="16"/>
        </w:rPr>
      </w:pPr>
    </w:p>
    <w:p w:rsidR="00910E02" w:rsidRPr="00602ECA" w:rsidRDefault="00910E02" w:rsidP="00602ECA">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73330B" w:rsidP="00054430">
      <w:pPr>
        <w:pStyle w:val="PlainText"/>
        <w:spacing w:line="276" w:lineRule="auto"/>
        <w:ind w:left="2880" w:hanging="2880"/>
        <w:jc w:val="both"/>
        <w:rPr>
          <w:rFonts w:ascii="Arial" w:hAnsi="Arial" w:cs="Arial"/>
          <w:sz w:val="22"/>
          <w:szCs w:val="22"/>
        </w:rPr>
      </w:pPr>
      <w:r w:rsidRPr="00B70ECA">
        <w:rPr>
          <w:rFonts w:ascii="Arial" w:hAnsi="Arial" w:cs="Arial"/>
          <w:noProof/>
          <w:sz w:val="22"/>
          <w:szCs w:val="22"/>
          <w:lang w:eastAsia="en-GB"/>
        </w:rPr>
        <w:drawing>
          <wp:anchor distT="0" distB="0" distL="114300" distR="114300" simplePos="0" relativeHeight="251744256" behindDoc="1" locked="0" layoutInCell="1" allowOverlap="1" wp14:anchorId="605DF53B" wp14:editId="0F95C66E">
            <wp:simplePos x="0" y="0"/>
            <wp:positionH relativeFrom="column">
              <wp:posOffset>1489710</wp:posOffset>
            </wp:positionH>
            <wp:positionV relativeFrom="paragraph">
              <wp:posOffset>40005</wp:posOffset>
            </wp:positionV>
            <wp:extent cx="2847975" cy="1897307"/>
            <wp:effectExtent l="0" t="0" r="0" b="8255"/>
            <wp:wrapTight wrapText="bothSides">
              <wp:wrapPolygon edited="0">
                <wp:start x="0" y="0"/>
                <wp:lineTo x="0" y="21477"/>
                <wp:lineTo x="21383" y="21477"/>
                <wp:lineTo x="21383"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2847975" cy="18973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Default="00457997" w:rsidP="0001359A">
      <w:pPr>
        <w:shd w:val="clear" w:color="auto" w:fill="FFFFFF"/>
        <w:spacing w:after="160" w:line="276" w:lineRule="auto"/>
        <w:rPr>
          <w:rFonts w:ascii="Tondo W01 Regular1418031" w:hAnsi="Tondo W01 Regular1418031" w:hint="eastAsia"/>
          <w:color w:val="000000"/>
          <w:sz w:val="23"/>
          <w:szCs w:val="23"/>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73330B" w:rsidRDefault="0073330B" w:rsidP="0073330B">
      <w:pPr>
        <w:spacing w:line="276" w:lineRule="auto"/>
        <w:rPr>
          <w:rFonts w:ascii="Arial" w:eastAsia="Times New Roman" w:hAnsi="Arial" w:cs="Arial"/>
          <w:color w:val="000000"/>
          <w:sz w:val="22"/>
          <w:szCs w:val="22"/>
          <w:lang w:eastAsia="en-GB"/>
        </w:rPr>
      </w:pPr>
      <w:r w:rsidRPr="0073330B">
        <w:rPr>
          <w:rFonts w:ascii="Arial" w:eastAsia="Times New Roman" w:hAnsi="Arial" w:cs="Arial"/>
          <w:color w:val="000000"/>
          <w:sz w:val="22"/>
          <w:szCs w:val="22"/>
          <w:lang w:eastAsia="en-GB"/>
        </w:rPr>
        <w:t xml:space="preserve">A Mechanical, Electrical, Instrumentation, Control and Automation (MEICA) Engineer will have a relevant Mechanical or Electrical engineering qualification and will join the Midlands area MEICA team to prioritise, plan and deliver through contractors maintenance and replacement work to flood risk pumping stations, water control structures and our wider business. Following our recent ISO55001 accreditation, we are working closely with external contractors to develop a world class asset management organisation. </w:t>
      </w:r>
    </w:p>
    <w:p w:rsidR="001B7873" w:rsidRDefault="001B7873" w:rsidP="0073330B">
      <w:pPr>
        <w:spacing w:line="276" w:lineRule="auto"/>
        <w:rPr>
          <w:rFonts w:ascii="Arial" w:eastAsia="Times New Roman" w:hAnsi="Arial" w:cs="Arial"/>
          <w:color w:val="000000"/>
          <w:sz w:val="22"/>
          <w:szCs w:val="22"/>
          <w:lang w:eastAsia="en-GB"/>
        </w:rPr>
      </w:pPr>
    </w:p>
    <w:p w:rsidR="001B7873" w:rsidRPr="001B7873" w:rsidRDefault="001B7873" w:rsidP="0073330B">
      <w:pPr>
        <w:spacing w:line="276" w:lineRule="auto"/>
        <w:rPr>
          <w:rFonts w:ascii="Arial" w:eastAsia="Times New Roman" w:hAnsi="Arial" w:cs="Arial"/>
          <w:b/>
          <w:color w:val="000000"/>
          <w:sz w:val="22"/>
          <w:szCs w:val="22"/>
          <w:lang w:eastAsia="en-GB"/>
        </w:rPr>
      </w:pPr>
      <w:r w:rsidRPr="001B7873">
        <w:rPr>
          <w:rFonts w:ascii="Arial" w:eastAsia="Times New Roman" w:hAnsi="Arial" w:cs="Arial"/>
          <w:color w:val="000000"/>
          <w:sz w:val="22"/>
          <w:szCs w:val="22"/>
          <w:lang w:eastAsia="en-GB"/>
        </w:rPr>
        <w:t>You will provide technical instructions to ensure staff across the Midlands involved with electrical and mechanical works comply with statutory legislation, British and European standards together with Environment Agency’s codes of practices, procedures and related guidance</w:t>
      </w:r>
    </w:p>
    <w:p w:rsidR="0073330B" w:rsidRPr="00352465" w:rsidRDefault="0073330B" w:rsidP="0073330B">
      <w:pPr>
        <w:spacing w:line="276" w:lineRule="auto"/>
        <w:rPr>
          <w:rFonts w:ascii="Arial" w:eastAsia="Times New Roman" w:hAnsi="Arial" w:cs="Arial"/>
          <w:b/>
          <w:color w:val="000000"/>
          <w:sz w:val="22"/>
          <w:szCs w:val="22"/>
          <w:lang w:eastAsia="en-GB"/>
        </w:rPr>
      </w:pPr>
      <w:r w:rsidRPr="0073330B">
        <w:rPr>
          <w:rFonts w:ascii="Arial" w:eastAsia="Times New Roman" w:hAnsi="Arial" w:cs="Arial"/>
          <w:color w:val="000000"/>
          <w:sz w:val="22"/>
          <w:szCs w:val="22"/>
          <w:lang w:eastAsia="en-GB"/>
        </w:rPr>
        <w:br/>
      </w: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994410</wp:posOffset>
            </wp:positionH>
            <wp:positionV relativeFrom="paragraph">
              <wp:posOffset>94615</wp:posOffset>
            </wp:positionV>
            <wp:extent cx="3619500" cy="2660035"/>
            <wp:effectExtent l="0" t="0" r="0" b="6985"/>
            <wp:wrapTight wrapText="bothSides">
              <wp:wrapPolygon edited="0">
                <wp:start x="0" y="0"/>
                <wp:lineTo x="0" y="21502"/>
                <wp:lineTo x="21486" y="21502"/>
                <wp:lineTo x="21486"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266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13B22" w:rsidRDefault="00013B22" w:rsidP="00013B22">
      <w:pPr>
        <w:spacing w:line="276" w:lineRule="auto"/>
        <w:rPr>
          <w:rFonts w:ascii="Arial" w:hAnsi="Arial" w:cs="Arial"/>
          <w:iCs/>
          <w:color w:val="000000" w:themeColor="text1"/>
          <w:sz w:val="22"/>
          <w:szCs w:val="22"/>
        </w:rPr>
      </w:pPr>
      <w:r>
        <w:rPr>
          <w:rFonts w:ascii="Arial" w:hAnsi="Arial" w:cs="Arial"/>
          <w:iCs/>
          <w:color w:val="000000" w:themeColor="text1"/>
          <w:sz w:val="22"/>
          <w:szCs w:val="22"/>
        </w:rPr>
        <w:t xml:space="preserve">We are committed to the personal and professional development of employees and offer over thirty, fully funded, different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BSc or BA qualification that is fully funded by the Environment Agency. </w:t>
      </w:r>
    </w:p>
    <w:p w:rsidR="00013B22" w:rsidRDefault="00013B22" w:rsidP="00013B22">
      <w:pPr>
        <w:spacing w:line="276" w:lineRule="auto"/>
        <w:rPr>
          <w:rFonts w:ascii="Arial" w:hAnsi="Arial" w:cs="Arial"/>
          <w:iCs/>
          <w:color w:val="000000" w:themeColor="text1"/>
          <w:sz w:val="22"/>
          <w:szCs w:val="22"/>
        </w:rPr>
      </w:pPr>
    </w:p>
    <w:p w:rsidR="00013B22" w:rsidRDefault="00013B22" w:rsidP="00013B22">
      <w:pPr>
        <w:spacing w:line="276" w:lineRule="auto"/>
        <w:rPr>
          <w:rFonts w:ascii="Arial" w:hAnsi="Arial" w:cs="Arial"/>
          <w:iCs/>
          <w:color w:val="000000" w:themeColor="text1"/>
          <w:sz w:val="22"/>
          <w:szCs w:val="22"/>
        </w:rPr>
      </w:pPr>
      <w:r>
        <w:rPr>
          <w:rFonts w:ascii="Arial" w:hAnsi="Arial" w:cs="Arial"/>
          <w:iCs/>
          <w:color w:val="000000" w:themeColor="text1"/>
          <w:sz w:val="22"/>
          <w:szCs w:val="22"/>
        </w:rPr>
        <w:t>If you are successful in securing a permanent role at the Environment Agency, and meet the eligibility criteria you will have the opportunity to complete an apprenticeship that is linked with your role.</w:t>
      </w: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D038B1"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602ECA">
        <w:rPr>
          <w:rFonts w:ascii="Arial" w:hAnsi="Arial" w:cs="Arial"/>
          <w:bCs/>
          <w:color w:val="000000"/>
          <w:sz w:val="22"/>
          <w:szCs w:val="22"/>
          <w:bdr w:val="none" w:sz="0" w:space="0" w:color="auto" w:frame="1"/>
          <w:lang w:eastAsia="en-GB"/>
        </w:rPr>
        <w:t xml:space="preserve"> </w:t>
      </w:r>
      <w:r w:rsidR="00A46CD9" w:rsidRPr="00602ECA">
        <w:rPr>
          <w:rFonts w:ascii="Arial" w:hAnsi="Arial" w:cs="Arial"/>
          <w:bCs/>
          <w:color w:val="000000"/>
          <w:sz w:val="22"/>
          <w:szCs w:val="22"/>
          <w:bdr w:val="none" w:sz="0" w:space="0" w:color="auto" w:frame="1"/>
          <w:lang w:eastAsia="en-GB"/>
        </w:rPr>
        <w:t>im</w:t>
      </w:r>
      <w:r w:rsidRPr="0069665F">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w:t>
      </w:r>
      <w:r w:rsidR="00EB6846">
        <w:rPr>
          <w:rFonts w:ascii="Arial" w:hAnsi="Arial" w:cs="Arial"/>
          <w:bCs/>
          <w:color w:val="000000"/>
          <w:sz w:val="22"/>
          <w:szCs w:val="22"/>
          <w:bdr w:val="none" w:sz="0" w:space="0" w:color="auto" w:frame="1"/>
          <w:lang w:eastAsia="en-GB"/>
        </w:rPr>
        <w:t>y also count your Civil Servi</w:t>
      </w:r>
      <w:r w:rsidR="00EB6846" w:rsidRPr="00602ECA">
        <w:rPr>
          <w:rFonts w:ascii="Arial" w:hAnsi="Arial" w:cs="Arial"/>
          <w:bCs/>
          <w:color w:val="000000"/>
          <w:sz w:val="22"/>
          <w:szCs w:val="22"/>
          <w:bdr w:val="none" w:sz="0" w:space="0" w:color="auto" w:frame="1"/>
          <w:lang w:eastAsia="en-GB"/>
        </w:rPr>
        <w:t>ce</w:t>
      </w:r>
      <w:r w:rsidR="00602ECA">
        <w:rPr>
          <w:rFonts w:ascii="Arial" w:hAnsi="Arial" w:cs="Arial"/>
          <w:bCs/>
          <w:color w:val="000000"/>
          <w:sz w:val="22"/>
          <w:szCs w:val="22"/>
          <w:bdr w:val="none" w:sz="0" w:space="0" w:color="auto" w:frame="1"/>
          <w:lang w:eastAsia="en-GB"/>
        </w:rPr>
        <w:t xml:space="preserve"> </w:t>
      </w:r>
      <w:r w:rsidRPr="0069665F">
        <w:rPr>
          <w:rFonts w:ascii="Arial" w:hAnsi="Arial" w:cs="Arial"/>
          <w:bCs/>
          <w:color w:val="000000"/>
          <w:sz w:val="22"/>
          <w:szCs w:val="22"/>
          <w:bdr w:val="none" w:sz="0" w:space="0" w:color="auto" w:frame="1"/>
          <w:lang w:eastAsia="en-GB"/>
        </w:rPr>
        <w:t>employment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EB6846">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rsidR="00496ED8" w:rsidRPr="00DB003C" w:rsidRDefault="00496ED8" w:rsidP="00496ED8">
      <w:pPr>
        <w:pStyle w:val="Default"/>
        <w:jc w:val="both"/>
        <w:rPr>
          <w:rFonts w:eastAsia="MS Mincho"/>
          <w:b/>
          <w:sz w:val="28"/>
          <w:szCs w:val="28"/>
          <w:lang w:eastAsia="en-US"/>
        </w:rPr>
      </w:pPr>
      <w:r w:rsidRPr="00DB003C">
        <w:rPr>
          <w:rFonts w:eastAsia="MS Mincho"/>
          <w:b/>
          <w:sz w:val="28"/>
          <w:szCs w:val="28"/>
          <w:lang w:eastAsia="en-US"/>
        </w:rPr>
        <w:t xml:space="preserve">Curriculum Vitae </w:t>
      </w:r>
    </w:p>
    <w:p w:rsidR="00496ED8" w:rsidRPr="001425AB" w:rsidRDefault="00496ED8" w:rsidP="00496ED8">
      <w:pPr>
        <w:pStyle w:val="Default"/>
        <w:rPr>
          <w:sz w:val="22"/>
          <w:szCs w:val="22"/>
        </w:rPr>
      </w:pPr>
    </w:p>
    <w:p w:rsidR="00496ED8" w:rsidRPr="001425AB" w:rsidRDefault="00496ED8" w:rsidP="00496ED8">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496ED8" w:rsidRPr="001425AB" w:rsidRDefault="00496ED8" w:rsidP="00496ED8">
      <w:pPr>
        <w:pStyle w:val="Default"/>
        <w:jc w:val="both"/>
        <w:rPr>
          <w:b/>
          <w:bCs/>
          <w:sz w:val="22"/>
          <w:szCs w:val="22"/>
        </w:rPr>
      </w:pPr>
    </w:p>
    <w:p w:rsidR="00496ED8" w:rsidRPr="001425AB" w:rsidRDefault="00496ED8" w:rsidP="00496ED8">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the skills, experience and qualifications laid out in your CV. </w:t>
      </w:r>
    </w:p>
    <w:p w:rsidR="00496ED8" w:rsidRPr="00EB6846" w:rsidRDefault="00496ED8" w:rsidP="00E5041C">
      <w:pPr>
        <w:spacing w:after="360" w:line="276" w:lineRule="auto"/>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602ECA" w:rsidRDefault="00602ECA" w:rsidP="00E5041C">
      <w:pPr>
        <w:pStyle w:val="PlainText"/>
        <w:spacing w:line="276" w:lineRule="auto"/>
        <w:contextualSpacing/>
        <w:rPr>
          <w:rFonts w:ascii="Arial" w:hAnsi="Arial" w:cs="Arial"/>
          <w:color w:val="000000"/>
          <w:sz w:val="22"/>
          <w:szCs w:val="22"/>
        </w:rPr>
      </w:pPr>
    </w:p>
    <w:p w:rsidR="005E4386" w:rsidRDefault="005E4386" w:rsidP="00E5041C">
      <w:pPr>
        <w:pStyle w:val="PlainText"/>
        <w:spacing w:line="276" w:lineRule="auto"/>
        <w:contextualSpacing/>
        <w:rPr>
          <w:rFonts w:ascii="Arial" w:hAnsi="Arial" w:cs="Arial"/>
          <w:color w:val="000000"/>
          <w:sz w:val="22"/>
          <w:szCs w:val="22"/>
        </w:rPr>
      </w:pPr>
    </w:p>
    <w:p w:rsidR="00602ECA" w:rsidRPr="00495A9F" w:rsidRDefault="00602ECA" w:rsidP="00602ECA">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602ECA" w:rsidRPr="00495A9F" w:rsidRDefault="00602ECA" w:rsidP="00602EC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602ECA" w:rsidRPr="00495A9F" w:rsidRDefault="00602ECA" w:rsidP="00602ECA">
      <w:pPr>
        <w:pStyle w:val="PlainText"/>
        <w:spacing w:line="276" w:lineRule="auto"/>
        <w:contextualSpacing/>
        <w:rPr>
          <w:rFonts w:ascii="Arial" w:hAnsi="Arial" w:cs="Arial"/>
          <w:color w:val="000000"/>
          <w:sz w:val="22"/>
          <w:szCs w:val="22"/>
        </w:rPr>
      </w:pPr>
    </w:p>
    <w:p w:rsidR="005E4386" w:rsidRDefault="005E4386" w:rsidP="00602ECA">
      <w:pPr>
        <w:pStyle w:val="PlainText"/>
        <w:spacing w:after="120" w:line="276" w:lineRule="auto"/>
        <w:contextualSpacing/>
        <w:rPr>
          <w:rFonts w:ascii="Arial" w:hAnsi="Arial" w:cs="Arial"/>
          <w:b/>
          <w:color w:val="000000"/>
          <w:sz w:val="28"/>
          <w:szCs w:val="28"/>
        </w:rPr>
      </w:pPr>
    </w:p>
    <w:p w:rsidR="005E4386" w:rsidRDefault="005E4386" w:rsidP="00602ECA">
      <w:pPr>
        <w:pStyle w:val="PlainText"/>
        <w:spacing w:after="120" w:line="276" w:lineRule="auto"/>
        <w:contextualSpacing/>
        <w:rPr>
          <w:rFonts w:ascii="Arial" w:hAnsi="Arial" w:cs="Arial"/>
          <w:b/>
          <w:color w:val="000000"/>
          <w:sz w:val="28"/>
          <w:szCs w:val="28"/>
        </w:rPr>
      </w:pPr>
    </w:p>
    <w:p w:rsidR="005E4386" w:rsidRDefault="005E4386" w:rsidP="00602ECA">
      <w:pPr>
        <w:pStyle w:val="PlainText"/>
        <w:spacing w:after="120" w:line="276" w:lineRule="auto"/>
        <w:contextualSpacing/>
        <w:rPr>
          <w:rFonts w:ascii="Arial" w:hAnsi="Arial" w:cs="Arial"/>
          <w:b/>
          <w:color w:val="000000"/>
          <w:sz w:val="28"/>
          <w:szCs w:val="28"/>
        </w:rPr>
      </w:pPr>
    </w:p>
    <w:p w:rsidR="005E4386" w:rsidRDefault="005E4386" w:rsidP="00602ECA">
      <w:pPr>
        <w:pStyle w:val="PlainText"/>
        <w:spacing w:after="120" w:line="276" w:lineRule="auto"/>
        <w:contextualSpacing/>
        <w:rPr>
          <w:rFonts w:ascii="Arial" w:hAnsi="Arial" w:cs="Arial"/>
          <w:b/>
          <w:color w:val="000000"/>
          <w:sz w:val="28"/>
          <w:szCs w:val="28"/>
        </w:rPr>
      </w:pPr>
    </w:p>
    <w:p w:rsidR="005E4386" w:rsidRDefault="00496ED8" w:rsidP="00602ECA">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46304" behindDoc="0" locked="0" layoutInCell="1" allowOverlap="1" wp14:anchorId="162C0775" wp14:editId="3226E062">
            <wp:simplePos x="0" y="0"/>
            <wp:positionH relativeFrom="page">
              <wp:align>left</wp:align>
            </wp:positionH>
            <wp:positionV relativeFrom="paragraph">
              <wp:posOffset>0</wp:posOffset>
            </wp:positionV>
            <wp:extent cx="7560310" cy="2339975"/>
            <wp:effectExtent l="0" t="0" r="2540" b="3175"/>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5E4386" w:rsidRDefault="005E4386" w:rsidP="00602ECA">
      <w:pPr>
        <w:pStyle w:val="PlainText"/>
        <w:spacing w:after="120" w:line="276" w:lineRule="auto"/>
        <w:contextualSpacing/>
        <w:rPr>
          <w:rFonts w:ascii="Arial" w:hAnsi="Arial" w:cs="Arial"/>
          <w:b/>
          <w:color w:val="000000"/>
          <w:sz w:val="28"/>
          <w:szCs w:val="28"/>
        </w:rPr>
      </w:pPr>
    </w:p>
    <w:p w:rsidR="00602ECA" w:rsidRPr="00495A9F" w:rsidRDefault="00602ECA" w:rsidP="00602ECA">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602ECA" w:rsidRPr="00495A9F" w:rsidRDefault="00602ECA" w:rsidP="00602EC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602ECA" w:rsidRDefault="00602ECA" w:rsidP="00602ECA">
      <w:pPr>
        <w:pStyle w:val="PlainText"/>
        <w:spacing w:line="276" w:lineRule="auto"/>
        <w:rPr>
          <w:rFonts w:ascii="Arial" w:hAnsi="Arial" w:cs="Arial"/>
          <w:iCs/>
          <w:sz w:val="22"/>
          <w:szCs w:val="22"/>
        </w:rPr>
      </w:pPr>
    </w:p>
    <w:p w:rsidR="00602ECA" w:rsidRDefault="00602ECA" w:rsidP="00602ECA">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602ECA" w:rsidRDefault="00602ECA" w:rsidP="00602ECA">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602ECA" w:rsidRDefault="00602ECA" w:rsidP="00602ECA">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602ECA" w:rsidRDefault="00602ECA" w:rsidP="00602ECA">
      <w:pPr>
        <w:pStyle w:val="PlainText"/>
        <w:spacing w:line="276" w:lineRule="auto"/>
        <w:rPr>
          <w:rFonts w:ascii="Arial" w:hAnsi="Arial" w:cs="Arial"/>
          <w:iCs/>
          <w:sz w:val="22"/>
          <w:szCs w:val="22"/>
        </w:rPr>
      </w:pPr>
    </w:p>
    <w:p w:rsidR="00602ECA" w:rsidRDefault="00602ECA" w:rsidP="00602ECA">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602ECA" w:rsidRDefault="00602ECA" w:rsidP="00602ECA">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74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48"/>
        <w:gridCol w:w="2948"/>
        <w:gridCol w:w="2949"/>
        <w:gridCol w:w="2948"/>
        <w:gridCol w:w="2949"/>
      </w:tblGrid>
      <w:tr w:rsidR="00D12D52" w:rsidRPr="00CE783E" w:rsidTr="00EF1C2E">
        <w:trPr>
          <w:trHeight w:val="6217"/>
        </w:trPr>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EF1C2E" w:rsidRPr="00EF1C2E" w:rsidRDefault="00EF1C2E" w:rsidP="00EF1C2E">
            <w:pPr>
              <w:rPr>
                <w:rFonts w:ascii="Arial" w:hAnsi="Arial" w:cs="Arial"/>
                <w:sz w:val="20"/>
                <w:szCs w:val="20"/>
              </w:rPr>
            </w:pPr>
            <w:r w:rsidRPr="00EF1C2E">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F1C2E">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F1C2E">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49"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EF1C2E" w:rsidRPr="00EF1C2E" w:rsidRDefault="00EF1C2E" w:rsidP="00EF1C2E">
            <w:pPr>
              <w:rPr>
                <w:rFonts w:ascii="Arial" w:hAnsi="Arial" w:cs="Arial"/>
                <w:sz w:val="20"/>
                <w:szCs w:val="20"/>
              </w:rPr>
            </w:pPr>
            <w:r w:rsidRPr="00EF1C2E">
              <w:rPr>
                <w:rFonts w:ascii="Arial" w:hAnsi="Arial" w:cs="Arial"/>
                <w:sz w:val="20"/>
                <w:szCs w:val="20"/>
              </w:rPr>
              <w:t xml:space="preserve">Discounts on selected childcare products and services via </w:t>
            </w:r>
            <w:proofErr w:type="spellStart"/>
            <w:r w:rsidRPr="00EF1C2E">
              <w:rPr>
                <w:rFonts w:ascii="Arial" w:hAnsi="Arial" w:cs="Arial"/>
                <w:sz w:val="20"/>
                <w:szCs w:val="20"/>
              </w:rPr>
              <w:t>MyLifestyle</w:t>
            </w:r>
            <w:proofErr w:type="spellEnd"/>
            <w:r w:rsidRPr="00EF1C2E">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 travel and transport benefits</w:t>
            </w:r>
            <w:r w:rsidR="00EF1C2E">
              <w:rPr>
                <w:rFonts w:ascii="Arial" w:hAnsi="Arial" w:cs="Arial"/>
                <w:color w:val="333333"/>
                <w:sz w:val="20"/>
                <w:szCs w:val="20"/>
              </w:rPr>
              <w:t xml:space="preserve"> via </w:t>
            </w:r>
            <w:proofErr w:type="spellStart"/>
            <w:r w:rsidR="00EF1C2E">
              <w:rPr>
                <w:rFonts w:ascii="Arial" w:hAnsi="Arial" w:cs="Arial"/>
                <w:color w:val="333333"/>
                <w:sz w:val="20"/>
                <w:szCs w:val="20"/>
              </w:rPr>
              <w:t>MyLifestyle</w:t>
            </w:r>
            <w:proofErr w:type="spellEnd"/>
            <w:r w:rsidR="00EF1C2E">
              <w:rPr>
                <w:rFonts w:ascii="Arial" w:hAnsi="Arial" w:cs="Arial"/>
                <w:color w:val="333333"/>
                <w:sz w:val="20"/>
                <w:szCs w:val="20"/>
              </w:rPr>
              <w:t>.</w:t>
            </w:r>
          </w:p>
          <w:p w:rsidR="00EF1C2E" w:rsidRPr="00CE783E" w:rsidRDefault="00EF1C2E"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w:t>
            </w:r>
            <w:r w:rsidR="00EF1C2E">
              <w:rPr>
                <w:rFonts w:ascii="Arial" w:hAnsi="Arial" w:cs="Arial"/>
                <w:sz w:val="20"/>
                <w:szCs w:val="20"/>
              </w:rPr>
              <w:t>L</w:t>
            </w:r>
            <w:r w:rsidRPr="00CE783E">
              <w:rPr>
                <w:rFonts w:ascii="Arial" w:hAnsi="Arial" w:cs="Arial"/>
                <w:sz w:val="20"/>
                <w:szCs w:val="20"/>
              </w:rPr>
              <w:t>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48"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EF1C2E"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EF1C2E" w:rsidRDefault="00EF1C2E" w:rsidP="00EC5C17">
            <w:pPr>
              <w:rPr>
                <w:rFonts w:ascii="Arial" w:hAnsi="Arial" w:cs="Arial"/>
                <w:sz w:val="20"/>
                <w:szCs w:val="20"/>
              </w:rPr>
            </w:pPr>
            <w:r w:rsidRPr="00EF1C2E">
              <w:rPr>
                <w:rFonts w:ascii="Arial" w:hAnsi="Arial" w:cs="Arial"/>
                <w:sz w:val="20"/>
                <w:szCs w:val="20"/>
              </w:rPr>
              <w:t>Events and activities including subsidised events and discounts.</w:t>
            </w:r>
          </w:p>
          <w:p w:rsidR="00EF1C2E" w:rsidRPr="00CE783E" w:rsidRDefault="00EF1C2E"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EF1C2E">
              <w:rPr>
                <w:rFonts w:ascii="Arial" w:hAnsi="Arial" w:cs="Arial"/>
                <w:color w:val="333333"/>
                <w:sz w:val="20"/>
                <w:szCs w:val="20"/>
              </w:rPr>
              <w:t xml:space="preserve">and health clubs via </w:t>
            </w:r>
            <w:proofErr w:type="spellStart"/>
            <w:r w:rsidR="00EF1C2E">
              <w:rPr>
                <w:rFonts w:ascii="Arial" w:hAnsi="Arial" w:cs="Arial"/>
                <w:color w:val="333333"/>
                <w:sz w:val="20"/>
                <w:szCs w:val="20"/>
              </w:rPr>
              <w:t>MyLifestyle</w:t>
            </w:r>
            <w:proofErr w:type="spellEnd"/>
            <w:r w:rsidR="00EF1C2E">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F1C2E">
            <w:pPr>
              <w:pStyle w:val="NormalWeb"/>
              <w:rPr>
                <w:rFonts w:ascii="Arial" w:hAnsi="Arial" w:cs="Arial"/>
                <w:color w:val="FF0000"/>
                <w:sz w:val="20"/>
                <w:szCs w:val="20"/>
              </w:rPr>
            </w:pPr>
          </w:p>
        </w:tc>
        <w:tc>
          <w:tcPr>
            <w:tcW w:w="2949"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EF1C2E">
              <w:rPr>
                <w:rFonts w:ascii="Arial" w:hAnsi="Arial" w:cs="Arial"/>
                <w:color w:val="333333"/>
                <w:sz w:val="20"/>
                <w:szCs w:val="20"/>
              </w:rPr>
              <w:t>, bicycles and safety equipment.</w:t>
            </w:r>
          </w:p>
          <w:p w:rsidR="00EF1C2E" w:rsidRPr="00CE783E" w:rsidRDefault="00EF1C2E"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B21" w:rsidRDefault="00165B21" w:rsidP="00165039">
      <w:r>
        <w:separator/>
      </w:r>
    </w:p>
  </w:endnote>
  <w:endnote w:type="continuationSeparator" w:id="0">
    <w:p w:rsidR="00165B21" w:rsidRDefault="00165B21"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72285">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72285"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96ED8"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B21" w:rsidRDefault="00165B21" w:rsidP="00165039">
      <w:r>
        <w:separator/>
      </w:r>
    </w:p>
  </w:footnote>
  <w:footnote w:type="continuationSeparator" w:id="0">
    <w:p w:rsidR="00165B21" w:rsidRDefault="00165B21"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13B22"/>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45BA"/>
    <w:rsid w:val="00126EC7"/>
    <w:rsid w:val="00134DD1"/>
    <w:rsid w:val="0013566A"/>
    <w:rsid w:val="0015141C"/>
    <w:rsid w:val="00156B31"/>
    <w:rsid w:val="00160A58"/>
    <w:rsid w:val="00165039"/>
    <w:rsid w:val="00165B21"/>
    <w:rsid w:val="001676CC"/>
    <w:rsid w:val="0019341A"/>
    <w:rsid w:val="001A6544"/>
    <w:rsid w:val="001B4410"/>
    <w:rsid w:val="001B7873"/>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3A8E"/>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96ED8"/>
    <w:rsid w:val="004C6BE2"/>
    <w:rsid w:val="004D5F90"/>
    <w:rsid w:val="004F0160"/>
    <w:rsid w:val="005028D9"/>
    <w:rsid w:val="005156C7"/>
    <w:rsid w:val="00525179"/>
    <w:rsid w:val="005306B3"/>
    <w:rsid w:val="00532D93"/>
    <w:rsid w:val="005837A7"/>
    <w:rsid w:val="00583B07"/>
    <w:rsid w:val="0059166E"/>
    <w:rsid w:val="005A5192"/>
    <w:rsid w:val="005B4708"/>
    <w:rsid w:val="005B56A0"/>
    <w:rsid w:val="005C664B"/>
    <w:rsid w:val="005D04B9"/>
    <w:rsid w:val="005E41C0"/>
    <w:rsid w:val="005E4386"/>
    <w:rsid w:val="005E6DEC"/>
    <w:rsid w:val="005F4310"/>
    <w:rsid w:val="005F49F5"/>
    <w:rsid w:val="00602ECA"/>
    <w:rsid w:val="00626A1A"/>
    <w:rsid w:val="00630249"/>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330B"/>
    <w:rsid w:val="007365C1"/>
    <w:rsid w:val="00745FDA"/>
    <w:rsid w:val="0078094F"/>
    <w:rsid w:val="007A2BBB"/>
    <w:rsid w:val="007B3A09"/>
    <w:rsid w:val="007B5661"/>
    <w:rsid w:val="007B5C92"/>
    <w:rsid w:val="007C09DF"/>
    <w:rsid w:val="007C3191"/>
    <w:rsid w:val="007D4655"/>
    <w:rsid w:val="007E42E0"/>
    <w:rsid w:val="00816400"/>
    <w:rsid w:val="00826E2A"/>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B6AA3"/>
    <w:rsid w:val="009D001B"/>
    <w:rsid w:val="009E3501"/>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24BD"/>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038B1"/>
    <w:rsid w:val="00D12D52"/>
    <w:rsid w:val="00D324BE"/>
    <w:rsid w:val="00D539FC"/>
    <w:rsid w:val="00D9328A"/>
    <w:rsid w:val="00D9355F"/>
    <w:rsid w:val="00DA5017"/>
    <w:rsid w:val="00DB28C2"/>
    <w:rsid w:val="00DC3864"/>
    <w:rsid w:val="00DC67B8"/>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B6846"/>
    <w:rsid w:val="00EC0DF5"/>
    <w:rsid w:val="00EC13E9"/>
    <w:rsid w:val="00EC45EF"/>
    <w:rsid w:val="00EE67FA"/>
    <w:rsid w:val="00EF1C2E"/>
    <w:rsid w:val="00F17B33"/>
    <w:rsid w:val="00F17E9D"/>
    <w:rsid w:val="00F23EED"/>
    <w:rsid w:val="00F24543"/>
    <w:rsid w:val="00F2698D"/>
    <w:rsid w:val="00F3738F"/>
    <w:rsid w:val="00F43DB9"/>
    <w:rsid w:val="00F5153E"/>
    <w:rsid w:val="00F569C3"/>
    <w:rsid w:val="00F63F8E"/>
    <w:rsid w:val="00F72285"/>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5E4386"/>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833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38355939">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EF35-45A6-4E3D-9FEA-C20CFCB5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2555</Words>
  <Characters>14566</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2019-10-07T07:41:00Z</dcterms:created>
  <dcterms:modified xsi:type="dcterms:W3CDTF">2019-10-07T07:41:00Z</dcterms:modified>
</cp:coreProperties>
</file>