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C0771">
      <w:pPr>
        <w:rPr>
          <w:rFonts w:ascii="Arial" w:hAnsi="Arial" w:cs="Arial"/>
          <w:color w:val="004C84"/>
          <w:sz w:val="44"/>
          <w:szCs w:val="56"/>
        </w:rPr>
      </w:pPr>
      <w:r w:rsidRPr="00FC0771">
        <w:rPr>
          <w:rFonts w:ascii="Arial" w:hAnsi="Arial" w:cs="Arial"/>
          <w:color w:val="004C84"/>
          <w:sz w:val="72"/>
          <w:szCs w:val="72"/>
        </w:rPr>
        <w:t>Water Land and Biodiversity Asset Management Lead</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C0771" w:rsidRPr="00FC0771">
                              <w:rPr>
                                <w:rFonts w:ascii="Arial" w:hAnsi="Arial" w:cs="Arial"/>
                                <w:b/>
                                <w:color w:val="FFFFFF" w:themeColor="background1"/>
                                <w:sz w:val="22"/>
                                <w:szCs w:val="22"/>
                              </w:rPr>
                              <w:t>Water Land and Biodiversity Asset Management Lead</w:t>
                            </w:r>
                          </w:p>
                          <w:p w:rsidR="00D324BE" w:rsidRPr="00D324BE" w:rsidRDefault="00FC077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C0771">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0771">
                              <w:rPr>
                                <w:rFonts w:ascii="Arial" w:hAnsi="Arial" w:cs="Arial"/>
                                <w:b/>
                                <w:color w:val="FFFFFF" w:themeColor="background1"/>
                                <w:sz w:val="22"/>
                                <w:szCs w:val="22"/>
                              </w:rPr>
                              <w:t>3</w:t>
                            </w:r>
                            <w:r w:rsidR="00FC0771" w:rsidRPr="00FC0771">
                              <w:rPr>
                                <w:rFonts w:ascii="Arial" w:hAnsi="Arial" w:cs="Arial"/>
                                <w:b/>
                                <w:color w:val="FFFFFF" w:themeColor="background1"/>
                                <w:sz w:val="22"/>
                                <w:szCs w:val="22"/>
                                <w:vertAlign w:val="superscript"/>
                              </w:rPr>
                              <w:t>rd</w:t>
                            </w:r>
                            <w:r w:rsidR="00FC0771">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C0771">
                              <w:rPr>
                                <w:rFonts w:ascii="Arial" w:hAnsi="Arial" w:cs="Arial"/>
                                <w:b/>
                                <w:color w:val="FFFFFF" w:themeColor="background1"/>
                                <w:sz w:val="22"/>
                                <w:szCs w:val="22"/>
                              </w:rPr>
                              <w:t xml:space="preserve"> 9676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C0771" w:rsidRPr="00FC0771">
                        <w:rPr>
                          <w:rFonts w:ascii="Arial" w:hAnsi="Arial" w:cs="Arial"/>
                          <w:b/>
                          <w:color w:val="FFFFFF" w:themeColor="background1"/>
                          <w:sz w:val="22"/>
                          <w:szCs w:val="22"/>
                        </w:rPr>
                        <w:t>Water Land and Biodiversity Asset Management Lead</w:t>
                      </w:r>
                    </w:p>
                    <w:p w:rsidR="00D324BE" w:rsidRPr="00D324BE" w:rsidRDefault="00FC077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C0771">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0771">
                        <w:rPr>
                          <w:rFonts w:ascii="Arial" w:hAnsi="Arial" w:cs="Arial"/>
                          <w:b/>
                          <w:color w:val="FFFFFF" w:themeColor="background1"/>
                          <w:sz w:val="22"/>
                          <w:szCs w:val="22"/>
                        </w:rPr>
                        <w:t>3</w:t>
                      </w:r>
                      <w:r w:rsidR="00FC0771" w:rsidRPr="00FC0771">
                        <w:rPr>
                          <w:rFonts w:ascii="Arial" w:hAnsi="Arial" w:cs="Arial"/>
                          <w:b/>
                          <w:color w:val="FFFFFF" w:themeColor="background1"/>
                          <w:sz w:val="22"/>
                          <w:szCs w:val="22"/>
                          <w:vertAlign w:val="superscript"/>
                        </w:rPr>
                        <w:t>rd</w:t>
                      </w:r>
                      <w:r w:rsidR="00FC0771">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C0771">
                        <w:rPr>
                          <w:rFonts w:ascii="Arial" w:hAnsi="Arial" w:cs="Arial"/>
                          <w:b/>
                          <w:color w:val="FFFFFF" w:themeColor="background1"/>
                          <w:sz w:val="22"/>
                          <w:szCs w:val="22"/>
                        </w:rPr>
                        <w:t xml:space="preserve"> 9676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C0771"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C0771"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C0771">
        <w:rPr>
          <w:rFonts w:ascii="Arial" w:hAnsi="Arial" w:cs="Arial"/>
          <w:sz w:val="22"/>
          <w:szCs w:val="22"/>
        </w:rPr>
        <w:t>£34,879</w:t>
      </w:r>
      <w:r w:rsidRPr="00FC0771">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FC0771">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FC0771">
        <w:rPr>
          <w:rFonts w:ascii="Arial" w:hAnsi="Arial" w:cs="Arial"/>
          <w:sz w:val="22"/>
          <w:szCs w:val="22"/>
        </w:rPr>
        <w:t xml:space="preserve"> </w:t>
      </w:r>
      <w:r w:rsidR="00FC0771">
        <w:rPr>
          <w:rFonts w:ascii="Arial" w:hAnsi="Arial" w:cs="Arial"/>
          <w:sz w:val="22"/>
          <w:szCs w:val="22"/>
        </w:rPr>
        <w:tab/>
      </w:r>
      <w:r w:rsidR="00FC0771" w:rsidRPr="00FC0771">
        <w:rPr>
          <w:rFonts w:ascii="Arial" w:hAnsi="Arial" w:cs="Arial"/>
          <w:sz w:val="22"/>
          <w:szCs w:val="22"/>
        </w:rPr>
        <w:t>Orchard House, Endeavour Park, London Road, Addington, West Malling, Kent, ME19 5SH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C0771">
        <w:rPr>
          <w:rFonts w:ascii="Arial" w:hAnsi="Arial" w:cs="Arial"/>
          <w:sz w:val="22"/>
          <w:szCs w:val="22"/>
        </w:rPr>
        <w:t xml:space="preserve">37 hours FTE, Fixed Term - </w:t>
      </w:r>
      <w:r w:rsidR="00FC0771" w:rsidRPr="00FC0771">
        <w:rPr>
          <w:rFonts w:ascii="Arial" w:hAnsi="Arial" w:cs="Arial"/>
          <w:sz w:val="22"/>
          <w:szCs w:val="22"/>
        </w:rPr>
        <w:t>18 month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FC0771">
        <w:rPr>
          <w:rFonts w:ascii="Arial" w:hAnsi="Arial" w:cs="Arial"/>
          <w:sz w:val="22"/>
          <w:szCs w:val="22"/>
        </w:rPr>
        <w:t xml:space="preserve"> allowance in this role will be 27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FC0771" w:rsidRDefault="00DF7984" w:rsidP="00DF7984">
      <w:pPr>
        <w:shd w:val="clear" w:color="auto" w:fill="FFFFFF"/>
        <w:rPr>
          <w:rFonts w:ascii="Arial" w:eastAsia="Times New Roman" w:hAnsi="Arial" w:cs="Arial"/>
          <w:sz w:val="22"/>
          <w:szCs w:val="20"/>
          <w:lang w:val="en" w:eastAsia="en-GB"/>
        </w:rPr>
      </w:pPr>
      <w:r w:rsidRPr="00FC0771">
        <w:rPr>
          <w:rFonts w:ascii="Arial" w:eastAsia="Times New Roman" w:hAnsi="Arial" w:cs="Arial"/>
          <w:sz w:val="22"/>
          <w:szCs w:val="20"/>
          <w:lang w:val="en" w:eastAsia="en-GB"/>
        </w:rPr>
        <w:t>Our advert describes the da</w:t>
      </w:r>
      <w:r w:rsidR="00920C49" w:rsidRPr="00FC0771">
        <w:rPr>
          <w:rFonts w:ascii="Arial" w:eastAsia="Times New Roman" w:hAnsi="Arial" w:cs="Arial"/>
          <w:sz w:val="22"/>
          <w:szCs w:val="20"/>
          <w:lang w:val="en" w:eastAsia="en-GB"/>
        </w:rPr>
        <w:t xml:space="preserve">y to day activities of the role, the team it operates within and the </w:t>
      </w:r>
      <w:r w:rsidRPr="00FC0771">
        <w:rPr>
          <w:rFonts w:ascii="Arial" w:eastAsia="Times New Roman" w:hAnsi="Arial" w:cs="Arial"/>
          <w:sz w:val="22"/>
          <w:szCs w:val="20"/>
          <w:lang w:val="en" w:eastAsia="en-GB"/>
        </w:rPr>
        <w:t>skills</w:t>
      </w:r>
      <w:r w:rsidR="00920C49" w:rsidRPr="00FC0771">
        <w:rPr>
          <w:rFonts w:ascii="Arial" w:eastAsia="Times New Roman" w:hAnsi="Arial" w:cs="Arial"/>
          <w:sz w:val="22"/>
          <w:szCs w:val="20"/>
          <w:lang w:val="en" w:eastAsia="en-GB"/>
        </w:rPr>
        <w:t>/experience</w:t>
      </w:r>
      <w:r w:rsidRPr="00FC0771">
        <w:rPr>
          <w:rFonts w:ascii="Arial" w:eastAsia="Times New Roman" w:hAnsi="Arial" w:cs="Arial"/>
          <w:sz w:val="22"/>
          <w:szCs w:val="20"/>
          <w:lang w:val="en" w:eastAsia="en-GB"/>
        </w:rPr>
        <w:t xml:space="preserve"> </w:t>
      </w:r>
      <w:r w:rsidR="00920C49" w:rsidRPr="00FC0771">
        <w:rPr>
          <w:rFonts w:ascii="Arial" w:eastAsia="Times New Roman" w:hAnsi="Arial" w:cs="Arial"/>
          <w:sz w:val="22"/>
          <w:szCs w:val="20"/>
          <w:lang w:val="en" w:eastAsia="en-GB"/>
        </w:rPr>
        <w:t xml:space="preserve">we’re looking for from applicants.  This information </w:t>
      </w:r>
      <w:r w:rsidRPr="00FC0771">
        <w:rPr>
          <w:rFonts w:ascii="Arial" w:eastAsia="Times New Roman" w:hAnsi="Arial" w:cs="Arial"/>
          <w:sz w:val="22"/>
          <w:szCs w:val="20"/>
          <w:lang w:val="en" w:eastAsia="en-GB"/>
        </w:rPr>
        <w:t xml:space="preserve">should be read in conjunction with the job family </w:t>
      </w:r>
      <w:r w:rsidR="00920C49" w:rsidRPr="00FC0771">
        <w:rPr>
          <w:rFonts w:ascii="Arial" w:eastAsia="Times New Roman" w:hAnsi="Arial" w:cs="Arial"/>
          <w:sz w:val="22"/>
          <w:szCs w:val="20"/>
          <w:lang w:val="en" w:eastAsia="en-GB"/>
        </w:rPr>
        <w:t>role profile that we’ve provided.</w:t>
      </w:r>
    </w:p>
    <w:p w:rsidR="00DF7984" w:rsidRPr="00FC0771" w:rsidRDefault="00DF7984" w:rsidP="007E42E0">
      <w:pPr>
        <w:shd w:val="clear" w:color="auto" w:fill="FFFFFF"/>
        <w:rPr>
          <w:rFonts w:ascii="Arial" w:eastAsia="Times New Roman" w:hAnsi="Arial" w:cs="Arial"/>
          <w:sz w:val="22"/>
          <w:szCs w:val="20"/>
          <w:lang w:val="en" w:eastAsia="en-GB"/>
        </w:rPr>
      </w:pPr>
    </w:p>
    <w:p w:rsidR="007E42E0" w:rsidRPr="00FC0771" w:rsidRDefault="00920C49" w:rsidP="007E42E0">
      <w:pPr>
        <w:shd w:val="clear" w:color="auto" w:fill="FFFFFF"/>
        <w:rPr>
          <w:rFonts w:ascii="Arial" w:eastAsia="Times New Roman" w:hAnsi="Arial" w:cs="Arial"/>
          <w:sz w:val="20"/>
          <w:szCs w:val="18"/>
          <w:lang w:val="en" w:eastAsia="en-GB"/>
        </w:rPr>
      </w:pPr>
      <w:r w:rsidRPr="00FC0771">
        <w:rPr>
          <w:rFonts w:ascii="Arial" w:eastAsia="Times New Roman" w:hAnsi="Arial" w:cs="Arial"/>
          <w:sz w:val="22"/>
          <w:szCs w:val="20"/>
          <w:lang w:val="en" w:eastAsia="en-GB"/>
        </w:rPr>
        <w:t>In the Environment Agency, o</w:t>
      </w:r>
      <w:r w:rsidR="007E42E0" w:rsidRPr="00FC0771">
        <w:rPr>
          <w:rFonts w:ascii="Arial" w:eastAsia="Times New Roman" w:hAnsi="Arial" w:cs="Arial"/>
          <w:sz w:val="22"/>
          <w:szCs w:val="20"/>
          <w:lang w:val="en" w:eastAsia="en-GB"/>
        </w:rPr>
        <w:t>ur roles are grouped by grade and similar characteristics into one of seven job families.</w:t>
      </w:r>
      <w:r w:rsidR="007E42E0" w:rsidRPr="00FC0771">
        <w:rPr>
          <w:rFonts w:ascii="Arial" w:eastAsia="Times New Roman" w:hAnsi="Arial" w:cs="Arial"/>
          <w:sz w:val="20"/>
          <w:szCs w:val="18"/>
          <w:lang w:val="en" w:eastAsia="en-GB"/>
        </w:rPr>
        <w:t xml:space="preserve">   </w:t>
      </w:r>
      <w:r w:rsidR="007E42E0" w:rsidRPr="00FC0771">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FC0771">
        <w:rPr>
          <w:rFonts w:ascii="Arial" w:eastAsia="Times New Roman" w:hAnsi="Arial" w:cs="Arial"/>
          <w:sz w:val="20"/>
          <w:szCs w:val="18"/>
          <w:lang w:val="en" w:eastAsia="en-GB"/>
        </w:rPr>
        <w:t xml:space="preserve"> </w:t>
      </w:r>
    </w:p>
    <w:p w:rsidR="007E42E0" w:rsidRPr="00FC0771" w:rsidRDefault="007E42E0" w:rsidP="007E42E0">
      <w:pPr>
        <w:shd w:val="clear" w:color="auto" w:fill="FFFFFF"/>
        <w:rPr>
          <w:rFonts w:ascii="Arial" w:eastAsia="Times New Roman" w:hAnsi="Arial" w:cs="Arial"/>
          <w:sz w:val="20"/>
          <w:szCs w:val="18"/>
          <w:lang w:val="en" w:eastAsia="en-GB"/>
        </w:rPr>
      </w:pPr>
    </w:p>
    <w:p w:rsidR="00920C49" w:rsidRPr="00FC0771" w:rsidRDefault="00920C49" w:rsidP="00920C49">
      <w:pPr>
        <w:pStyle w:val="PlainText"/>
        <w:spacing w:after="120" w:line="276" w:lineRule="auto"/>
        <w:rPr>
          <w:rFonts w:ascii="Arial" w:eastAsia="Times New Roman" w:hAnsi="Arial" w:cs="Arial"/>
          <w:sz w:val="22"/>
          <w:szCs w:val="20"/>
          <w:lang w:val="en" w:eastAsia="en-GB"/>
        </w:rPr>
      </w:pPr>
      <w:r w:rsidRPr="00FC0771">
        <w:rPr>
          <w:rFonts w:ascii="Arial" w:eastAsia="Times New Roman" w:hAnsi="Arial" w:cs="Arial"/>
          <w:sz w:val="22"/>
          <w:szCs w:val="20"/>
          <w:lang w:val="en" w:eastAsia="en-GB"/>
        </w:rPr>
        <w:t xml:space="preserve">The role of </w:t>
      </w:r>
      <w:r w:rsidR="00FC0771" w:rsidRPr="00FC0771">
        <w:rPr>
          <w:rFonts w:ascii="Arial" w:eastAsia="Times New Roman" w:hAnsi="Arial" w:cs="Arial"/>
          <w:sz w:val="22"/>
          <w:szCs w:val="20"/>
          <w:lang w:val="en" w:eastAsia="en-GB"/>
        </w:rPr>
        <w:t xml:space="preserve">Water Land and Biodiversity Asset Management Lead </w:t>
      </w:r>
      <w:r w:rsidRPr="00FC0771">
        <w:rPr>
          <w:rFonts w:ascii="Arial" w:eastAsia="Times New Roman" w:hAnsi="Arial" w:cs="Arial"/>
          <w:sz w:val="22"/>
          <w:szCs w:val="20"/>
          <w:lang w:val="en" w:eastAsia="en-GB"/>
        </w:rPr>
        <w:t xml:space="preserve">fits into our </w:t>
      </w:r>
      <w:r w:rsidR="00FC0771" w:rsidRPr="00FC0771">
        <w:rPr>
          <w:rFonts w:ascii="Arial" w:eastAsia="Times New Roman" w:hAnsi="Arial" w:cs="Arial"/>
          <w:sz w:val="22"/>
          <w:szCs w:val="20"/>
          <w:lang w:val="en" w:eastAsia="en-GB"/>
        </w:rPr>
        <w:t xml:space="preserve">Technical &amp; Scientific Services </w:t>
      </w:r>
      <w:r w:rsidRPr="00FC0771">
        <w:rPr>
          <w:rFonts w:ascii="Arial" w:eastAsia="Times New Roman" w:hAnsi="Arial" w:cs="Arial"/>
          <w:sz w:val="22"/>
          <w:szCs w:val="20"/>
          <w:lang w:val="en" w:eastAsia="en-GB"/>
        </w:rPr>
        <w:t xml:space="preserve">job family at </w:t>
      </w:r>
      <w:r w:rsidR="00FC0771" w:rsidRPr="00FC0771">
        <w:rPr>
          <w:rFonts w:ascii="Arial" w:eastAsia="Times New Roman" w:hAnsi="Arial" w:cs="Arial"/>
          <w:sz w:val="22"/>
          <w:szCs w:val="20"/>
          <w:lang w:val="en" w:eastAsia="en-GB"/>
        </w:rPr>
        <w:t>Staff Grade 5.</w:t>
      </w:r>
    </w:p>
    <w:p w:rsidR="007E42E0" w:rsidRPr="00FC0771" w:rsidRDefault="007E42E0" w:rsidP="007E42E0">
      <w:pPr>
        <w:shd w:val="clear" w:color="auto" w:fill="FFFFFF"/>
        <w:rPr>
          <w:rFonts w:ascii="Arial" w:eastAsia="Times New Roman" w:hAnsi="Arial" w:cs="Arial"/>
          <w:sz w:val="22"/>
          <w:szCs w:val="20"/>
          <w:lang w:val="en" w:eastAsia="en-GB"/>
        </w:rPr>
      </w:pPr>
      <w:r w:rsidRPr="00FC0771">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FC0771" w:rsidRPr="00FC0771" w:rsidRDefault="00FC0771" w:rsidP="00FC0771">
      <w:pPr>
        <w:pStyle w:val="PlainText"/>
        <w:spacing w:line="276" w:lineRule="auto"/>
        <w:rPr>
          <w:rFonts w:ascii="Arial" w:hAnsi="Arial" w:cs="Arial"/>
          <w:sz w:val="22"/>
          <w:szCs w:val="22"/>
        </w:rPr>
      </w:pPr>
      <w:r w:rsidRPr="00FC0771">
        <w:rPr>
          <w:rFonts w:ascii="Arial" w:hAnsi="Arial" w:cs="Arial"/>
          <w:sz w:val="22"/>
          <w:szCs w:val="22"/>
        </w:rPr>
        <w:t>Everyone starting in a new role with the Environment Agency will be welcomed into the team and given all of the training and support you need to succeed.</w:t>
      </w:r>
    </w:p>
    <w:p w:rsidR="00FC0771" w:rsidRPr="00FC0771" w:rsidRDefault="00FC0771" w:rsidP="00FC0771">
      <w:pPr>
        <w:pStyle w:val="PlainText"/>
        <w:spacing w:line="276" w:lineRule="auto"/>
        <w:rPr>
          <w:rFonts w:ascii="Arial" w:hAnsi="Arial" w:cs="Arial"/>
          <w:sz w:val="22"/>
          <w:szCs w:val="22"/>
        </w:rPr>
      </w:pPr>
    </w:p>
    <w:p w:rsidR="00FC0771" w:rsidRDefault="00FC0771" w:rsidP="00FC0771">
      <w:pPr>
        <w:pStyle w:val="PlainText"/>
        <w:spacing w:line="276" w:lineRule="auto"/>
        <w:rPr>
          <w:rFonts w:ascii="Arial" w:hAnsi="Arial" w:cs="Arial"/>
          <w:sz w:val="22"/>
          <w:szCs w:val="22"/>
        </w:rPr>
      </w:pPr>
      <w:r w:rsidRPr="00FC0771">
        <w:rPr>
          <w:rFonts w:ascii="Arial" w:hAnsi="Arial" w:cs="Arial"/>
          <w:sz w:val="22"/>
          <w:szCs w:val="22"/>
        </w:rPr>
        <w:t>As part of your comprehensive induction you will also be provided with all the equipment required for your role.</w:t>
      </w:r>
    </w:p>
    <w:p w:rsidR="00FC0771" w:rsidRPr="00FC0771" w:rsidRDefault="00FC0771" w:rsidP="00FC0771">
      <w:pPr>
        <w:pStyle w:val="PlainText"/>
        <w:spacing w:line="276" w:lineRule="auto"/>
        <w:rPr>
          <w:rFonts w:ascii="Arial" w:hAnsi="Arial" w:cs="Arial"/>
          <w:sz w:val="22"/>
          <w:szCs w:val="22"/>
        </w:rPr>
      </w:pPr>
    </w:p>
    <w:p w:rsidR="00FC0771" w:rsidRPr="00FC0771" w:rsidRDefault="00FC0771" w:rsidP="00FC0771">
      <w:pPr>
        <w:pStyle w:val="PlainText"/>
        <w:spacing w:line="276" w:lineRule="auto"/>
        <w:rPr>
          <w:rFonts w:ascii="Arial" w:hAnsi="Arial" w:cs="Arial"/>
          <w:sz w:val="22"/>
          <w:szCs w:val="22"/>
        </w:rPr>
      </w:pPr>
      <w:r w:rsidRPr="00FC0771">
        <w:rPr>
          <w:rFonts w:ascii="Arial" w:hAnsi="Arial" w:cs="Arial"/>
          <w:sz w:val="22"/>
          <w:szCs w:val="22"/>
        </w:rPr>
        <w:t>The Environment Agency offer an extensive range of employee benefits</w:t>
      </w:r>
    </w:p>
    <w:p w:rsidR="00FC0771" w:rsidRPr="00FC0771" w:rsidRDefault="00FC0771" w:rsidP="00FC0771">
      <w:pPr>
        <w:pStyle w:val="PlainText"/>
        <w:spacing w:line="276" w:lineRule="auto"/>
        <w:rPr>
          <w:rFonts w:ascii="Arial" w:hAnsi="Arial" w:cs="Arial"/>
          <w:sz w:val="22"/>
          <w:szCs w:val="22"/>
        </w:rPr>
      </w:pPr>
    </w:p>
    <w:p w:rsidR="00FC0771" w:rsidRPr="00FC0771" w:rsidRDefault="00FC0771" w:rsidP="00FC0771">
      <w:pPr>
        <w:pStyle w:val="PlainText"/>
        <w:spacing w:line="276" w:lineRule="auto"/>
        <w:rPr>
          <w:rFonts w:ascii="Arial" w:hAnsi="Arial" w:cs="Arial"/>
          <w:sz w:val="22"/>
          <w:szCs w:val="22"/>
        </w:rPr>
      </w:pPr>
      <w:r w:rsidRPr="00FC0771">
        <w:rPr>
          <w:rFonts w:ascii="Arial" w:hAnsi="Arial" w:cs="Arial"/>
          <w:sz w:val="22"/>
          <w:szCs w:val="22"/>
        </w:rPr>
        <w:t xml:space="preserve">For further information about the role please contact Christopher Di Marco on 02084747194 or by email </w:t>
      </w:r>
      <w:hyperlink r:id="rId26" w:history="1">
        <w:r w:rsidRPr="006234C4">
          <w:rPr>
            <w:rStyle w:val="Hyperlink"/>
            <w:rFonts w:ascii="Arial" w:hAnsi="Arial" w:cs="Arial"/>
            <w:sz w:val="22"/>
            <w:szCs w:val="22"/>
          </w:rPr>
          <w:t>christopher.dimarco@environment-agency.gov.uk</w:t>
        </w:r>
      </w:hyperlink>
      <w:r>
        <w:rPr>
          <w:rFonts w:ascii="Arial" w:hAnsi="Arial" w:cs="Arial"/>
          <w:sz w:val="22"/>
          <w:szCs w:val="22"/>
        </w:rPr>
        <w:t xml:space="preserve"> </w:t>
      </w:r>
    </w:p>
    <w:p w:rsidR="00FC0771" w:rsidRPr="00FC0771" w:rsidRDefault="00FC0771" w:rsidP="00FC0771">
      <w:pPr>
        <w:pStyle w:val="PlainText"/>
        <w:spacing w:line="276" w:lineRule="auto"/>
        <w:rPr>
          <w:rFonts w:ascii="Arial" w:hAnsi="Arial" w:cs="Arial"/>
          <w:sz w:val="22"/>
          <w:szCs w:val="22"/>
        </w:rPr>
      </w:pPr>
    </w:p>
    <w:p w:rsidR="00FC0771" w:rsidRPr="00FC0771" w:rsidRDefault="00FC0771" w:rsidP="00FC0771">
      <w:pPr>
        <w:pStyle w:val="PlainText"/>
        <w:spacing w:line="276" w:lineRule="auto"/>
        <w:rPr>
          <w:rFonts w:ascii="Arial" w:hAnsi="Arial" w:cs="Arial"/>
          <w:sz w:val="22"/>
          <w:szCs w:val="22"/>
        </w:rPr>
      </w:pPr>
      <w:r w:rsidRPr="00FC0771">
        <w:rPr>
          <w:rFonts w:ascii="Arial" w:hAnsi="Arial" w:cs="Arial"/>
          <w:sz w:val="22"/>
          <w:szCs w:val="22"/>
        </w:rPr>
        <w:t>This roles is offered as an 18 month fixed term contract.</w:t>
      </w:r>
    </w:p>
    <w:p w:rsidR="00FC0771" w:rsidRPr="00FC0771" w:rsidRDefault="00FC0771" w:rsidP="00FC0771">
      <w:pPr>
        <w:pStyle w:val="PlainText"/>
        <w:spacing w:line="276" w:lineRule="auto"/>
        <w:rPr>
          <w:rFonts w:ascii="Arial" w:hAnsi="Arial" w:cs="Arial"/>
          <w:sz w:val="22"/>
          <w:szCs w:val="22"/>
        </w:rPr>
      </w:pPr>
    </w:p>
    <w:p w:rsidR="00E5041C" w:rsidRDefault="00FC0771" w:rsidP="00FC0771">
      <w:pPr>
        <w:pStyle w:val="PlainText"/>
        <w:spacing w:line="276" w:lineRule="auto"/>
        <w:rPr>
          <w:rFonts w:ascii="Arial" w:hAnsi="Arial" w:cs="Arial"/>
          <w:sz w:val="22"/>
          <w:szCs w:val="22"/>
        </w:rPr>
      </w:pPr>
      <w:r w:rsidRPr="00FC0771">
        <w:rPr>
          <w:rFonts w:ascii="Arial" w:hAnsi="Arial" w:cs="Arial"/>
          <w:sz w:val="22"/>
          <w:szCs w:val="22"/>
        </w:rPr>
        <w:t>Interviews are expected to take place w/c 11 February.</w:t>
      </w:r>
    </w:p>
    <w:p w:rsidR="00FC0771" w:rsidRDefault="00FC0771" w:rsidP="00FC0771">
      <w:pPr>
        <w:pStyle w:val="PlainText"/>
        <w:spacing w:line="276" w:lineRule="auto"/>
        <w:rPr>
          <w:rFonts w:ascii="Arial" w:hAnsi="Arial" w:cs="Arial"/>
          <w:sz w:val="22"/>
          <w:szCs w:val="22"/>
        </w:rPr>
      </w:pPr>
    </w:p>
    <w:p w:rsidR="00FC0771" w:rsidRDefault="00FC0771" w:rsidP="00FC0771">
      <w:pPr>
        <w:pStyle w:val="PlainText"/>
        <w:spacing w:line="276" w:lineRule="auto"/>
        <w:rPr>
          <w:rFonts w:ascii="Arial" w:hAnsi="Arial" w:cs="Arial"/>
          <w:sz w:val="22"/>
          <w:szCs w:val="22"/>
        </w:rPr>
      </w:pPr>
    </w:p>
    <w:p w:rsidR="00FC0771" w:rsidRDefault="00FC0771" w:rsidP="00FC0771">
      <w:pPr>
        <w:pStyle w:val="PlainText"/>
        <w:spacing w:line="276" w:lineRule="auto"/>
        <w:rPr>
          <w:rFonts w:ascii="Arial" w:hAnsi="Arial" w:cs="Arial"/>
          <w:sz w:val="22"/>
          <w:szCs w:val="22"/>
        </w:rPr>
      </w:pPr>
    </w:p>
    <w:p w:rsidR="00FC0771" w:rsidRDefault="00FC0771" w:rsidP="00FC0771">
      <w:pPr>
        <w:pStyle w:val="PlainText"/>
        <w:spacing w:line="276" w:lineRule="auto"/>
        <w:rPr>
          <w:rFonts w:ascii="Arial" w:hAnsi="Arial" w:cs="Arial"/>
          <w:sz w:val="22"/>
          <w:szCs w:val="22"/>
        </w:rPr>
      </w:pPr>
    </w:p>
    <w:p w:rsidR="00FC0771" w:rsidRDefault="00FC0771" w:rsidP="00FC0771">
      <w:pPr>
        <w:pStyle w:val="PlainText"/>
        <w:spacing w:line="276" w:lineRule="auto"/>
        <w:rPr>
          <w:rFonts w:ascii="Arial" w:hAnsi="Arial" w:cs="Arial"/>
          <w:sz w:val="22"/>
          <w:szCs w:val="22"/>
        </w:rPr>
      </w:pPr>
    </w:p>
    <w:p w:rsidR="00FC0771" w:rsidRDefault="00FC0771" w:rsidP="00FC0771">
      <w:pPr>
        <w:pStyle w:val="PlainText"/>
        <w:spacing w:line="276" w:lineRule="auto"/>
        <w:rPr>
          <w:rFonts w:ascii="Arial" w:hAnsi="Arial" w:cs="Arial"/>
          <w:sz w:val="22"/>
          <w:szCs w:val="22"/>
        </w:rPr>
      </w:pPr>
    </w:p>
    <w:p w:rsidR="00FC0771" w:rsidRDefault="00FC0771" w:rsidP="00FC0771">
      <w:pPr>
        <w:pStyle w:val="PlainText"/>
        <w:spacing w:line="276" w:lineRule="auto"/>
        <w:rPr>
          <w:rFonts w:ascii="Arial" w:hAnsi="Arial" w:cs="Arial"/>
          <w:sz w:val="22"/>
          <w:szCs w:val="22"/>
        </w:rPr>
      </w:pPr>
    </w:p>
    <w:p w:rsidR="00FC0771" w:rsidRPr="00E01AC5" w:rsidRDefault="00FC0771" w:rsidP="00FC0771">
      <w:pPr>
        <w:pStyle w:val="PlainText"/>
        <w:spacing w:line="276" w:lineRule="auto"/>
        <w:rPr>
          <w:rFonts w:ascii="Arial" w:hAnsi="Arial" w:cs="Arial"/>
          <w:color w:val="FF0000"/>
          <w:sz w:val="22"/>
          <w:szCs w:val="22"/>
        </w:rPr>
      </w:pP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p>
    <w:p w:rsidR="00FC0771" w:rsidRDefault="00FC0771" w:rsidP="0069665F">
      <w:pPr>
        <w:shd w:val="clear" w:color="auto" w:fill="FFFFFF"/>
        <w:rPr>
          <w:rFonts w:ascii="Arial" w:hAnsi="Arial" w:cs="Arial"/>
          <w:bCs/>
          <w:color w:val="000000"/>
          <w:sz w:val="22"/>
          <w:szCs w:val="22"/>
          <w:bdr w:val="none" w:sz="0" w:space="0" w:color="auto" w:frame="1"/>
          <w:lang w:eastAsia="en-GB"/>
        </w:rPr>
      </w:pPr>
      <w:bookmarkStart w:id="0" w:name="_GoBack"/>
      <w:bookmarkEnd w:id="0"/>
    </w:p>
    <w:p w:rsidR="00FC0771" w:rsidRPr="0069665F" w:rsidRDefault="00FC0771"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3"/>
      <w:headerReference w:type="default" r:id="rId34"/>
      <w:footerReference w:type="even" r:id="rId35"/>
      <w:footerReference w:type="default" r:id="rId36"/>
      <w:headerReference w:type="first" r:id="rId37"/>
      <w:footerReference w:type="first" r:id="rId38"/>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C077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C077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C0771"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C365A"/>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C0771"/>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mailto:christopher.dimarco@environment-agency.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yperlink" Target="mailto:ea_recruitment@sscl.gse.gov.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1.wmf"/><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3.wmf"/><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3DF0-9BE9-4904-BAEF-3E41D635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2019-01-03T08:38:00Z</dcterms:created>
  <dcterms:modified xsi:type="dcterms:W3CDTF">2019-01-03T08:42:00Z</dcterms:modified>
</cp:coreProperties>
</file>