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00674A" w:rsidRDefault="0000674A">
      <w:pPr>
        <w:rPr>
          <w:rFonts w:ascii="Arial" w:hAnsi="Arial" w:cs="Arial"/>
          <w:color w:val="0078B4"/>
          <w:sz w:val="72"/>
          <w:szCs w:val="60"/>
        </w:rPr>
      </w:pPr>
      <w:r w:rsidRPr="0000674A">
        <w:rPr>
          <w:rFonts w:ascii="Arial" w:hAnsi="Arial" w:cs="Arial"/>
          <w:color w:val="0078B4"/>
          <w:sz w:val="72"/>
          <w:szCs w:val="60"/>
        </w:rPr>
        <w:t>Biodiversity Technical Officer</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00674A" w:rsidRPr="0000674A">
        <w:rPr>
          <w:rFonts w:ascii="Arial" w:hAnsi="Arial" w:cs="Arial"/>
          <w:color w:val="004C84"/>
          <w:sz w:val="22"/>
          <w:szCs w:val="22"/>
        </w:rPr>
        <w:t>Biodiversity Technical Officer</w:t>
      </w:r>
    </w:p>
    <w:p w:rsidR="002A6840" w:rsidRPr="002F0588" w:rsidRDefault="0000674A"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00674A">
        <w:rPr>
          <w:rFonts w:ascii="Arial" w:hAnsi="Arial" w:cs="Arial"/>
          <w:color w:val="004C84"/>
          <w:sz w:val="22"/>
          <w:szCs w:val="22"/>
        </w:rPr>
        <w:t>Brampton, Ely, Ipswich, King's Lynn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00674A">
        <w:rPr>
          <w:rFonts w:ascii="Arial" w:hAnsi="Arial" w:cs="Arial"/>
          <w:color w:val="004C84"/>
          <w:sz w:val="22"/>
          <w:szCs w:val="22"/>
        </w:rPr>
        <w:t>6</w:t>
      </w:r>
      <w:r w:rsidR="0000674A" w:rsidRPr="0000674A">
        <w:rPr>
          <w:rFonts w:ascii="Arial" w:hAnsi="Arial" w:cs="Arial"/>
          <w:color w:val="004C84"/>
          <w:sz w:val="22"/>
          <w:szCs w:val="22"/>
          <w:vertAlign w:val="superscript"/>
        </w:rPr>
        <w:t>th</w:t>
      </w:r>
      <w:r w:rsidR="0000674A">
        <w:rPr>
          <w:rFonts w:ascii="Arial" w:hAnsi="Arial" w:cs="Arial"/>
          <w:color w:val="004C84"/>
          <w:sz w:val="22"/>
          <w:szCs w:val="22"/>
        </w:rPr>
        <w:t xml:space="preserve"> December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00674A">
        <w:rPr>
          <w:rFonts w:ascii="Arial" w:hAnsi="Arial" w:cs="Arial"/>
          <w:color w:val="004C84"/>
          <w:sz w:val="22"/>
          <w:szCs w:val="22"/>
        </w:rPr>
        <w:t xml:space="preserve"> 7229</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00674A"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00674A" w:rsidP="007B5661">
      <w:pPr>
        <w:pStyle w:val="PlainText"/>
        <w:spacing w:line="276" w:lineRule="auto"/>
        <w:rPr>
          <w:rFonts w:ascii="Arial" w:hAnsi="Arial" w:cs="Arial"/>
          <w:sz w:val="22"/>
          <w:szCs w:val="22"/>
        </w:rPr>
      </w:pPr>
      <w:r w:rsidRPr="0000674A">
        <w:rPr>
          <w:rFonts w:ascii="Arial" w:hAnsi="Arial" w:cs="Arial"/>
          <w:sz w:val="22"/>
          <w:szCs w:val="22"/>
        </w:rPr>
        <w:t>Co-ordinate the implementation of the Habitats Directive for marine/coastal/estuarine sites Natura 2000 sites, including the Review of Consents, Schemes of Management and advising on new applications</w:t>
      </w:r>
    </w:p>
    <w:p w:rsidR="0000674A" w:rsidRDefault="0000674A"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00674A" w:rsidRPr="0000674A" w:rsidRDefault="0000674A" w:rsidP="0000674A">
      <w:pPr>
        <w:pStyle w:val="PlainText"/>
        <w:numPr>
          <w:ilvl w:val="0"/>
          <w:numId w:val="9"/>
        </w:numPr>
        <w:spacing w:line="276" w:lineRule="auto"/>
        <w:ind w:left="360"/>
        <w:rPr>
          <w:rFonts w:ascii="Arial" w:hAnsi="Arial" w:cs="Arial"/>
          <w:sz w:val="22"/>
          <w:szCs w:val="22"/>
        </w:rPr>
      </w:pPr>
      <w:r w:rsidRPr="0000674A">
        <w:rPr>
          <w:rFonts w:ascii="Arial" w:hAnsi="Arial" w:cs="Arial"/>
          <w:sz w:val="22"/>
          <w:szCs w:val="22"/>
        </w:rPr>
        <w:t>Provide specialist advice and guidance to all relevant teams on the implementation of the Habitats Directive on marine/coastal/estuarine sites, co-ordinate the production of Appendix 21s (Appropriate Assessments) to national deadlines and disseminate information as required.</w:t>
      </w:r>
    </w:p>
    <w:p w:rsidR="0000674A" w:rsidRPr="0000674A" w:rsidRDefault="0000674A" w:rsidP="0000674A">
      <w:pPr>
        <w:pStyle w:val="PlainText"/>
        <w:spacing w:line="276" w:lineRule="auto"/>
        <w:rPr>
          <w:rFonts w:ascii="Arial" w:hAnsi="Arial" w:cs="Arial"/>
          <w:sz w:val="22"/>
          <w:szCs w:val="22"/>
        </w:rPr>
      </w:pPr>
    </w:p>
    <w:p w:rsidR="0000674A" w:rsidRPr="0000674A" w:rsidRDefault="0000674A" w:rsidP="005A3972">
      <w:pPr>
        <w:pStyle w:val="PlainText"/>
        <w:numPr>
          <w:ilvl w:val="0"/>
          <w:numId w:val="9"/>
        </w:numPr>
        <w:spacing w:line="276" w:lineRule="auto"/>
        <w:ind w:left="360"/>
        <w:rPr>
          <w:rFonts w:ascii="Arial" w:hAnsi="Arial" w:cs="Arial"/>
          <w:sz w:val="22"/>
          <w:szCs w:val="22"/>
        </w:rPr>
      </w:pPr>
      <w:r w:rsidRPr="0000674A">
        <w:rPr>
          <w:rFonts w:ascii="Arial" w:hAnsi="Arial" w:cs="Arial"/>
          <w:sz w:val="22"/>
          <w:szCs w:val="22"/>
        </w:rPr>
        <w:t>Ensure that the Habitats Directive process for marine sites meets regional and national requirements and is consistent across all sites.</w:t>
      </w:r>
    </w:p>
    <w:p w:rsidR="0000674A" w:rsidRPr="0000674A" w:rsidRDefault="0000674A" w:rsidP="0000674A">
      <w:pPr>
        <w:pStyle w:val="PlainText"/>
        <w:spacing w:line="276" w:lineRule="auto"/>
        <w:rPr>
          <w:rFonts w:ascii="Arial" w:hAnsi="Arial" w:cs="Arial"/>
          <w:sz w:val="22"/>
          <w:szCs w:val="22"/>
        </w:rPr>
      </w:pPr>
    </w:p>
    <w:p w:rsidR="0000674A" w:rsidRPr="0000674A" w:rsidRDefault="0000674A" w:rsidP="0000674A">
      <w:pPr>
        <w:pStyle w:val="PlainText"/>
        <w:numPr>
          <w:ilvl w:val="0"/>
          <w:numId w:val="9"/>
        </w:numPr>
        <w:spacing w:line="276" w:lineRule="auto"/>
        <w:ind w:left="360"/>
        <w:rPr>
          <w:rFonts w:ascii="Arial" w:hAnsi="Arial" w:cs="Arial"/>
          <w:sz w:val="22"/>
          <w:szCs w:val="22"/>
        </w:rPr>
      </w:pPr>
      <w:r w:rsidRPr="0000674A">
        <w:rPr>
          <w:rFonts w:ascii="Arial" w:hAnsi="Arial" w:cs="Arial"/>
          <w:sz w:val="22"/>
          <w:szCs w:val="22"/>
        </w:rPr>
        <w:t>Represent the Environment Agency on all Relevant Authorities Groups and Stakeholder Groups and co-ordinate the Agency contribution to Schemes of Management for marine sites.</w:t>
      </w:r>
    </w:p>
    <w:p w:rsidR="0000674A" w:rsidRPr="0000674A" w:rsidRDefault="0000674A" w:rsidP="0000674A">
      <w:pPr>
        <w:pStyle w:val="PlainText"/>
        <w:spacing w:line="276" w:lineRule="auto"/>
        <w:rPr>
          <w:rFonts w:ascii="Arial" w:hAnsi="Arial" w:cs="Arial"/>
          <w:sz w:val="22"/>
          <w:szCs w:val="22"/>
        </w:rPr>
      </w:pPr>
    </w:p>
    <w:p w:rsidR="0000674A" w:rsidRPr="0000674A" w:rsidRDefault="0000674A" w:rsidP="00773B0F">
      <w:pPr>
        <w:pStyle w:val="PlainText"/>
        <w:numPr>
          <w:ilvl w:val="0"/>
          <w:numId w:val="9"/>
        </w:numPr>
        <w:spacing w:line="276" w:lineRule="auto"/>
        <w:ind w:left="360"/>
        <w:rPr>
          <w:rFonts w:ascii="Arial" w:hAnsi="Arial" w:cs="Arial"/>
          <w:sz w:val="22"/>
          <w:szCs w:val="22"/>
        </w:rPr>
      </w:pPr>
      <w:r w:rsidRPr="0000674A">
        <w:rPr>
          <w:rFonts w:ascii="Arial" w:hAnsi="Arial" w:cs="Arial"/>
          <w:sz w:val="22"/>
          <w:szCs w:val="22"/>
        </w:rPr>
        <w:t>Maintain site dossiers, project plans and databases to provide an audit trail to demonstrate compliance with the Habitats Regulations and Environment Agency policy.</w:t>
      </w:r>
    </w:p>
    <w:p w:rsidR="0000674A" w:rsidRPr="0000674A" w:rsidRDefault="0000674A" w:rsidP="0000674A">
      <w:pPr>
        <w:pStyle w:val="PlainText"/>
        <w:spacing w:line="276" w:lineRule="auto"/>
        <w:rPr>
          <w:rFonts w:ascii="Arial" w:hAnsi="Arial" w:cs="Arial"/>
          <w:sz w:val="22"/>
          <w:szCs w:val="22"/>
        </w:rPr>
      </w:pPr>
    </w:p>
    <w:p w:rsidR="0000674A" w:rsidRPr="0000674A" w:rsidRDefault="0000674A" w:rsidP="0000674A">
      <w:pPr>
        <w:pStyle w:val="PlainText"/>
        <w:numPr>
          <w:ilvl w:val="0"/>
          <w:numId w:val="9"/>
        </w:numPr>
        <w:spacing w:line="276" w:lineRule="auto"/>
        <w:ind w:left="360"/>
        <w:rPr>
          <w:rFonts w:ascii="Arial" w:hAnsi="Arial" w:cs="Arial"/>
          <w:sz w:val="22"/>
          <w:szCs w:val="22"/>
        </w:rPr>
      </w:pPr>
      <w:r w:rsidRPr="0000674A">
        <w:rPr>
          <w:rFonts w:ascii="Arial" w:hAnsi="Arial" w:cs="Arial"/>
          <w:sz w:val="22"/>
          <w:szCs w:val="22"/>
        </w:rPr>
        <w:t>Contribute to Area reports to line managers, Regional and National Project Boards in the required formats and time-scales.</w:t>
      </w:r>
    </w:p>
    <w:p w:rsidR="0000674A" w:rsidRPr="0000674A" w:rsidRDefault="0000674A" w:rsidP="0000674A">
      <w:pPr>
        <w:pStyle w:val="PlainText"/>
        <w:spacing w:line="276" w:lineRule="auto"/>
        <w:rPr>
          <w:rFonts w:ascii="Arial" w:hAnsi="Arial" w:cs="Arial"/>
          <w:sz w:val="22"/>
          <w:szCs w:val="22"/>
        </w:rPr>
      </w:pPr>
    </w:p>
    <w:p w:rsidR="0000674A" w:rsidRPr="0000674A" w:rsidRDefault="0000674A" w:rsidP="009B1CE8">
      <w:pPr>
        <w:pStyle w:val="PlainText"/>
        <w:numPr>
          <w:ilvl w:val="0"/>
          <w:numId w:val="9"/>
        </w:numPr>
        <w:spacing w:line="276" w:lineRule="auto"/>
        <w:ind w:left="360"/>
        <w:rPr>
          <w:rFonts w:ascii="Arial" w:hAnsi="Arial" w:cs="Arial"/>
          <w:sz w:val="22"/>
          <w:szCs w:val="22"/>
        </w:rPr>
      </w:pPr>
      <w:r w:rsidRPr="0000674A">
        <w:rPr>
          <w:rFonts w:ascii="Arial" w:hAnsi="Arial" w:cs="Arial"/>
          <w:sz w:val="22"/>
          <w:szCs w:val="22"/>
        </w:rPr>
        <w:t>Maintain regular contact and good relationships with other teams and external bodies, including Countryside Council for Wales/English Nature and other “competent authorities”.</w:t>
      </w:r>
    </w:p>
    <w:p w:rsidR="0000674A" w:rsidRPr="0000674A" w:rsidRDefault="0000674A" w:rsidP="0000674A">
      <w:pPr>
        <w:pStyle w:val="PlainText"/>
        <w:spacing w:line="276" w:lineRule="auto"/>
        <w:rPr>
          <w:rFonts w:ascii="Arial" w:hAnsi="Arial" w:cs="Arial"/>
          <w:sz w:val="22"/>
          <w:szCs w:val="22"/>
        </w:rPr>
      </w:pPr>
    </w:p>
    <w:p w:rsidR="0000674A" w:rsidRPr="0000674A" w:rsidRDefault="0000674A" w:rsidP="0000674A">
      <w:pPr>
        <w:pStyle w:val="PlainText"/>
        <w:numPr>
          <w:ilvl w:val="0"/>
          <w:numId w:val="9"/>
        </w:numPr>
        <w:spacing w:line="276" w:lineRule="auto"/>
        <w:ind w:left="360"/>
        <w:rPr>
          <w:rFonts w:ascii="Arial" w:hAnsi="Arial" w:cs="Arial"/>
          <w:sz w:val="22"/>
          <w:szCs w:val="22"/>
        </w:rPr>
      </w:pPr>
      <w:r w:rsidRPr="0000674A">
        <w:rPr>
          <w:rFonts w:ascii="Arial" w:hAnsi="Arial" w:cs="Arial"/>
          <w:sz w:val="22"/>
          <w:szCs w:val="22"/>
        </w:rPr>
        <w:t>Prepare Memoranda of Agreement for collaborative projects and ensure appropriate budgets are utilised and spent by contact with Area Accountants and external partners.</w:t>
      </w:r>
    </w:p>
    <w:p w:rsidR="0000674A" w:rsidRPr="0000674A" w:rsidRDefault="0000674A" w:rsidP="0000674A">
      <w:pPr>
        <w:pStyle w:val="PlainText"/>
        <w:spacing w:line="276" w:lineRule="auto"/>
        <w:rPr>
          <w:rFonts w:ascii="Arial" w:hAnsi="Arial" w:cs="Arial"/>
          <w:sz w:val="22"/>
          <w:szCs w:val="22"/>
        </w:rPr>
      </w:pPr>
    </w:p>
    <w:p w:rsidR="007B5661" w:rsidRPr="002F0588" w:rsidRDefault="0000674A" w:rsidP="0000674A">
      <w:pPr>
        <w:pStyle w:val="PlainText"/>
        <w:numPr>
          <w:ilvl w:val="0"/>
          <w:numId w:val="9"/>
        </w:numPr>
        <w:spacing w:line="276" w:lineRule="auto"/>
        <w:ind w:left="360"/>
        <w:rPr>
          <w:rFonts w:ascii="Arial" w:hAnsi="Arial" w:cs="Arial"/>
          <w:sz w:val="22"/>
          <w:szCs w:val="22"/>
        </w:rPr>
      </w:pPr>
      <w:r w:rsidRPr="0000674A">
        <w:rPr>
          <w:rFonts w:ascii="Arial" w:hAnsi="Arial" w:cs="Arial"/>
          <w:sz w:val="22"/>
          <w:szCs w:val="22"/>
        </w:rPr>
        <w:t>Contribute to the training of teams on the Habitats Directive process and the use of the national Habitats Directive database.</w:t>
      </w:r>
    </w:p>
    <w:p w:rsidR="0000674A" w:rsidRDefault="0000674A"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Pr="002F0588" w:rsidRDefault="0000674A" w:rsidP="007B5661">
      <w:pPr>
        <w:pStyle w:val="PlainText"/>
        <w:spacing w:line="276" w:lineRule="auto"/>
        <w:rPr>
          <w:rFonts w:ascii="Arial" w:hAnsi="Arial" w:cs="Arial"/>
          <w:sz w:val="22"/>
          <w:szCs w:val="22"/>
        </w:rPr>
      </w:pPr>
      <w:r w:rsidRPr="0000674A">
        <w:rPr>
          <w:rFonts w:ascii="Arial" w:hAnsi="Arial" w:cs="Arial"/>
          <w:sz w:val="22"/>
          <w:szCs w:val="22"/>
        </w:rPr>
        <w:t>Educated to degree level.</w:t>
      </w:r>
      <w:r w:rsidRPr="0000674A">
        <w:rPr>
          <w:rFonts w:ascii="Arial" w:hAnsi="Arial" w:cs="Arial"/>
          <w:sz w:val="22"/>
          <w:szCs w:val="22"/>
        </w:rPr>
        <w:tab/>
      </w:r>
      <w:r w:rsidRPr="0000674A">
        <w:rPr>
          <w:rFonts w:ascii="Arial" w:hAnsi="Arial" w:cs="Arial"/>
          <w:sz w:val="22"/>
          <w:szCs w:val="22"/>
        </w:rPr>
        <w:tab/>
      </w:r>
    </w:p>
    <w:p w:rsidR="0000674A" w:rsidRDefault="0000674A"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00674A" w:rsidRPr="0000674A" w:rsidRDefault="0000674A" w:rsidP="0000674A">
      <w:pPr>
        <w:pStyle w:val="PlainText"/>
        <w:spacing w:line="276" w:lineRule="auto"/>
        <w:rPr>
          <w:rFonts w:ascii="Arial" w:hAnsi="Arial" w:cs="Arial"/>
          <w:sz w:val="22"/>
          <w:szCs w:val="22"/>
        </w:rPr>
      </w:pPr>
      <w:r w:rsidRPr="0000674A">
        <w:rPr>
          <w:rFonts w:ascii="Arial" w:hAnsi="Arial" w:cs="Arial"/>
          <w:sz w:val="22"/>
          <w:szCs w:val="22"/>
        </w:rPr>
        <w:t>We are looking for Biodiversity Officers who can demonstrate an ability to undertake this technical role. You will be qualified to an appropriate level in a relevant technical discipline and have significant levels of relevant practical experience.</w:t>
      </w:r>
    </w:p>
    <w:p w:rsidR="0000674A" w:rsidRPr="0000674A" w:rsidRDefault="0000674A" w:rsidP="0000674A">
      <w:pPr>
        <w:pStyle w:val="PlainText"/>
        <w:spacing w:line="276" w:lineRule="auto"/>
        <w:rPr>
          <w:rFonts w:ascii="Arial" w:hAnsi="Arial" w:cs="Arial"/>
          <w:sz w:val="22"/>
          <w:szCs w:val="22"/>
        </w:rPr>
      </w:pPr>
    </w:p>
    <w:p w:rsidR="0000674A" w:rsidRPr="0000674A" w:rsidRDefault="0000674A" w:rsidP="0000674A">
      <w:pPr>
        <w:pStyle w:val="PlainText"/>
        <w:spacing w:line="276" w:lineRule="auto"/>
        <w:rPr>
          <w:rFonts w:ascii="Arial" w:hAnsi="Arial" w:cs="Arial"/>
          <w:sz w:val="22"/>
          <w:szCs w:val="22"/>
        </w:rPr>
      </w:pPr>
      <w:r w:rsidRPr="0000674A">
        <w:rPr>
          <w:rFonts w:ascii="Arial" w:hAnsi="Arial" w:cs="Arial"/>
          <w:sz w:val="22"/>
          <w:szCs w:val="22"/>
        </w:rPr>
        <w:t>You will have good understanding of biodiversity, as well as its practical implications for the work the Environment Agency carries out.</w:t>
      </w:r>
    </w:p>
    <w:p w:rsidR="0000674A" w:rsidRPr="0000674A" w:rsidRDefault="0000674A" w:rsidP="0000674A">
      <w:pPr>
        <w:pStyle w:val="PlainText"/>
        <w:spacing w:line="276" w:lineRule="auto"/>
        <w:rPr>
          <w:rFonts w:ascii="Arial" w:hAnsi="Arial" w:cs="Arial"/>
          <w:sz w:val="22"/>
          <w:szCs w:val="22"/>
        </w:rPr>
      </w:pPr>
    </w:p>
    <w:p w:rsidR="0000674A" w:rsidRPr="0000674A" w:rsidRDefault="0000674A" w:rsidP="0000674A">
      <w:pPr>
        <w:pStyle w:val="PlainText"/>
        <w:spacing w:line="276" w:lineRule="auto"/>
        <w:rPr>
          <w:rFonts w:ascii="Arial" w:hAnsi="Arial" w:cs="Arial"/>
          <w:sz w:val="22"/>
          <w:szCs w:val="22"/>
        </w:rPr>
      </w:pPr>
      <w:r w:rsidRPr="0000674A">
        <w:rPr>
          <w:rFonts w:ascii="Arial" w:hAnsi="Arial" w:cs="Arial"/>
          <w:sz w:val="22"/>
          <w:szCs w:val="22"/>
        </w:rPr>
        <w:t>You will have excellent communication and interpersonal skills and a good track record of influencing and delivering results through others.</w:t>
      </w:r>
    </w:p>
    <w:p w:rsidR="0000674A" w:rsidRPr="0000674A" w:rsidRDefault="0000674A" w:rsidP="0000674A">
      <w:pPr>
        <w:pStyle w:val="PlainText"/>
        <w:spacing w:line="276" w:lineRule="auto"/>
        <w:rPr>
          <w:rFonts w:ascii="Arial" w:hAnsi="Arial" w:cs="Arial"/>
          <w:sz w:val="22"/>
          <w:szCs w:val="22"/>
        </w:rPr>
      </w:pPr>
    </w:p>
    <w:p w:rsidR="007B5661" w:rsidRPr="002F0588" w:rsidRDefault="0000674A" w:rsidP="0000674A">
      <w:pPr>
        <w:pStyle w:val="PlainText"/>
        <w:spacing w:line="276" w:lineRule="auto"/>
        <w:rPr>
          <w:rFonts w:ascii="Arial" w:hAnsi="Arial" w:cs="Arial"/>
          <w:sz w:val="22"/>
          <w:szCs w:val="22"/>
        </w:rPr>
      </w:pPr>
      <w:r w:rsidRPr="0000674A">
        <w:rPr>
          <w:rFonts w:ascii="Arial" w:hAnsi="Arial" w:cs="Arial"/>
          <w:sz w:val="22"/>
          <w:szCs w:val="22"/>
        </w:rPr>
        <w:t>You will be well-organised and have the confidence to work independently on your own initiative. You must have a full driving licence.</w:t>
      </w: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00674A" w:rsidRDefault="0000674A" w:rsidP="00367AEB">
      <w:pPr>
        <w:pStyle w:val="PlainText"/>
        <w:spacing w:after="360" w:line="276" w:lineRule="auto"/>
        <w:rPr>
          <w:rFonts w:ascii="Arial" w:hAnsi="Arial" w:cs="Arial"/>
          <w:color w:val="004C84"/>
          <w:sz w:val="60"/>
          <w:szCs w:val="60"/>
        </w:rPr>
      </w:pPr>
    </w:p>
    <w:p w:rsidR="0000674A" w:rsidRDefault="0000674A" w:rsidP="00367AEB">
      <w:pPr>
        <w:pStyle w:val="PlainText"/>
        <w:spacing w:after="360" w:line="276" w:lineRule="auto"/>
        <w:rPr>
          <w:rFonts w:ascii="Arial" w:hAnsi="Arial" w:cs="Arial"/>
          <w:color w:val="004C84"/>
          <w:sz w:val="60"/>
          <w:szCs w:val="60"/>
        </w:rPr>
      </w:pPr>
    </w:p>
    <w:p w:rsidR="0000674A" w:rsidRDefault="0000674A" w:rsidP="00367AEB">
      <w:pPr>
        <w:pStyle w:val="PlainText"/>
        <w:spacing w:after="360" w:line="276" w:lineRule="auto"/>
        <w:rPr>
          <w:rFonts w:ascii="Arial" w:hAnsi="Arial" w:cs="Arial"/>
          <w:color w:val="004C84"/>
          <w:sz w:val="60"/>
          <w:szCs w:val="60"/>
        </w:rPr>
      </w:pPr>
    </w:p>
    <w:p w:rsidR="0000674A" w:rsidRDefault="0000674A"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00674A" w:rsidRPr="0000674A">
        <w:rPr>
          <w:rFonts w:ascii="Arial" w:hAnsi="Arial" w:cs="Arial"/>
          <w:sz w:val="22"/>
          <w:szCs w:val="22"/>
        </w:rPr>
        <w:t>£27,138</w:t>
      </w:r>
    </w:p>
    <w:p w:rsidR="007B5661" w:rsidRPr="002F0588" w:rsidRDefault="007B5661" w:rsidP="007B5661">
      <w:pPr>
        <w:pStyle w:val="PlainText"/>
        <w:spacing w:line="276" w:lineRule="auto"/>
        <w:rPr>
          <w:rFonts w:ascii="Arial" w:hAnsi="Arial" w:cs="Arial"/>
          <w:sz w:val="22"/>
          <w:szCs w:val="22"/>
        </w:rPr>
      </w:pPr>
    </w:p>
    <w:p w:rsidR="0000674A" w:rsidRPr="0000674A" w:rsidRDefault="007B5661" w:rsidP="0000674A">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00674A" w:rsidRPr="0000674A">
        <w:rPr>
          <w:rFonts w:ascii="Arial" w:hAnsi="Arial" w:cs="Arial"/>
          <w:sz w:val="22"/>
          <w:szCs w:val="22"/>
        </w:rPr>
        <w:t>Kings Lynn Office, 116 Wisbech Road, King's Lynn PE30 5JX</w:t>
      </w:r>
    </w:p>
    <w:p w:rsidR="0000674A" w:rsidRPr="0000674A" w:rsidRDefault="0000674A" w:rsidP="0000674A">
      <w:pPr>
        <w:pStyle w:val="PlainText"/>
        <w:spacing w:line="276" w:lineRule="auto"/>
        <w:ind w:left="2268" w:firstLine="612"/>
        <w:rPr>
          <w:rFonts w:ascii="Arial" w:hAnsi="Arial" w:cs="Arial"/>
          <w:sz w:val="22"/>
          <w:szCs w:val="22"/>
        </w:rPr>
      </w:pPr>
      <w:r w:rsidRPr="0000674A">
        <w:rPr>
          <w:rFonts w:ascii="Arial" w:hAnsi="Arial" w:cs="Arial"/>
          <w:sz w:val="22"/>
          <w:szCs w:val="22"/>
        </w:rPr>
        <w:t>Ely Office, Heron House, Prickwillow Road, Ely CB7 4TX</w:t>
      </w:r>
    </w:p>
    <w:p w:rsidR="0000674A" w:rsidRPr="0000674A" w:rsidRDefault="0000674A" w:rsidP="0000674A">
      <w:pPr>
        <w:pStyle w:val="PlainText"/>
        <w:spacing w:line="276" w:lineRule="auto"/>
        <w:ind w:left="2268" w:firstLine="612"/>
        <w:rPr>
          <w:rFonts w:ascii="Arial" w:hAnsi="Arial" w:cs="Arial"/>
          <w:sz w:val="22"/>
          <w:szCs w:val="22"/>
        </w:rPr>
      </w:pPr>
      <w:r w:rsidRPr="0000674A">
        <w:rPr>
          <w:rFonts w:ascii="Arial" w:hAnsi="Arial" w:cs="Arial"/>
          <w:sz w:val="22"/>
          <w:szCs w:val="22"/>
        </w:rPr>
        <w:t>Brampton Office, Bromholme Ln, Brampton, Huntingdon, PE28 4NE</w:t>
      </w:r>
    </w:p>
    <w:p w:rsidR="007B5661" w:rsidRPr="002F0588" w:rsidRDefault="0000674A" w:rsidP="0000674A">
      <w:pPr>
        <w:pStyle w:val="PlainText"/>
        <w:spacing w:line="276" w:lineRule="auto"/>
        <w:ind w:left="2268" w:firstLine="612"/>
        <w:rPr>
          <w:rFonts w:ascii="Arial" w:hAnsi="Arial" w:cs="Arial"/>
          <w:sz w:val="22"/>
          <w:szCs w:val="22"/>
        </w:rPr>
      </w:pPr>
      <w:r w:rsidRPr="0000674A">
        <w:rPr>
          <w:rFonts w:ascii="Arial" w:hAnsi="Arial" w:cs="Arial"/>
          <w:sz w:val="22"/>
          <w:szCs w:val="22"/>
        </w:rPr>
        <w:t>Iceni House, Cobham Road, Ipswich IP3 9JD</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00674A">
        <w:rPr>
          <w:rFonts w:ascii="Arial" w:hAnsi="Arial" w:cs="Arial"/>
          <w:sz w:val="22"/>
          <w:szCs w:val="22"/>
        </w:rPr>
        <w:t>37</w:t>
      </w:r>
      <w:r w:rsidRPr="002F0588">
        <w:rPr>
          <w:rFonts w:ascii="Arial" w:hAnsi="Arial" w:cs="Arial"/>
          <w:sz w:val="22"/>
          <w:szCs w:val="22"/>
        </w:rPr>
        <w:t xml:space="preserve"> hours, </w:t>
      </w:r>
      <w:r w:rsidR="0000674A" w:rsidRPr="0000674A">
        <w:rPr>
          <w:rFonts w:ascii="Arial" w:hAnsi="Arial" w:cs="Arial"/>
          <w:sz w:val="22"/>
          <w:szCs w:val="22"/>
        </w:rPr>
        <w:t xml:space="preserve">Permanent </w:t>
      </w:r>
      <w:r w:rsidRPr="002F0588">
        <w:rPr>
          <w:rFonts w:ascii="Arial" w:hAnsi="Arial" w:cs="Arial"/>
          <w:sz w:val="22"/>
          <w:szCs w:val="22"/>
        </w:rPr>
        <w:t>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00674A">
        <w:rPr>
          <w:rFonts w:ascii="Arial" w:hAnsi="Arial" w:cs="Arial"/>
          <w:sz w:val="22"/>
          <w:szCs w:val="22"/>
        </w:rPr>
        <w:t>llowance in this role will be 25</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00674A">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7B5661" w:rsidP="00F23EED">
      <w:pPr>
        <w:pStyle w:val="PlainText"/>
        <w:spacing w:line="276" w:lineRule="auto"/>
        <w:ind w:left="2268" w:hanging="2268"/>
        <w:rPr>
          <w:rFonts w:ascii="MetaBook-Roman" w:hAnsi="MetaBook-Roman"/>
          <w:sz w:val="22"/>
          <w:szCs w:val="22"/>
        </w:rPr>
      </w:pPr>
      <w:r w:rsidRPr="002F0588">
        <w:rPr>
          <w:rFonts w:ascii="Arial" w:hAnsi="Arial" w:cs="Arial"/>
          <w:b/>
          <w:color w:val="004C84"/>
          <w:sz w:val="22"/>
          <w:szCs w:val="22"/>
        </w:rPr>
        <w:t>Lease car:</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Pr="002F0588">
        <w:rPr>
          <w:rFonts w:ascii="Arial" w:hAnsi="Arial" w:cs="Arial"/>
          <w:sz w:val="22"/>
          <w:szCs w:val="22"/>
        </w:rPr>
        <w:t>Do not include if not part of the package</w:t>
      </w:r>
      <w:r w:rsidR="001B4410">
        <w:rPr>
          <w:rFonts w:ascii="Arial" w:hAnsi="Arial" w:cs="Arial"/>
          <w:sz w:val="22"/>
          <w:szCs w:val="22"/>
        </w:rPr>
        <w:t>.</w:t>
      </w:r>
      <w:r w:rsidR="001B4410">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00674A" w:rsidRPr="0000674A" w:rsidRDefault="0000674A" w:rsidP="0000674A">
      <w:pPr>
        <w:pStyle w:val="PlainText"/>
        <w:spacing w:line="276" w:lineRule="auto"/>
        <w:rPr>
          <w:rFonts w:ascii="Arial" w:hAnsi="Arial" w:cs="Arial"/>
          <w:color w:val="0070C0"/>
          <w:sz w:val="22"/>
          <w:szCs w:val="22"/>
        </w:rPr>
      </w:pPr>
      <w:r w:rsidRPr="0000674A">
        <w:rPr>
          <w:rFonts w:ascii="Arial" w:hAnsi="Arial" w:cs="Arial"/>
          <w:color w:val="0070C0"/>
          <w:sz w:val="22"/>
          <w:szCs w:val="22"/>
        </w:rPr>
        <w:t>The grade rate for the role is £27,183</w:t>
      </w:r>
    </w:p>
    <w:p w:rsidR="0000674A" w:rsidRPr="0000674A" w:rsidRDefault="0000674A" w:rsidP="0000674A">
      <w:pPr>
        <w:pStyle w:val="PlainText"/>
        <w:spacing w:line="276" w:lineRule="auto"/>
        <w:rPr>
          <w:rFonts w:ascii="Arial" w:hAnsi="Arial" w:cs="Arial"/>
          <w:color w:val="0070C0"/>
          <w:sz w:val="22"/>
          <w:szCs w:val="22"/>
        </w:rPr>
      </w:pPr>
      <w:r w:rsidRPr="0000674A">
        <w:rPr>
          <w:rFonts w:ascii="Arial" w:hAnsi="Arial" w:cs="Arial"/>
          <w:color w:val="0070C0"/>
          <w:sz w:val="22"/>
          <w:szCs w:val="22"/>
        </w:rPr>
        <w:t>Hours of work: 37 hours per week.</w:t>
      </w:r>
    </w:p>
    <w:p w:rsidR="0000674A" w:rsidRPr="0000674A" w:rsidRDefault="0000674A" w:rsidP="0000674A">
      <w:pPr>
        <w:pStyle w:val="PlainText"/>
        <w:spacing w:line="276" w:lineRule="auto"/>
        <w:rPr>
          <w:rFonts w:ascii="Arial" w:hAnsi="Arial" w:cs="Arial"/>
          <w:color w:val="0070C0"/>
          <w:sz w:val="22"/>
          <w:szCs w:val="22"/>
        </w:rPr>
      </w:pPr>
      <w:r w:rsidRPr="0000674A">
        <w:rPr>
          <w:rFonts w:ascii="Arial" w:hAnsi="Arial" w:cs="Arial"/>
          <w:color w:val="0070C0"/>
          <w:sz w:val="22"/>
          <w:szCs w:val="22"/>
        </w:rPr>
        <w:t>A full UK driving licence is essential.</w:t>
      </w:r>
    </w:p>
    <w:p w:rsidR="0000674A" w:rsidRPr="0000674A" w:rsidRDefault="0000674A" w:rsidP="0000674A">
      <w:pPr>
        <w:pStyle w:val="PlainText"/>
        <w:spacing w:line="276" w:lineRule="auto"/>
        <w:rPr>
          <w:rFonts w:ascii="Arial" w:hAnsi="Arial" w:cs="Arial"/>
          <w:color w:val="0070C0"/>
          <w:sz w:val="22"/>
          <w:szCs w:val="22"/>
        </w:rPr>
      </w:pPr>
      <w:r w:rsidRPr="0000674A">
        <w:rPr>
          <w:rFonts w:ascii="Arial" w:hAnsi="Arial" w:cs="Arial"/>
          <w:color w:val="0070C0"/>
          <w:sz w:val="22"/>
          <w:szCs w:val="22"/>
        </w:rPr>
        <w:t>We as an Agency take part in incident response. If successful your line manager will discuss arrangements with you depending on your role and circumstances.</w:t>
      </w:r>
    </w:p>
    <w:p w:rsidR="0000674A" w:rsidRPr="0000674A" w:rsidRDefault="0000674A" w:rsidP="0000674A">
      <w:pPr>
        <w:pStyle w:val="PlainText"/>
        <w:spacing w:line="276" w:lineRule="auto"/>
        <w:rPr>
          <w:rFonts w:ascii="Arial" w:hAnsi="Arial" w:cs="Arial"/>
          <w:color w:val="0070C0"/>
          <w:sz w:val="22"/>
          <w:szCs w:val="22"/>
        </w:rPr>
      </w:pPr>
    </w:p>
    <w:p w:rsidR="0000674A" w:rsidRPr="0000674A" w:rsidRDefault="0000674A" w:rsidP="0000674A">
      <w:pPr>
        <w:pStyle w:val="PlainText"/>
        <w:spacing w:line="276" w:lineRule="auto"/>
        <w:rPr>
          <w:rFonts w:ascii="Arial" w:hAnsi="Arial" w:cs="Arial"/>
          <w:color w:val="0070C0"/>
          <w:sz w:val="22"/>
          <w:szCs w:val="22"/>
        </w:rPr>
      </w:pPr>
      <w:r w:rsidRPr="0000674A">
        <w:rPr>
          <w:rFonts w:ascii="Arial" w:hAnsi="Arial" w:cs="Arial"/>
          <w:color w:val="0070C0"/>
          <w:sz w:val="22"/>
          <w:szCs w:val="22"/>
        </w:rPr>
        <w:t>The information in the candidate pack is taken from a generic role profile so, whilst relevant, it is not specifically tailored to this position. The advert provides you with details of key accountabilities and skills needed to succeed in this role.</w:t>
      </w:r>
    </w:p>
    <w:p w:rsidR="0000674A" w:rsidRPr="0000674A" w:rsidRDefault="0000674A" w:rsidP="0000674A">
      <w:pPr>
        <w:pStyle w:val="PlainText"/>
        <w:spacing w:line="276" w:lineRule="auto"/>
        <w:rPr>
          <w:rFonts w:ascii="Arial" w:hAnsi="Arial" w:cs="Arial"/>
          <w:color w:val="0070C0"/>
          <w:sz w:val="22"/>
          <w:szCs w:val="22"/>
        </w:rPr>
      </w:pPr>
    </w:p>
    <w:p w:rsidR="00A7799E" w:rsidRPr="002F0588" w:rsidRDefault="0000674A" w:rsidP="0000674A">
      <w:pPr>
        <w:pStyle w:val="PlainText"/>
        <w:spacing w:line="276" w:lineRule="auto"/>
        <w:rPr>
          <w:rFonts w:ascii="Arial" w:hAnsi="Arial" w:cs="Arial"/>
          <w:sz w:val="22"/>
          <w:szCs w:val="22"/>
        </w:rPr>
      </w:pPr>
      <w:r w:rsidRPr="0000674A">
        <w:rPr>
          <w:rFonts w:ascii="Arial" w:hAnsi="Arial" w:cs="Arial"/>
          <w:color w:val="0070C0"/>
          <w:sz w:val="22"/>
          <w:szCs w:val="22"/>
        </w:rPr>
        <w:t>For any questions on these posts please contact the hiring managers: for the West post ian.hirst@environment-agency.gov.uk and for Ipswich adam.clarke@environment-agency.gov.uk</w:t>
      </w:r>
    </w:p>
    <w:p w:rsidR="0000674A" w:rsidRDefault="0000674A" w:rsidP="00423EFE">
      <w:pPr>
        <w:rPr>
          <w:rFonts w:ascii="Arial" w:hAnsi="Arial" w:cs="Arial"/>
          <w:iCs/>
          <w:color w:val="000000"/>
          <w:sz w:val="22"/>
          <w:szCs w:val="22"/>
          <w:shd w:val="clear" w:color="auto" w:fill="FFFFFF"/>
        </w:rPr>
      </w:pPr>
      <w:bookmarkStart w:id="0" w:name="_GoBack"/>
      <w:bookmarkEnd w:id="0"/>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0674A">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4B745EF3"/>
    <w:multiLevelType w:val="hybridMultilevel"/>
    <w:tmpl w:val="8F9264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A21916"/>
    <w:multiLevelType w:val="hybridMultilevel"/>
    <w:tmpl w:val="F570693A"/>
    <w:lvl w:ilvl="0" w:tplc="AAD07E3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7"/>
  </w:num>
  <w:num w:numId="5">
    <w:abstractNumId w:val="2"/>
  </w:num>
  <w:num w:numId="6">
    <w:abstractNumId w:val="0"/>
  </w:num>
  <w:num w:numId="7">
    <w:abstractNumId w:val="6"/>
  </w:num>
  <w:num w:numId="8">
    <w:abstractNumId w:val="3"/>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0674A"/>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403799275">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7C7E9-4415-4F1C-B436-C369AA8FE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1845</Words>
  <Characters>10519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12340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2017-12-06T09:16:00Z</dcterms:created>
  <dcterms:modified xsi:type="dcterms:W3CDTF">2017-12-06T09:16:00Z</dcterms:modified>
</cp:coreProperties>
</file>