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B6B39">
      <w:pPr>
        <w:rPr>
          <w:rFonts w:ascii="Arial" w:hAnsi="Arial" w:cs="Arial"/>
          <w:color w:val="004C84"/>
          <w:sz w:val="44"/>
          <w:szCs w:val="56"/>
        </w:rPr>
      </w:pPr>
      <w:r w:rsidRPr="004B6B39">
        <w:rPr>
          <w:rFonts w:ascii="Arial" w:hAnsi="Arial" w:cs="Arial"/>
          <w:color w:val="004C84"/>
          <w:sz w:val="72"/>
          <w:szCs w:val="72"/>
        </w:rPr>
        <w:t>Advisor, Estuaries &amp; Coasts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B6B39" w:rsidRPr="004B6B39">
                              <w:rPr>
                                <w:rFonts w:ascii="Arial" w:hAnsi="Arial" w:cs="Arial"/>
                                <w:b/>
                                <w:color w:val="FFFFFF" w:themeColor="background1"/>
                                <w:sz w:val="22"/>
                                <w:szCs w:val="22"/>
                              </w:rPr>
                              <w:t>Advisor, Estuaries &amp; Coasts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B6B39">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B6B39">
                              <w:rPr>
                                <w:rFonts w:ascii="Arial" w:hAnsi="Arial" w:cs="Arial"/>
                                <w:b/>
                                <w:color w:val="FFFFFF" w:themeColor="background1"/>
                                <w:sz w:val="22"/>
                                <w:szCs w:val="22"/>
                              </w:rPr>
                              <w:t>April 7</w:t>
                            </w:r>
                            <w:r w:rsidR="004B6B39" w:rsidRPr="004B6B39">
                              <w:rPr>
                                <w:rFonts w:ascii="Arial" w:hAnsi="Arial" w:cs="Arial"/>
                                <w:b/>
                                <w:color w:val="FFFFFF" w:themeColor="background1"/>
                                <w:sz w:val="22"/>
                                <w:szCs w:val="22"/>
                                <w:vertAlign w:val="superscript"/>
                              </w:rPr>
                              <w:t>th</w:t>
                            </w:r>
                            <w:r w:rsidR="004B6B39">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B6B39">
                              <w:rPr>
                                <w:rFonts w:ascii="Arial" w:hAnsi="Arial" w:cs="Arial"/>
                                <w:b/>
                                <w:color w:val="FFFFFF" w:themeColor="background1"/>
                                <w:sz w:val="22"/>
                                <w:szCs w:val="22"/>
                              </w:rPr>
                              <w:t xml:space="preserve"> 17086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B6B39" w:rsidRPr="004B6B39">
                        <w:rPr>
                          <w:rFonts w:ascii="Arial" w:hAnsi="Arial" w:cs="Arial"/>
                          <w:b/>
                          <w:color w:val="FFFFFF" w:themeColor="background1"/>
                          <w:sz w:val="22"/>
                          <w:szCs w:val="22"/>
                        </w:rPr>
                        <w:t>Advisor, Estuaries &amp; Coasts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B6B39">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B6B39">
                        <w:rPr>
                          <w:rFonts w:ascii="Arial" w:hAnsi="Arial" w:cs="Arial"/>
                          <w:b/>
                          <w:color w:val="FFFFFF" w:themeColor="background1"/>
                          <w:sz w:val="22"/>
                          <w:szCs w:val="22"/>
                        </w:rPr>
                        <w:t>April 7</w:t>
                      </w:r>
                      <w:r w:rsidR="004B6B39" w:rsidRPr="004B6B39">
                        <w:rPr>
                          <w:rFonts w:ascii="Arial" w:hAnsi="Arial" w:cs="Arial"/>
                          <w:b/>
                          <w:color w:val="FFFFFF" w:themeColor="background1"/>
                          <w:sz w:val="22"/>
                          <w:szCs w:val="22"/>
                          <w:vertAlign w:val="superscript"/>
                        </w:rPr>
                        <w:t>th</w:t>
                      </w:r>
                      <w:r w:rsidR="004B6B39">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B6B39">
                        <w:rPr>
                          <w:rFonts w:ascii="Arial" w:hAnsi="Arial" w:cs="Arial"/>
                          <w:b/>
                          <w:color w:val="FFFFFF" w:themeColor="background1"/>
                          <w:sz w:val="22"/>
                          <w:szCs w:val="22"/>
                        </w:rPr>
                        <w:t xml:space="preserve"> 17086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A49D7"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A49D7"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B6B39" w:rsidRPr="004B6B39">
        <w:rPr>
          <w:rFonts w:ascii="Arial" w:hAnsi="Arial" w:cs="Arial"/>
          <w:color w:val="000000" w:themeColor="text1"/>
          <w:sz w:val="22"/>
          <w:szCs w:val="22"/>
        </w:rPr>
        <w:t>£36,389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B6B39" w:rsidRPr="004B6B39">
        <w:rPr>
          <w:rFonts w:ascii="Arial" w:hAnsi="Arial" w:cs="Arial"/>
          <w:color w:val="000000" w:themeColor="text1"/>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B6B39" w:rsidRPr="004B6B39">
        <w:rPr>
          <w:rFonts w:ascii="Arial" w:hAnsi="Arial" w:cs="Arial"/>
          <w:color w:val="000000" w:themeColor="text1"/>
          <w:sz w:val="22"/>
          <w:szCs w:val="22"/>
        </w:rPr>
        <w:t>37</w:t>
      </w:r>
      <w:r w:rsidRPr="004B6B39">
        <w:rPr>
          <w:rFonts w:ascii="Arial" w:hAnsi="Arial" w:cs="Arial"/>
          <w:color w:val="000000" w:themeColor="text1"/>
          <w:sz w:val="22"/>
          <w:szCs w:val="22"/>
        </w:rPr>
        <w:t xml:space="preserve"> hours FTE, </w:t>
      </w:r>
      <w:r w:rsidR="004B6B39" w:rsidRPr="004B6B39">
        <w:rPr>
          <w:rFonts w:ascii="Arial" w:hAnsi="Arial" w:cs="Arial"/>
          <w:color w:val="000000" w:themeColor="text1"/>
          <w:sz w:val="22"/>
          <w:szCs w:val="22"/>
        </w:rPr>
        <w:t>Fixed Term</w:t>
      </w:r>
      <w:r w:rsidRPr="004B6B39">
        <w:rPr>
          <w:rFonts w:ascii="Arial" w:hAnsi="Arial" w:cs="Arial"/>
          <w:color w:val="000000" w:themeColor="text1"/>
          <w:sz w:val="22"/>
          <w:szCs w:val="22"/>
        </w:rPr>
        <w:t xml:space="preserve"> contract</w:t>
      </w:r>
      <w:r w:rsidR="004B6B39" w:rsidRPr="004B6B39">
        <w:rPr>
          <w:rFonts w:ascii="Arial" w:hAnsi="Arial" w:cs="Arial"/>
          <w:color w:val="000000" w:themeColor="text1"/>
          <w:sz w:val="22"/>
          <w:szCs w:val="22"/>
        </w:rPr>
        <w:t xml:space="preserve"> up to 31/03/2022</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981120" w:rsidRPr="004B6B39">
        <w:rPr>
          <w:rFonts w:ascii="Arial" w:hAnsi="Arial" w:cs="Arial"/>
          <w:color w:val="000000" w:themeColor="text1"/>
          <w:sz w:val="22"/>
          <w:szCs w:val="22"/>
        </w:rPr>
        <w:t xml:space="preserve"> </w:t>
      </w:r>
      <w:r w:rsidR="004B6B39" w:rsidRPr="004B6B39">
        <w:rPr>
          <w:rFonts w:ascii="Arial" w:hAnsi="Arial" w:cs="Arial"/>
          <w:color w:val="000000" w:themeColor="text1"/>
          <w:sz w:val="22"/>
          <w:szCs w:val="22"/>
        </w:rPr>
        <w:t>27</w:t>
      </w:r>
      <w:r w:rsidR="00981120" w:rsidRPr="004B6B39">
        <w:rPr>
          <w:rFonts w:ascii="Arial" w:hAnsi="Arial" w:cs="Arial"/>
          <w:color w:val="000000" w:themeColor="text1"/>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4B6B39" w:rsidRDefault="00910E02" w:rsidP="004B6B3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4B6B39" w:rsidRDefault="00DF7984" w:rsidP="00DF7984">
      <w:pPr>
        <w:shd w:val="clear" w:color="auto" w:fill="FFFFFF"/>
        <w:rPr>
          <w:rFonts w:ascii="Arial" w:eastAsia="Times New Roman" w:hAnsi="Arial" w:cs="Arial"/>
          <w:color w:val="000000" w:themeColor="text1"/>
          <w:sz w:val="22"/>
          <w:szCs w:val="22"/>
          <w:lang w:val="en" w:eastAsia="en-GB"/>
        </w:rPr>
      </w:pPr>
      <w:r w:rsidRPr="004B6B39">
        <w:rPr>
          <w:rFonts w:ascii="Arial" w:eastAsia="Times New Roman" w:hAnsi="Arial" w:cs="Arial"/>
          <w:color w:val="000000" w:themeColor="text1"/>
          <w:sz w:val="22"/>
          <w:szCs w:val="22"/>
          <w:lang w:val="en" w:eastAsia="en-GB"/>
        </w:rPr>
        <w:t>Our advert describes the da</w:t>
      </w:r>
      <w:r w:rsidR="00920C49" w:rsidRPr="004B6B39">
        <w:rPr>
          <w:rFonts w:ascii="Arial" w:eastAsia="Times New Roman" w:hAnsi="Arial" w:cs="Arial"/>
          <w:color w:val="000000" w:themeColor="text1"/>
          <w:sz w:val="22"/>
          <w:szCs w:val="22"/>
          <w:lang w:val="en" w:eastAsia="en-GB"/>
        </w:rPr>
        <w:t xml:space="preserve">y to day activities of the role, the team it operates within and the </w:t>
      </w:r>
      <w:r w:rsidRPr="004B6B39">
        <w:rPr>
          <w:rFonts w:ascii="Arial" w:eastAsia="Times New Roman" w:hAnsi="Arial" w:cs="Arial"/>
          <w:color w:val="000000" w:themeColor="text1"/>
          <w:sz w:val="22"/>
          <w:szCs w:val="22"/>
          <w:lang w:val="en" w:eastAsia="en-GB"/>
        </w:rPr>
        <w:t>skills</w:t>
      </w:r>
      <w:r w:rsidR="00920C49" w:rsidRPr="004B6B39">
        <w:rPr>
          <w:rFonts w:ascii="Arial" w:eastAsia="Times New Roman" w:hAnsi="Arial" w:cs="Arial"/>
          <w:color w:val="000000" w:themeColor="text1"/>
          <w:sz w:val="22"/>
          <w:szCs w:val="22"/>
          <w:lang w:val="en" w:eastAsia="en-GB"/>
        </w:rPr>
        <w:t>/experience</w:t>
      </w:r>
      <w:r w:rsidRPr="004B6B39">
        <w:rPr>
          <w:rFonts w:ascii="Arial" w:eastAsia="Times New Roman" w:hAnsi="Arial" w:cs="Arial"/>
          <w:color w:val="000000" w:themeColor="text1"/>
          <w:sz w:val="22"/>
          <w:szCs w:val="22"/>
          <w:lang w:val="en" w:eastAsia="en-GB"/>
        </w:rPr>
        <w:t xml:space="preserve"> </w:t>
      </w:r>
      <w:r w:rsidR="00920C49" w:rsidRPr="004B6B39">
        <w:rPr>
          <w:rFonts w:ascii="Arial" w:eastAsia="Times New Roman" w:hAnsi="Arial" w:cs="Arial"/>
          <w:color w:val="000000" w:themeColor="text1"/>
          <w:sz w:val="22"/>
          <w:szCs w:val="22"/>
          <w:lang w:val="en" w:eastAsia="en-GB"/>
        </w:rPr>
        <w:t xml:space="preserve">we’re looking for from applicants.  This information </w:t>
      </w:r>
      <w:r w:rsidRPr="004B6B39">
        <w:rPr>
          <w:rFonts w:ascii="Arial" w:eastAsia="Times New Roman" w:hAnsi="Arial" w:cs="Arial"/>
          <w:color w:val="000000" w:themeColor="text1"/>
          <w:sz w:val="22"/>
          <w:szCs w:val="22"/>
          <w:lang w:val="en" w:eastAsia="en-GB"/>
        </w:rPr>
        <w:t xml:space="preserve">should be read in conjunction with the job family </w:t>
      </w:r>
      <w:r w:rsidR="00920C49" w:rsidRPr="004B6B39">
        <w:rPr>
          <w:rFonts w:ascii="Arial" w:eastAsia="Times New Roman" w:hAnsi="Arial" w:cs="Arial"/>
          <w:color w:val="000000" w:themeColor="text1"/>
          <w:sz w:val="22"/>
          <w:szCs w:val="22"/>
          <w:lang w:val="en" w:eastAsia="en-GB"/>
        </w:rPr>
        <w:t>role profile that we’ve provided.</w:t>
      </w:r>
    </w:p>
    <w:p w:rsidR="00DF7984" w:rsidRPr="004B6B39" w:rsidRDefault="00DF7984" w:rsidP="007E42E0">
      <w:pPr>
        <w:shd w:val="clear" w:color="auto" w:fill="FFFFFF"/>
        <w:rPr>
          <w:rFonts w:ascii="Arial" w:eastAsia="Times New Roman" w:hAnsi="Arial" w:cs="Arial"/>
          <w:color w:val="000000" w:themeColor="text1"/>
          <w:sz w:val="22"/>
          <w:szCs w:val="22"/>
          <w:lang w:val="en" w:eastAsia="en-GB"/>
        </w:rPr>
      </w:pPr>
    </w:p>
    <w:p w:rsidR="007E42E0" w:rsidRPr="004B6B39" w:rsidRDefault="00920C49" w:rsidP="007E42E0">
      <w:pPr>
        <w:shd w:val="clear" w:color="auto" w:fill="FFFFFF"/>
        <w:rPr>
          <w:rFonts w:ascii="Arial" w:eastAsia="Times New Roman" w:hAnsi="Arial" w:cs="Arial"/>
          <w:color w:val="000000" w:themeColor="text1"/>
          <w:sz w:val="22"/>
          <w:szCs w:val="22"/>
          <w:lang w:val="en" w:eastAsia="en-GB"/>
        </w:rPr>
      </w:pPr>
      <w:r w:rsidRPr="004B6B39">
        <w:rPr>
          <w:rFonts w:ascii="Arial" w:eastAsia="Times New Roman" w:hAnsi="Arial" w:cs="Arial"/>
          <w:color w:val="000000" w:themeColor="text1"/>
          <w:sz w:val="22"/>
          <w:szCs w:val="22"/>
          <w:lang w:val="en" w:eastAsia="en-GB"/>
        </w:rPr>
        <w:t>In the Environment Agency, o</w:t>
      </w:r>
      <w:r w:rsidR="007E42E0" w:rsidRPr="004B6B39">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B6B39" w:rsidRDefault="007E42E0" w:rsidP="007E42E0">
      <w:pPr>
        <w:shd w:val="clear" w:color="auto" w:fill="FFFFFF"/>
        <w:rPr>
          <w:rFonts w:ascii="Arial" w:eastAsia="Times New Roman" w:hAnsi="Arial" w:cs="Arial"/>
          <w:color w:val="000000" w:themeColor="text1"/>
          <w:sz w:val="22"/>
          <w:szCs w:val="22"/>
          <w:lang w:val="en" w:eastAsia="en-GB"/>
        </w:rPr>
      </w:pPr>
    </w:p>
    <w:p w:rsidR="00920C49" w:rsidRPr="004B6B39"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4B6B39">
        <w:rPr>
          <w:rFonts w:ascii="Arial" w:eastAsia="Times New Roman" w:hAnsi="Arial" w:cs="Arial"/>
          <w:color w:val="000000" w:themeColor="text1"/>
          <w:sz w:val="22"/>
          <w:szCs w:val="22"/>
          <w:lang w:val="en" w:eastAsia="en-GB"/>
        </w:rPr>
        <w:t xml:space="preserve">The role of </w:t>
      </w:r>
      <w:r w:rsidR="004B6B39" w:rsidRPr="004B6B39">
        <w:rPr>
          <w:rFonts w:ascii="Arial" w:eastAsia="Times New Roman" w:hAnsi="Arial" w:cs="Arial"/>
          <w:color w:val="000000" w:themeColor="text1"/>
          <w:sz w:val="22"/>
          <w:szCs w:val="22"/>
          <w:lang w:val="en" w:eastAsia="en-GB"/>
        </w:rPr>
        <w:t xml:space="preserve">Advisor, Estuaries &amp; Coasts </w:t>
      </w:r>
      <w:r w:rsidRPr="004B6B39">
        <w:rPr>
          <w:rFonts w:ascii="Arial" w:eastAsia="Times New Roman" w:hAnsi="Arial" w:cs="Arial"/>
          <w:color w:val="000000" w:themeColor="text1"/>
          <w:sz w:val="22"/>
          <w:szCs w:val="22"/>
          <w:lang w:val="en" w:eastAsia="en-GB"/>
        </w:rPr>
        <w:t xml:space="preserve">fits into our </w:t>
      </w:r>
      <w:r w:rsidR="004B6B39" w:rsidRPr="004B6B39">
        <w:rPr>
          <w:rFonts w:ascii="Arial" w:eastAsia="Times New Roman" w:hAnsi="Arial" w:cs="Arial"/>
          <w:color w:val="000000" w:themeColor="text1"/>
          <w:sz w:val="22"/>
          <w:szCs w:val="22"/>
          <w:lang w:val="en" w:eastAsia="en-GB"/>
        </w:rPr>
        <w:t xml:space="preserve">Advise &amp; Shape </w:t>
      </w:r>
      <w:r w:rsidRPr="004B6B39">
        <w:rPr>
          <w:rFonts w:ascii="Arial" w:eastAsia="Times New Roman" w:hAnsi="Arial" w:cs="Arial"/>
          <w:color w:val="000000" w:themeColor="text1"/>
          <w:sz w:val="22"/>
          <w:szCs w:val="22"/>
          <w:lang w:val="en" w:eastAsia="en-GB"/>
        </w:rPr>
        <w:t xml:space="preserve">job family at </w:t>
      </w:r>
      <w:r w:rsidR="004B6B39" w:rsidRPr="004B6B39">
        <w:rPr>
          <w:rFonts w:ascii="Arial" w:eastAsia="Times New Roman" w:hAnsi="Arial" w:cs="Arial"/>
          <w:color w:val="000000" w:themeColor="text1"/>
          <w:sz w:val="22"/>
          <w:szCs w:val="22"/>
          <w:lang w:val="en" w:eastAsia="en-GB"/>
        </w:rPr>
        <w:t>Staff Grade 5.</w:t>
      </w:r>
    </w:p>
    <w:p w:rsidR="007E42E0" w:rsidRPr="004B6B39" w:rsidRDefault="007E42E0" w:rsidP="007E42E0">
      <w:pPr>
        <w:shd w:val="clear" w:color="auto" w:fill="FFFFFF"/>
        <w:rPr>
          <w:rFonts w:ascii="Arial" w:eastAsia="Times New Roman" w:hAnsi="Arial" w:cs="Arial"/>
          <w:color w:val="000000" w:themeColor="text1"/>
          <w:sz w:val="22"/>
          <w:szCs w:val="22"/>
          <w:lang w:val="en" w:eastAsia="en-GB"/>
        </w:rPr>
      </w:pPr>
      <w:r w:rsidRPr="004B6B39">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B6B39" w:rsidRPr="004B6B39" w:rsidRDefault="004B6B39" w:rsidP="004B6B39">
      <w:pPr>
        <w:pStyle w:val="PlainText"/>
        <w:spacing w:line="276" w:lineRule="auto"/>
        <w:rPr>
          <w:rFonts w:ascii="Arial" w:hAnsi="Arial" w:cs="Arial"/>
          <w:color w:val="000000" w:themeColor="text1"/>
          <w:sz w:val="22"/>
          <w:szCs w:val="22"/>
        </w:rPr>
      </w:pPr>
      <w:r w:rsidRPr="004B6B39">
        <w:rPr>
          <w:rFonts w:ascii="Arial" w:hAnsi="Arial" w:cs="Arial"/>
          <w:color w:val="000000" w:themeColor="text1"/>
          <w:sz w:val="22"/>
          <w:szCs w:val="22"/>
        </w:rPr>
        <w:t xml:space="preserve">Both posts will be 6 month assignments. For those applying internally, you will need to seek line manager approval to apply for these posts. Our team promotes an inclusive culture and we welcome all applicants, especially colleagues who are disabled, LGBT+ or Black Asian and Minority Ethnic. Part time and job share applications also encouraged. </w:t>
      </w:r>
    </w:p>
    <w:p w:rsidR="004B6B39" w:rsidRPr="004B6B39" w:rsidRDefault="004B6B39" w:rsidP="004B6B39">
      <w:pPr>
        <w:pStyle w:val="PlainText"/>
        <w:spacing w:line="276" w:lineRule="auto"/>
        <w:rPr>
          <w:rFonts w:ascii="Arial" w:hAnsi="Arial" w:cs="Arial"/>
          <w:color w:val="000000" w:themeColor="text1"/>
          <w:sz w:val="22"/>
          <w:szCs w:val="22"/>
        </w:rPr>
      </w:pPr>
    </w:p>
    <w:p w:rsidR="004B6B39" w:rsidRPr="004B6B39" w:rsidRDefault="004B6B39" w:rsidP="004B6B39">
      <w:pPr>
        <w:pStyle w:val="PlainText"/>
        <w:spacing w:line="276" w:lineRule="auto"/>
        <w:rPr>
          <w:rFonts w:ascii="Arial" w:hAnsi="Arial" w:cs="Arial"/>
          <w:color w:val="000000" w:themeColor="text1"/>
          <w:sz w:val="22"/>
          <w:szCs w:val="22"/>
        </w:rPr>
      </w:pPr>
      <w:r w:rsidRPr="004B6B39">
        <w:rPr>
          <w:rFonts w:ascii="Arial" w:hAnsi="Arial" w:cs="Arial"/>
          <w:color w:val="000000" w:themeColor="text1"/>
          <w:sz w:val="22"/>
          <w:szCs w:val="22"/>
        </w:rPr>
        <w:t xml:space="preserve">If you don’t manage to secure a role at this time, we’ll place you upon a reserve list. </w:t>
      </w:r>
    </w:p>
    <w:p w:rsidR="004B6B39" w:rsidRPr="004B6B39" w:rsidRDefault="004B6B39" w:rsidP="004B6B39">
      <w:pPr>
        <w:pStyle w:val="PlainText"/>
        <w:spacing w:line="276" w:lineRule="auto"/>
        <w:rPr>
          <w:rFonts w:ascii="Arial" w:hAnsi="Arial" w:cs="Arial"/>
          <w:color w:val="000000" w:themeColor="text1"/>
          <w:sz w:val="22"/>
          <w:szCs w:val="22"/>
        </w:rPr>
      </w:pPr>
    </w:p>
    <w:p w:rsidR="004B6B39" w:rsidRPr="004B6B39" w:rsidRDefault="004B6B39" w:rsidP="004B6B39">
      <w:pPr>
        <w:pStyle w:val="PlainText"/>
        <w:spacing w:line="276" w:lineRule="auto"/>
        <w:rPr>
          <w:rFonts w:ascii="Arial" w:hAnsi="Arial" w:cs="Arial"/>
          <w:color w:val="000000" w:themeColor="text1"/>
          <w:sz w:val="22"/>
          <w:szCs w:val="22"/>
        </w:rPr>
      </w:pPr>
      <w:r w:rsidRPr="004B6B39">
        <w:rPr>
          <w:rFonts w:ascii="Arial" w:hAnsi="Arial" w:cs="Arial"/>
          <w:color w:val="000000" w:themeColor="text1"/>
          <w:sz w:val="22"/>
          <w:szCs w:val="22"/>
        </w:rPr>
        <w:t xml:space="preserve">Depending upon Covid restrictions, some travel may be required to support colleagues across the business as well as to represent our interests at a national level. </w:t>
      </w:r>
    </w:p>
    <w:p w:rsidR="004B6B39" w:rsidRPr="004B6B39" w:rsidRDefault="004B6B39" w:rsidP="004B6B39">
      <w:pPr>
        <w:pStyle w:val="PlainText"/>
        <w:spacing w:line="276" w:lineRule="auto"/>
        <w:rPr>
          <w:rFonts w:ascii="Arial" w:hAnsi="Arial" w:cs="Arial"/>
          <w:color w:val="000000" w:themeColor="text1"/>
          <w:sz w:val="22"/>
          <w:szCs w:val="22"/>
        </w:rPr>
      </w:pPr>
    </w:p>
    <w:p w:rsidR="00E5041C" w:rsidRPr="004B6B39" w:rsidRDefault="004B6B39" w:rsidP="004B6B39">
      <w:pPr>
        <w:pStyle w:val="PlainText"/>
        <w:spacing w:line="276" w:lineRule="auto"/>
        <w:rPr>
          <w:rFonts w:ascii="Arial" w:hAnsi="Arial" w:cs="Arial"/>
          <w:color w:val="000000" w:themeColor="text1"/>
          <w:sz w:val="22"/>
          <w:szCs w:val="22"/>
        </w:rPr>
      </w:pPr>
      <w:r w:rsidRPr="004B6B39">
        <w:rPr>
          <w:rFonts w:ascii="Arial" w:hAnsi="Arial" w:cs="Arial"/>
          <w:color w:val="000000" w:themeColor="text1"/>
          <w:sz w:val="22"/>
          <w:szCs w:val="22"/>
        </w:rPr>
        <w:t xml:space="preserve">For more information please contact Roger Proudfoot on 07799582719 or e-mail roger.proudfoot@environment-agency.gov.uk </w:t>
      </w:r>
    </w:p>
    <w:p w:rsidR="004B6B39" w:rsidRDefault="004B6B39" w:rsidP="004B6B39">
      <w:pPr>
        <w:pStyle w:val="PlainText"/>
        <w:spacing w:line="276" w:lineRule="auto"/>
        <w:rPr>
          <w:rFonts w:ascii="Arial" w:hAnsi="Arial" w:cs="Arial"/>
          <w:sz w:val="22"/>
          <w:szCs w:val="22"/>
        </w:rPr>
      </w:pPr>
    </w:p>
    <w:p w:rsidR="004B6B39" w:rsidRDefault="004B6B39" w:rsidP="00E5041C">
      <w:pPr>
        <w:spacing w:after="120" w:line="276" w:lineRule="auto"/>
        <w:rPr>
          <w:rFonts w:ascii="Arial" w:hAnsi="Arial" w:cs="Arial"/>
          <w:b/>
          <w:sz w:val="28"/>
          <w:szCs w:val="28"/>
        </w:rPr>
      </w:pPr>
    </w:p>
    <w:p w:rsidR="004B6B39" w:rsidRDefault="004B6B39" w:rsidP="00E5041C">
      <w:pPr>
        <w:spacing w:after="120" w:line="276" w:lineRule="auto"/>
        <w:rPr>
          <w:rFonts w:ascii="Arial" w:hAnsi="Arial" w:cs="Arial"/>
          <w:b/>
          <w:sz w:val="28"/>
          <w:szCs w:val="28"/>
        </w:rPr>
      </w:pPr>
    </w:p>
    <w:p w:rsidR="004B6B39" w:rsidRDefault="004B6B39" w:rsidP="00E5041C">
      <w:pPr>
        <w:spacing w:after="120" w:line="276" w:lineRule="auto"/>
        <w:rPr>
          <w:rFonts w:ascii="Arial" w:hAnsi="Arial" w:cs="Arial"/>
          <w:b/>
          <w:sz w:val="28"/>
          <w:szCs w:val="28"/>
        </w:rPr>
      </w:pPr>
    </w:p>
    <w:p w:rsidR="004B6B39" w:rsidRDefault="004B6B39" w:rsidP="00E5041C">
      <w:pPr>
        <w:spacing w:after="120" w:line="276" w:lineRule="auto"/>
        <w:rPr>
          <w:rFonts w:ascii="Arial" w:hAnsi="Arial" w:cs="Arial"/>
          <w:b/>
          <w:sz w:val="28"/>
          <w:szCs w:val="28"/>
        </w:rPr>
      </w:pPr>
    </w:p>
    <w:p w:rsidR="004B6B39" w:rsidRDefault="004B6B39" w:rsidP="00E5041C">
      <w:pPr>
        <w:spacing w:after="120" w:line="276" w:lineRule="auto"/>
        <w:rPr>
          <w:rFonts w:ascii="Arial" w:hAnsi="Arial" w:cs="Arial"/>
          <w:b/>
          <w:sz w:val="28"/>
          <w:szCs w:val="28"/>
        </w:rPr>
      </w:pPr>
    </w:p>
    <w:p w:rsidR="004B6B39" w:rsidRDefault="004B6B39" w:rsidP="00E5041C">
      <w:pPr>
        <w:spacing w:after="120" w:line="276" w:lineRule="auto"/>
        <w:rPr>
          <w:rFonts w:ascii="Arial" w:hAnsi="Arial" w:cs="Arial"/>
          <w:b/>
          <w:sz w:val="28"/>
          <w:szCs w:val="28"/>
        </w:rPr>
      </w:pPr>
    </w:p>
    <w:p w:rsidR="004B6B39" w:rsidRDefault="004B6B39"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4FFC2DAB" wp14:editId="1870CCF8">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B6B39" w:rsidRDefault="004B6B39"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B6B39" w:rsidRDefault="004B6B39" w:rsidP="00A7799E">
      <w:pPr>
        <w:pStyle w:val="PlainText"/>
        <w:spacing w:line="276" w:lineRule="auto"/>
        <w:rPr>
          <w:rFonts w:ascii="Arial" w:hAnsi="Arial" w:cs="Arial"/>
          <w:sz w:val="22"/>
          <w:szCs w:val="22"/>
        </w:rPr>
      </w:pPr>
    </w:p>
    <w:p w:rsidR="004B6B39" w:rsidRDefault="004B6B39"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7620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B6B39"/>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49D7"/>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A3F0-ADDD-4C1C-8D0C-4C8C37B8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2</cp:revision>
  <cp:lastPrinted>2018-11-15T08:56:00Z</cp:lastPrinted>
  <dcterms:created xsi:type="dcterms:W3CDTF">2021-04-07T08:43:00Z</dcterms:created>
  <dcterms:modified xsi:type="dcterms:W3CDTF">2021-04-07T08:43:00Z</dcterms:modified>
</cp:coreProperties>
</file>