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836487" w:rsidRDefault="00836487">
      <w:pPr>
        <w:rPr>
          <w:rFonts w:ascii="Arial" w:hAnsi="Arial" w:cs="Arial"/>
          <w:color w:val="244061" w:themeColor="accent1" w:themeShade="80"/>
          <w:sz w:val="72"/>
          <w:szCs w:val="72"/>
        </w:rPr>
      </w:pPr>
      <w:r w:rsidRPr="00836487">
        <w:rPr>
          <w:rFonts w:ascii="Arial" w:hAnsi="Arial" w:cs="Arial"/>
          <w:color w:val="244061" w:themeColor="accent1" w:themeShade="80"/>
          <w:sz w:val="72"/>
          <w:szCs w:val="72"/>
        </w:rPr>
        <w:t>Business Analyst - Regulatory Finance Systems (Delivery)</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36487" w:rsidRPr="00836487">
                              <w:rPr>
                                <w:rFonts w:ascii="Arial" w:hAnsi="Arial" w:cs="Arial"/>
                                <w:b/>
                                <w:color w:val="FFFFFF" w:themeColor="background1"/>
                                <w:sz w:val="22"/>
                                <w:szCs w:val="22"/>
                              </w:rPr>
                              <w:t>Business Analyst - Regulatory Finance Systems (Delivery)</w:t>
                            </w:r>
                          </w:p>
                          <w:p w:rsidR="00D324BE" w:rsidRPr="00D324BE" w:rsidRDefault="00836487"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36487">
                              <w:rPr>
                                <w:rFonts w:ascii="Arial" w:hAnsi="Arial" w:cs="Arial"/>
                                <w:b/>
                                <w:color w:val="FFFFFF" w:themeColor="background1"/>
                                <w:sz w:val="22"/>
                                <w:szCs w:val="22"/>
                              </w:rPr>
                              <w:t>18</w:t>
                            </w:r>
                            <w:r w:rsidR="00836487" w:rsidRPr="00836487">
                              <w:rPr>
                                <w:rFonts w:ascii="Arial" w:hAnsi="Arial" w:cs="Arial"/>
                                <w:b/>
                                <w:color w:val="FFFFFF" w:themeColor="background1"/>
                                <w:sz w:val="22"/>
                                <w:szCs w:val="22"/>
                                <w:vertAlign w:val="superscript"/>
                              </w:rPr>
                              <w:t>th</w:t>
                            </w:r>
                            <w:r w:rsidR="00836487">
                              <w:rPr>
                                <w:rFonts w:ascii="Arial" w:hAnsi="Arial" w:cs="Arial"/>
                                <w:b/>
                                <w:color w:val="FFFFFF" w:themeColor="background1"/>
                                <w:sz w:val="22"/>
                                <w:szCs w:val="22"/>
                              </w:rPr>
                              <w:t xml:space="preserve"> March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36487">
                              <w:rPr>
                                <w:rFonts w:ascii="Arial" w:hAnsi="Arial" w:cs="Arial"/>
                                <w:b/>
                                <w:color w:val="FFFFFF" w:themeColor="background1"/>
                                <w:sz w:val="22"/>
                                <w:szCs w:val="22"/>
                              </w:rPr>
                              <w:t xml:space="preserve"> 10182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36487" w:rsidRPr="00836487">
                        <w:rPr>
                          <w:rFonts w:ascii="Arial" w:hAnsi="Arial" w:cs="Arial"/>
                          <w:b/>
                          <w:color w:val="FFFFFF" w:themeColor="background1"/>
                          <w:sz w:val="22"/>
                          <w:szCs w:val="22"/>
                        </w:rPr>
                        <w:t>Business Analyst - Regulatory Finance Systems (Delivery)</w:t>
                      </w:r>
                    </w:p>
                    <w:p w:rsidR="00D324BE" w:rsidRPr="00D324BE" w:rsidRDefault="00836487"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36487">
                        <w:rPr>
                          <w:rFonts w:ascii="Arial" w:hAnsi="Arial" w:cs="Arial"/>
                          <w:b/>
                          <w:color w:val="FFFFFF" w:themeColor="background1"/>
                          <w:sz w:val="22"/>
                          <w:szCs w:val="22"/>
                        </w:rPr>
                        <w:t>18</w:t>
                      </w:r>
                      <w:r w:rsidR="00836487" w:rsidRPr="00836487">
                        <w:rPr>
                          <w:rFonts w:ascii="Arial" w:hAnsi="Arial" w:cs="Arial"/>
                          <w:b/>
                          <w:color w:val="FFFFFF" w:themeColor="background1"/>
                          <w:sz w:val="22"/>
                          <w:szCs w:val="22"/>
                          <w:vertAlign w:val="superscript"/>
                        </w:rPr>
                        <w:t>th</w:t>
                      </w:r>
                      <w:r w:rsidR="00836487">
                        <w:rPr>
                          <w:rFonts w:ascii="Arial" w:hAnsi="Arial" w:cs="Arial"/>
                          <w:b/>
                          <w:color w:val="FFFFFF" w:themeColor="background1"/>
                          <w:sz w:val="22"/>
                          <w:szCs w:val="22"/>
                        </w:rPr>
                        <w:t xml:space="preserve"> March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36487">
                        <w:rPr>
                          <w:rFonts w:ascii="Arial" w:hAnsi="Arial" w:cs="Arial"/>
                          <w:b/>
                          <w:color w:val="FFFFFF" w:themeColor="background1"/>
                          <w:sz w:val="22"/>
                          <w:szCs w:val="22"/>
                        </w:rPr>
                        <w:t xml:space="preserve"> 10182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BF4AD6"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BF4AD6"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E42E0" w:rsidRPr="00836487" w:rsidRDefault="007E42E0" w:rsidP="00836487">
      <w:pPr>
        <w:spacing w:before="480" w:line="360" w:lineRule="auto"/>
        <w:contextualSpacing/>
        <w:rPr>
          <w:sz w:val="22"/>
          <w:szCs w:val="22"/>
        </w:rPr>
      </w:pP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836487"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836487" w:rsidRPr="00836487">
        <w:rPr>
          <w:rFonts w:ascii="Arial" w:hAnsi="Arial" w:cs="Arial"/>
          <w:sz w:val="22"/>
          <w:szCs w:val="22"/>
        </w:rPr>
        <w:t>£34,879 pro-rata</w:t>
      </w:r>
    </w:p>
    <w:p w:rsidR="00910E02" w:rsidRPr="00E01AC5" w:rsidRDefault="00910E02" w:rsidP="00910E02">
      <w:pPr>
        <w:pStyle w:val="PlainText"/>
        <w:spacing w:line="276" w:lineRule="auto"/>
        <w:rPr>
          <w:rFonts w:ascii="Arial" w:hAnsi="Arial" w:cs="Arial"/>
          <w:color w:val="FF0000"/>
          <w:sz w:val="22"/>
          <w:szCs w:val="22"/>
        </w:rPr>
      </w:pPr>
    </w:p>
    <w:p w:rsidR="00910E02" w:rsidRPr="00836487"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836487" w:rsidRPr="00836487">
        <w:rPr>
          <w:rFonts w:ascii="Arial" w:hAnsi="Arial" w:cs="Arial"/>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836487"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836487" w:rsidRPr="00836487">
        <w:rPr>
          <w:rFonts w:ascii="Arial" w:hAnsi="Arial" w:cs="Arial"/>
          <w:sz w:val="22"/>
          <w:szCs w:val="22"/>
        </w:rPr>
        <w:t>37 hours FTE, Fixed Term</w:t>
      </w:r>
      <w:r w:rsidR="00BF4AD6">
        <w:rPr>
          <w:rFonts w:ascii="Arial" w:hAnsi="Arial" w:cs="Arial"/>
          <w:sz w:val="22"/>
          <w:szCs w:val="22"/>
        </w:rPr>
        <w:t xml:space="preserve"> </w:t>
      </w:r>
      <w:r w:rsidR="00BF4AD6" w:rsidRPr="00BF4AD6">
        <w:rPr>
          <w:rFonts w:ascii="Arial" w:hAnsi="Arial" w:cs="Arial"/>
          <w:sz w:val="22"/>
          <w:szCs w:val="22"/>
        </w:rPr>
        <w:t>up to 31/5/2020</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 allowa</w:t>
      </w:r>
      <w:bookmarkStart w:id="0" w:name="_GoBack"/>
      <w:bookmarkEnd w:id="0"/>
      <w:r w:rsidRPr="002F0588">
        <w:rPr>
          <w:rFonts w:ascii="Arial" w:hAnsi="Arial" w:cs="Arial"/>
          <w:sz w:val="22"/>
          <w:szCs w:val="22"/>
        </w:rPr>
        <w:t xml:space="preserve">nce in this role will be </w:t>
      </w:r>
      <w:r w:rsidR="00836487" w:rsidRPr="00836487">
        <w:rPr>
          <w:rFonts w:ascii="Arial" w:hAnsi="Arial" w:cs="Arial"/>
          <w:sz w:val="22"/>
          <w:szCs w:val="22"/>
        </w:rPr>
        <w:t xml:space="preserve">27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836487" w:rsidRDefault="00910E02" w:rsidP="00836487">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836487"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Pr="00836487">
        <w:rPr>
          <w:rFonts w:ascii="Arial" w:hAnsi="Arial" w:cs="Arial"/>
          <w:color w:val="244061" w:themeColor="accent1" w:themeShade="80"/>
          <w:sz w:val="20"/>
          <w:szCs w:val="20"/>
        </w:rPr>
        <w:t>Business Analyst - Regulatory Finance Systems (Delivery)</w:t>
      </w:r>
      <w:r w:rsidRPr="00836487">
        <w:rPr>
          <w:color w:val="244061" w:themeColor="accent1" w:themeShade="80"/>
        </w:rPr>
        <w:t xml:space="preserve"> </w:t>
      </w:r>
      <w:r w:rsidR="00920C49">
        <w:rPr>
          <w:rFonts w:ascii="Arial" w:eastAsia="Times New Roman" w:hAnsi="Arial" w:cs="Arial"/>
          <w:color w:val="002A54"/>
          <w:sz w:val="20"/>
          <w:szCs w:val="20"/>
          <w:lang w:val="en" w:eastAsia="en-GB"/>
        </w:rPr>
        <w:t xml:space="preserve">fits into our </w:t>
      </w:r>
      <w:r w:rsidRPr="00836487">
        <w:rPr>
          <w:rFonts w:ascii="Arial" w:hAnsi="Arial" w:cs="Arial"/>
          <w:bCs/>
          <w:color w:val="244061" w:themeColor="accent1" w:themeShade="80"/>
          <w:sz w:val="20"/>
          <w:szCs w:val="20"/>
          <w:lang w:eastAsia="en-GB"/>
        </w:rPr>
        <w:t>Business Services</w:t>
      </w:r>
      <w:r w:rsidR="00920C49" w:rsidRPr="007E42E0">
        <w:rPr>
          <w:rFonts w:ascii="Arial" w:eastAsia="Times New Roman" w:hAnsi="Arial" w:cs="Arial"/>
          <w:color w:val="000000" w:themeColor="text1"/>
          <w:sz w:val="20"/>
          <w:szCs w:val="20"/>
          <w:lang w:val="en" w:eastAsia="en-GB"/>
        </w:rPr>
        <w:t xml:space="preserve"> </w:t>
      </w:r>
      <w:r>
        <w:rPr>
          <w:rFonts w:ascii="Arial" w:eastAsia="Times New Roman" w:hAnsi="Arial" w:cs="Arial"/>
          <w:color w:val="002A54"/>
          <w:sz w:val="20"/>
          <w:szCs w:val="20"/>
          <w:lang w:val="en" w:eastAsia="en-GB"/>
        </w:rPr>
        <w:t xml:space="preserve">job family at grade 5. </w:t>
      </w:r>
    </w:p>
    <w:p w:rsidR="00A7799E" w:rsidRPr="00836487" w:rsidRDefault="007E42E0" w:rsidP="00836487">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r w:rsidR="001B4410"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836487" w:rsidRPr="00836487" w:rsidRDefault="00836487" w:rsidP="00836487">
      <w:pPr>
        <w:pStyle w:val="PlainText"/>
        <w:spacing w:line="276" w:lineRule="auto"/>
        <w:rPr>
          <w:rFonts w:ascii="Arial" w:hAnsi="Arial" w:cs="Arial"/>
          <w:sz w:val="22"/>
          <w:szCs w:val="22"/>
        </w:rPr>
      </w:pPr>
      <w:r w:rsidRPr="00836487">
        <w:rPr>
          <w:rFonts w:ascii="Arial" w:hAnsi="Arial" w:cs="Arial"/>
          <w:sz w:val="22"/>
          <w:szCs w:val="22"/>
        </w:rPr>
        <w:t xml:space="preserve">Location is flexible. Members of the team (and the wider group) are located around the country. You will be comfortable working in a dispersed team. </w:t>
      </w:r>
    </w:p>
    <w:p w:rsidR="00836487" w:rsidRPr="00836487" w:rsidRDefault="00836487" w:rsidP="00836487">
      <w:pPr>
        <w:pStyle w:val="PlainText"/>
        <w:spacing w:line="276" w:lineRule="auto"/>
        <w:rPr>
          <w:rFonts w:ascii="Arial" w:hAnsi="Arial" w:cs="Arial"/>
          <w:sz w:val="22"/>
          <w:szCs w:val="22"/>
        </w:rPr>
      </w:pPr>
    </w:p>
    <w:p w:rsidR="00836487" w:rsidRPr="00836487" w:rsidRDefault="00836487" w:rsidP="00836487">
      <w:pPr>
        <w:pStyle w:val="PlainText"/>
        <w:spacing w:line="276" w:lineRule="auto"/>
        <w:rPr>
          <w:rFonts w:ascii="Arial" w:hAnsi="Arial" w:cs="Arial"/>
          <w:sz w:val="22"/>
          <w:szCs w:val="22"/>
        </w:rPr>
      </w:pPr>
      <w:r w:rsidRPr="00836487">
        <w:rPr>
          <w:rFonts w:ascii="Arial" w:hAnsi="Arial" w:cs="Arial"/>
          <w:sz w:val="22"/>
          <w:szCs w:val="22"/>
        </w:rPr>
        <w:t>The nature of the role will necessitate some national travel, including occasional overnight stays.</w:t>
      </w:r>
    </w:p>
    <w:p w:rsidR="00836487" w:rsidRPr="00836487" w:rsidRDefault="00836487" w:rsidP="00836487">
      <w:pPr>
        <w:pStyle w:val="PlainText"/>
        <w:spacing w:line="276" w:lineRule="auto"/>
        <w:rPr>
          <w:rFonts w:ascii="Arial" w:hAnsi="Arial" w:cs="Arial"/>
          <w:sz w:val="22"/>
          <w:szCs w:val="22"/>
        </w:rPr>
      </w:pPr>
    </w:p>
    <w:p w:rsidR="00E5041C" w:rsidRPr="00836487" w:rsidRDefault="00836487" w:rsidP="00836487">
      <w:pPr>
        <w:pStyle w:val="PlainText"/>
        <w:spacing w:line="276" w:lineRule="auto"/>
        <w:rPr>
          <w:rFonts w:ascii="Arial" w:hAnsi="Arial" w:cs="Arial"/>
          <w:sz w:val="22"/>
          <w:szCs w:val="22"/>
        </w:rPr>
      </w:pPr>
      <w:r w:rsidRPr="00836487">
        <w:rPr>
          <w:rFonts w:ascii="Arial" w:hAnsi="Arial" w:cs="Arial"/>
          <w:sz w:val="22"/>
          <w:szCs w:val="22"/>
        </w:rPr>
        <w:t>If you would like to know more about the role please contact Julie Nicholson (07823444138) or Alex Watson (07786660356)</w:t>
      </w:r>
    </w:p>
    <w:p w:rsidR="00836487" w:rsidRDefault="00836487" w:rsidP="00836487">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BF4AD6">
      <w:rPr>
        <w:rStyle w:val="PageNumber"/>
        <w:rFonts w:ascii="Arial" w:hAnsi="Arial" w:cs="Arial"/>
        <w:noProof/>
        <w:color w:val="004C84"/>
      </w:rPr>
      <w:t>10</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BF4AD6"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36487"/>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BF4AD6"/>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CB8C4-585F-48F9-86DB-4D29F1638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1925</Words>
  <Characters>10979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12879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Michelle Williams</cp:lastModifiedBy>
  <cp:revision>2</cp:revision>
  <cp:lastPrinted>2018-11-15T08:56:00Z</cp:lastPrinted>
  <dcterms:created xsi:type="dcterms:W3CDTF">2019-03-18T13:08:00Z</dcterms:created>
  <dcterms:modified xsi:type="dcterms:W3CDTF">2019-03-18T13:08:00Z</dcterms:modified>
</cp:coreProperties>
</file>