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131668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B765F">
                              <w:rPr>
                                <w:rFonts w:ascii="Arial" w:hAnsi="Arial" w:cs="Arial"/>
                                <w:color w:val="FFFFFF"/>
                                <w:sz w:val="24"/>
                                <w:szCs w:val="24"/>
                              </w:rPr>
                              <w:t xml:space="preserve"> </w:t>
                            </w:r>
                            <w:r w:rsidR="00AB765F" w:rsidRPr="00AB765F">
                              <w:rPr>
                                <w:rFonts w:ascii="Arial" w:hAnsi="Arial" w:cs="Arial"/>
                                <w:color w:val="FFFFFF"/>
                                <w:sz w:val="24"/>
                                <w:szCs w:val="24"/>
                              </w:rPr>
                              <w:t>Asset Management Officer</w:t>
                            </w:r>
                          </w:p>
                          <w:p w14:paraId="1F700E28" w14:textId="7EF5002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B765F">
                              <w:rPr>
                                <w:rFonts w:ascii="Arial" w:hAnsi="Arial" w:cs="Arial"/>
                                <w:color w:val="FFFFFF"/>
                                <w:sz w:val="24"/>
                                <w:szCs w:val="24"/>
                              </w:rPr>
                              <w:t xml:space="preserve"> 25402</w:t>
                            </w:r>
                          </w:p>
                          <w:p w14:paraId="28DBDE6A" w14:textId="0613287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B765F">
                              <w:rPr>
                                <w:rFonts w:ascii="Arial" w:hAnsi="Arial" w:cs="Arial"/>
                                <w:color w:val="FFFFFF"/>
                                <w:sz w:val="24"/>
                                <w:szCs w:val="24"/>
                              </w:rPr>
                              <w:t xml:space="preserve"> </w:t>
                            </w:r>
                            <w:r w:rsidR="00AB765F" w:rsidRPr="00AB765F">
                              <w:rPr>
                                <w:rFonts w:ascii="Arial" w:hAnsi="Arial" w:cs="Arial"/>
                                <w:color w:val="FFFFFF"/>
                                <w:sz w:val="24"/>
                                <w:szCs w:val="24"/>
                              </w:rPr>
                              <w:t>Welwyn Garden City</w:t>
                            </w:r>
                          </w:p>
                          <w:p w14:paraId="3C092D20" w14:textId="2D74483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B765F">
                              <w:rPr>
                                <w:rFonts w:ascii="Arial" w:hAnsi="Arial" w:cs="Arial"/>
                                <w:color w:val="FFFFFF"/>
                                <w:sz w:val="24"/>
                                <w:szCs w:val="24"/>
                              </w:rPr>
                              <w:t xml:space="preserve"> 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131668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B765F">
                        <w:rPr>
                          <w:rFonts w:ascii="Arial" w:hAnsi="Arial" w:cs="Arial"/>
                          <w:color w:val="FFFFFF"/>
                          <w:sz w:val="24"/>
                          <w:szCs w:val="24"/>
                        </w:rPr>
                        <w:t xml:space="preserve"> </w:t>
                      </w:r>
                      <w:r w:rsidR="00AB765F" w:rsidRPr="00AB765F">
                        <w:rPr>
                          <w:rFonts w:ascii="Arial" w:hAnsi="Arial" w:cs="Arial"/>
                          <w:color w:val="FFFFFF"/>
                          <w:sz w:val="24"/>
                          <w:szCs w:val="24"/>
                        </w:rPr>
                        <w:t>Asset Management Officer</w:t>
                      </w:r>
                    </w:p>
                    <w:p w14:paraId="1F700E28" w14:textId="7EF5002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B765F">
                        <w:rPr>
                          <w:rFonts w:ascii="Arial" w:hAnsi="Arial" w:cs="Arial"/>
                          <w:color w:val="FFFFFF"/>
                          <w:sz w:val="24"/>
                          <w:szCs w:val="24"/>
                        </w:rPr>
                        <w:t xml:space="preserve"> 25402</w:t>
                      </w:r>
                    </w:p>
                    <w:p w14:paraId="28DBDE6A" w14:textId="0613287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B765F">
                        <w:rPr>
                          <w:rFonts w:ascii="Arial" w:hAnsi="Arial" w:cs="Arial"/>
                          <w:color w:val="FFFFFF"/>
                          <w:sz w:val="24"/>
                          <w:szCs w:val="24"/>
                        </w:rPr>
                        <w:t xml:space="preserve"> </w:t>
                      </w:r>
                      <w:r w:rsidR="00AB765F" w:rsidRPr="00AB765F">
                        <w:rPr>
                          <w:rFonts w:ascii="Arial" w:hAnsi="Arial" w:cs="Arial"/>
                          <w:color w:val="FFFFFF"/>
                          <w:sz w:val="24"/>
                          <w:szCs w:val="24"/>
                        </w:rPr>
                        <w:t>Welwyn Garden City</w:t>
                      </w:r>
                    </w:p>
                    <w:p w14:paraId="3C092D20" w14:textId="2D74483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AB765F">
                        <w:rPr>
                          <w:rFonts w:ascii="Arial" w:hAnsi="Arial" w:cs="Arial"/>
                          <w:color w:val="FFFFFF"/>
                          <w:sz w:val="24"/>
                          <w:szCs w:val="24"/>
                        </w:rPr>
                        <w:t xml:space="preserve"> 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207A2"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207A2"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1BB1374"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B765F" w:rsidRPr="00AB765F">
                              <w:rPr>
                                <w:rFonts w:ascii="Arial" w:hAnsi="Arial" w:cs="Arial"/>
                                <w:color w:val="auto"/>
                                <w:sz w:val="24"/>
                                <w:szCs w:val="24"/>
                              </w:rPr>
                              <w:t>£29,706</w:t>
                            </w:r>
                            <w:r w:rsidR="00AB765F" w:rsidRPr="00AB765F">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AFD4679" w:rsidR="008A1BFE" w:rsidRPr="008A1BFE" w:rsidRDefault="008A1BFE" w:rsidP="00AB765F">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AB765F" w:rsidRPr="00AB765F">
                              <w:rPr>
                                <w:rFonts w:ascii="Arial" w:hAnsi="Arial" w:cs="Arial"/>
                                <w:color w:val="auto"/>
                                <w:sz w:val="24"/>
                                <w:szCs w:val="24"/>
                              </w:rPr>
                              <w:t xml:space="preserve">Alchemy, Bessemer Road, </w:t>
                            </w:r>
                            <w:proofErr w:type="spellStart"/>
                            <w:r w:rsidR="00AB765F" w:rsidRPr="00AB765F">
                              <w:rPr>
                                <w:rFonts w:ascii="Arial" w:hAnsi="Arial" w:cs="Arial"/>
                                <w:color w:val="auto"/>
                                <w:sz w:val="24"/>
                                <w:szCs w:val="24"/>
                              </w:rPr>
                              <w:t>Welwyn</w:t>
                            </w:r>
                            <w:proofErr w:type="spellEnd"/>
                            <w:r w:rsidR="00AB765F" w:rsidRPr="00AB765F">
                              <w:rPr>
                                <w:rFonts w:ascii="Arial" w:hAnsi="Arial" w:cs="Arial"/>
                                <w:color w:val="auto"/>
                                <w:sz w:val="24"/>
                                <w:szCs w:val="24"/>
                              </w:rPr>
                              <w:t xml:space="preserve"> Garden City AL7 1HE</w:t>
                            </w:r>
                          </w:p>
                          <w:p w14:paraId="78956D8E" w14:textId="77777777" w:rsidR="008A1BFE" w:rsidRPr="008A1BFE" w:rsidRDefault="008A1BFE" w:rsidP="00F23B3D">
                            <w:pPr>
                              <w:pStyle w:val="Body"/>
                              <w:rPr>
                                <w:rFonts w:ascii="Arial" w:hAnsi="Arial" w:cs="Arial"/>
                                <w:sz w:val="24"/>
                                <w:szCs w:val="24"/>
                              </w:rPr>
                            </w:pPr>
                          </w:p>
                          <w:p w14:paraId="1798D733" w14:textId="325B380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B765F">
                              <w:rPr>
                                <w:rFonts w:ascii="Arial" w:hAnsi="Arial" w:cs="Arial"/>
                                <w:color w:val="auto"/>
                                <w:sz w:val="24"/>
                                <w:szCs w:val="24"/>
                              </w:rPr>
                              <w:t>37</w:t>
                            </w:r>
                            <w:r w:rsidRPr="00AB765F">
                              <w:rPr>
                                <w:rFonts w:ascii="Arial" w:hAnsi="Arial" w:cs="Arial"/>
                                <w:color w:val="auto"/>
                                <w:sz w:val="24"/>
                                <w:szCs w:val="24"/>
                              </w:rPr>
                              <w:t xml:space="preserve"> hours FTE, </w:t>
                            </w:r>
                            <w:r w:rsidR="00AB765F" w:rsidRPr="00AB765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E0D341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AB765F">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1BB1374"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AB765F" w:rsidRPr="00AB765F">
                        <w:rPr>
                          <w:rFonts w:ascii="Arial" w:hAnsi="Arial" w:cs="Arial"/>
                          <w:color w:val="auto"/>
                          <w:sz w:val="24"/>
                          <w:szCs w:val="24"/>
                        </w:rPr>
                        <w:t>£29,706</w:t>
                      </w:r>
                      <w:r w:rsidR="00AB765F" w:rsidRPr="00AB765F">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AFD4679" w:rsidR="008A1BFE" w:rsidRPr="008A1BFE" w:rsidRDefault="008A1BFE" w:rsidP="00AB765F">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AB765F" w:rsidRPr="00AB765F">
                        <w:rPr>
                          <w:rFonts w:ascii="Arial" w:hAnsi="Arial" w:cs="Arial"/>
                          <w:color w:val="auto"/>
                          <w:sz w:val="24"/>
                          <w:szCs w:val="24"/>
                        </w:rPr>
                        <w:t xml:space="preserve">Alchemy, Bessemer Road, </w:t>
                      </w:r>
                      <w:proofErr w:type="spellStart"/>
                      <w:r w:rsidR="00AB765F" w:rsidRPr="00AB765F">
                        <w:rPr>
                          <w:rFonts w:ascii="Arial" w:hAnsi="Arial" w:cs="Arial"/>
                          <w:color w:val="auto"/>
                          <w:sz w:val="24"/>
                          <w:szCs w:val="24"/>
                        </w:rPr>
                        <w:t>Welwyn</w:t>
                      </w:r>
                      <w:proofErr w:type="spellEnd"/>
                      <w:r w:rsidR="00AB765F" w:rsidRPr="00AB765F">
                        <w:rPr>
                          <w:rFonts w:ascii="Arial" w:hAnsi="Arial" w:cs="Arial"/>
                          <w:color w:val="auto"/>
                          <w:sz w:val="24"/>
                          <w:szCs w:val="24"/>
                        </w:rPr>
                        <w:t xml:space="preserve"> Garden City AL7 1HE</w:t>
                      </w:r>
                    </w:p>
                    <w:p w14:paraId="78956D8E" w14:textId="77777777" w:rsidR="008A1BFE" w:rsidRPr="008A1BFE" w:rsidRDefault="008A1BFE" w:rsidP="00F23B3D">
                      <w:pPr>
                        <w:pStyle w:val="Body"/>
                        <w:rPr>
                          <w:rFonts w:ascii="Arial" w:hAnsi="Arial" w:cs="Arial"/>
                          <w:sz w:val="24"/>
                          <w:szCs w:val="24"/>
                        </w:rPr>
                      </w:pPr>
                    </w:p>
                    <w:p w14:paraId="1798D733" w14:textId="325B3801"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AB765F">
                        <w:rPr>
                          <w:rFonts w:ascii="Arial" w:hAnsi="Arial" w:cs="Arial"/>
                          <w:color w:val="auto"/>
                          <w:sz w:val="24"/>
                          <w:szCs w:val="24"/>
                        </w:rPr>
                        <w:t>37</w:t>
                      </w:r>
                      <w:r w:rsidRPr="00AB765F">
                        <w:rPr>
                          <w:rFonts w:ascii="Arial" w:hAnsi="Arial" w:cs="Arial"/>
                          <w:color w:val="auto"/>
                          <w:sz w:val="24"/>
                          <w:szCs w:val="24"/>
                        </w:rPr>
                        <w:t xml:space="preserve"> hours FTE, </w:t>
                      </w:r>
                      <w:r w:rsidR="00AB765F" w:rsidRPr="00AB765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E0D341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AB765F">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30485D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AB765F" w:rsidRPr="00AB765F">
                              <w:rPr>
                                <w:rFonts w:ascii="Arial" w:hAnsi="Arial" w:cs="Arial"/>
                                <w:color w:val="auto"/>
                                <w:sz w:val="24"/>
                                <w:szCs w:val="24"/>
                              </w:rPr>
                              <w:t>Asset Management Officer</w:t>
                            </w:r>
                            <w:r w:rsidR="00AB765F" w:rsidRPr="00AB765F">
                              <w:rPr>
                                <w:rFonts w:ascii="Arial" w:hAnsi="Arial" w:cs="Arial"/>
                                <w:color w:val="auto"/>
                                <w:sz w:val="24"/>
                                <w:szCs w:val="24"/>
                              </w:rPr>
                              <w:t xml:space="preserve"> </w:t>
                            </w:r>
                            <w:r w:rsidRPr="00AB765F">
                              <w:rPr>
                                <w:rFonts w:ascii="Arial" w:hAnsi="Arial" w:cs="Arial"/>
                                <w:color w:val="auto"/>
                                <w:sz w:val="24"/>
                                <w:szCs w:val="24"/>
                              </w:rPr>
                              <w:t xml:space="preserve">fits into our </w:t>
                            </w:r>
                            <w:r w:rsidR="00AB765F" w:rsidRPr="00AB765F">
                              <w:rPr>
                                <w:rFonts w:ascii="Arial" w:hAnsi="Arial" w:cs="Arial"/>
                                <w:color w:val="auto"/>
                                <w:sz w:val="24"/>
                                <w:szCs w:val="24"/>
                              </w:rPr>
                              <w:t>Asset Management</w:t>
                            </w:r>
                            <w:r w:rsidR="00AB765F" w:rsidRPr="00AB765F">
                              <w:rPr>
                                <w:rFonts w:ascii="Arial" w:hAnsi="Arial" w:cs="Arial"/>
                                <w:color w:val="auto"/>
                                <w:sz w:val="24"/>
                                <w:szCs w:val="24"/>
                              </w:rPr>
                              <w:t xml:space="preserve"> </w:t>
                            </w:r>
                            <w:r w:rsidRPr="00AB765F">
                              <w:rPr>
                                <w:rFonts w:ascii="Arial" w:hAnsi="Arial" w:cs="Arial"/>
                                <w:color w:val="auto"/>
                                <w:sz w:val="24"/>
                                <w:szCs w:val="24"/>
                              </w:rPr>
                              <w:t xml:space="preserve">job </w:t>
                            </w:r>
                            <w:r w:rsidRPr="008A1BFE">
                              <w:rPr>
                                <w:rFonts w:ascii="Arial" w:hAnsi="Arial" w:cs="Arial"/>
                                <w:sz w:val="24"/>
                                <w:szCs w:val="24"/>
                              </w:rPr>
                              <w:t xml:space="preserve">family at </w:t>
                            </w:r>
                            <w:r w:rsidR="00AB765F" w:rsidRPr="00AB765F">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30485D6"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AB765F" w:rsidRPr="00AB765F">
                        <w:rPr>
                          <w:rFonts w:ascii="Arial" w:hAnsi="Arial" w:cs="Arial"/>
                          <w:color w:val="auto"/>
                          <w:sz w:val="24"/>
                          <w:szCs w:val="24"/>
                        </w:rPr>
                        <w:t>Asset Management Officer</w:t>
                      </w:r>
                      <w:r w:rsidR="00AB765F" w:rsidRPr="00AB765F">
                        <w:rPr>
                          <w:rFonts w:ascii="Arial" w:hAnsi="Arial" w:cs="Arial"/>
                          <w:color w:val="auto"/>
                          <w:sz w:val="24"/>
                          <w:szCs w:val="24"/>
                        </w:rPr>
                        <w:t xml:space="preserve"> </w:t>
                      </w:r>
                      <w:r w:rsidRPr="00AB765F">
                        <w:rPr>
                          <w:rFonts w:ascii="Arial" w:hAnsi="Arial" w:cs="Arial"/>
                          <w:color w:val="auto"/>
                          <w:sz w:val="24"/>
                          <w:szCs w:val="24"/>
                        </w:rPr>
                        <w:t xml:space="preserve">fits into our </w:t>
                      </w:r>
                      <w:r w:rsidR="00AB765F" w:rsidRPr="00AB765F">
                        <w:rPr>
                          <w:rFonts w:ascii="Arial" w:hAnsi="Arial" w:cs="Arial"/>
                          <w:color w:val="auto"/>
                          <w:sz w:val="24"/>
                          <w:szCs w:val="24"/>
                        </w:rPr>
                        <w:t>Asset Management</w:t>
                      </w:r>
                      <w:r w:rsidR="00AB765F" w:rsidRPr="00AB765F">
                        <w:rPr>
                          <w:rFonts w:ascii="Arial" w:hAnsi="Arial" w:cs="Arial"/>
                          <w:color w:val="auto"/>
                          <w:sz w:val="24"/>
                          <w:szCs w:val="24"/>
                        </w:rPr>
                        <w:t xml:space="preserve"> </w:t>
                      </w:r>
                      <w:r w:rsidRPr="00AB765F">
                        <w:rPr>
                          <w:rFonts w:ascii="Arial" w:hAnsi="Arial" w:cs="Arial"/>
                          <w:color w:val="auto"/>
                          <w:sz w:val="24"/>
                          <w:szCs w:val="24"/>
                        </w:rPr>
                        <w:t xml:space="preserve">job </w:t>
                      </w:r>
                      <w:r w:rsidRPr="008A1BFE">
                        <w:rPr>
                          <w:rFonts w:ascii="Arial" w:hAnsi="Arial" w:cs="Arial"/>
                          <w:sz w:val="24"/>
                          <w:szCs w:val="24"/>
                        </w:rPr>
                        <w:t xml:space="preserve">family at </w:t>
                      </w:r>
                      <w:r w:rsidR="00AB765F" w:rsidRPr="00AB765F">
                        <w:rPr>
                          <w:rFonts w:ascii="Arial" w:hAnsi="Arial" w:cs="Arial"/>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207A2"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207A2"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207A2"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207A2"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6D6C" w14:textId="77777777" w:rsidR="004207A2" w:rsidRDefault="004207A2" w:rsidP="00CE3269">
      <w:pPr>
        <w:spacing w:after="0" w:line="240" w:lineRule="auto"/>
      </w:pPr>
      <w:r>
        <w:separator/>
      </w:r>
    </w:p>
  </w:endnote>
  <w:endnote w:type="continuationSeparator" w:id="0">
    <w:p w14:paraId="24C8CAFC" w14:textId="77777777" w:rsidR="004207A2" w:rsidRDefault="004207A2"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BFB6" w14:textId="77777777" w:rsidR="004207A2" w:rsidRDefault="004207A2" w:rsidP="00CE3269">
      <w:pPr>
        <w:spacing w:after="0" w:line="240" w:lineRule="auto"/>
      </w:pPr>
      <w:r>
        <w:separator/>
      </w:r>
    </w:p>
  </w:footnote>
  <w:footnote w:type="continuationSeparator" w:id="0">
    <w:p w14:paraId="0CBBBA97" w14:textId="77777777" w:rsidR="004207A2" w:rsidRDefault="004207A2"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34272"/>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207A2"/>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B765F"/>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3</cp:revision>
  <cp:lastPrinted>2022-08-24T12:17:00Z</cp:lastPrinted>
  <dcterms:created xsi:type="dcterms:W3CDTF">2023-01-10T13:30:00Z</dcterms:created>
  <dcterms:modified xsi:type="dcterms:W3CDTF">2023-01-10T13:36:00Z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