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776BC" w14:textId="77F84FE2" w:rsidR="003C0E7B" w:rsidRPr="000553B2" w:rsidRDefault="003C0E7B" w:rsidP="00962F65">
      <w:pPr>
        <w:pStyle w:val="Header"/>
        <w:jc w:val="both"/>
        <w:rPr>
          <w:rFonts w:ascii="Arial Bold" w:hAnsi="Arial Bold" w:cs="Arial"/>
          <w:b/>
          <w:i w:val="0"/>
          <w:color w:val="03A953"/>
          <w:sz w:val="36"/>
          <w:szCs w:val="28"/>
        </w:rPr>
      </w:pPr>
      <w:r w:rsidRPr="000553B2">
        <w:rPr>
          <w:rFonts w:ascii="Arial Bold" w:hAnsi="Arial Bold" w:cs="Arial"/>
          <w:b/>
          <w:i w:val="0"/>
          <w:color w:val="03A953"/>
          <w:sz w:val="36"/>
          <w:szCs w:val="28"/>
        </w:rPr>
        <w:t xml:space="preserve">Job </w:t>
      </w:r>
      <w:r w:rsidR="00FA3EF6">
        <w:rPr>
          <w:rFonts w:ascii="Arial Bold" w:hAnsi="Arial Bold" w:cs="Arial"/>
          <w:b/>
          <w:i w:val="0"/>
          <w:color w:val="03A953"/>
          <w:sz w:val="36"/>
          <w:szCs w:val="28"/>
        </w:rPr>
        <w:t>Family Role P</w:t>
      </w:r>
      <w:r w:rsidR="004C614A" w:rsidRPr="000553B2">
        <w:rPr>
          <w:rFonts w:ascii="Arial Bold" w:hAnsi="Arial Bold" w:cs="Arial"/>
          <w:b/>
          <w:i w:val="0"/>
          <w:color w:val="03A953"/>
          <w:sz w:val="36"/>
          <w:szCs w:val="28"/>
        </w:rPr>
        <w:t>rofile</w:t>
      </w:r>
      <w:r w:rsidRPr="000553B2">
        <w:rPr>
          <w:rFonts w:ascii="Arial Bold" w:hAnsi="Arial Bold" w:cs="Arial"/>
          <w:b/>
          <w:i w:val="0"/>
          <w:color w:val="03A953"/>
          <w:sz w:val="36"/>
          <w:szCs w:val="28"/>
        </w:rPr>
        <w:t xml:space="preserve">: </w:t>
      </w:r>
      <w:r w:rsidR="009630D3">
        <w:rPr>
          <w:rFonts w:ascii="Arial Bold" w:hAnsi="Arial Bold" w:cs="Arial"/>
          <w:b/>
          <w:i w:val="0"/>
          <w:color w:val="03A953"/>
          <w:sz w:val="36"/>
          <w:szCs w:val="28"/>
        </w:rPr>
        <w:t>Partnerships &amp; Customers</w:t>
      </w:r>
      <w:r w:rsidR="00AF3039">
        <w:rPr>
          <w:rFonts w:ascii="Arial Bold" w:hAnsi="Arial Bold" w:cs="Arial"/>
          <w:b/>
          <w:i w:val="0"/>
          <w:color w:val="03A953"/>
          <w:sz w:val="36"/>
          <w:szCs w:val="28"/>
        </w:rPr>
        <w:t>, Grade 5</w:t>
      </w:r>
      <w:r w:rsidR="00670318" w:rsidRPr="000553B2">
        <w:rPr>
          <w:rFonts w:ascii="Arial Bold" w:hAnsi="Arial Bold" w:cs="Arial"/>
          <w:b/>
          <w:i w:val="0"/>
          <w:color w:val="03A953"/>
          <w:sz w:val="36"/>
          <w:szCs w:val="28"/>
        </w:rPr>
        <w:t xml:space="preserve"> </w:t>
      </w:r>
    </w:p>
    <w:p w14:paraId="5462E050" w14:textId="5018737A" w:rsidR="0068234F"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 xml:space="preserve">is a generic </w:t>
      </w:r>
      <w:r w:rsidRPr="00E6618F">
        <w:rPr>
          <w:rFonts w:ascii="Arial" w:hAnsi="Arial" w:cs="Arial"/>
        </w:rPr>
        <w:t>role</w:t>
      </w:r>
      <w:r w:rsidR="00454E84">
        <w:rPr>
          <w:rFonts w:ascii="Arial" w:hAnsi="Arial" w:cs="Arial"/>
        </w:rPr>
        <w:t xml:space="preserve"> profile</w:t>
      </w:r>
      <w:r w:rsidRPr="00E6618F">
        <w:rPr>
          <w:rFonts w:ascii="Arial" w:hAnsi="Arial" w:cs="Arial"/>
        </w:rPr>
        <w:t xml:space="preserve">. It aims to outline the requirements of roles broadly within the job family and grade detailed above rather than </w:t>
      </w:r>
      <w:r w:rsidR="005E0BF1" w:rsidRPr="00E6618F">
        <w:rPr>
          <w:rFonts w:ascii="Arial" w:hAnsi="Arial" w:cs="Arial"/>
        </w:rPr>
        <w:t xml:space="preserve">provide </w:t>
      </w:r>
      <w:r w:rsidRPr="00E6618F">
        <w:rPr>
          <w:rFonts w:ascii="Arial" w:hAnsi="Arial" w:cs="Arial"/>
        </w:rPr>
        <w:t>the requirements of a specific job</w:t>
      </w:r>
    </w:p>
    <w:p w14:paraId="70444AFB" w14:textId="5512E543" w:rsidR="005E0BF1"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profile</w:t>
      </w:r>
      <w:r w:rsidRPr="00E6618F">
        <w:rPr>
          <w:rFonts w:ascii="Arial" w:hAnsi="Arial" w:cs="Arial"/>
        </w:rPr>
        <w:t xml:space="preserve"> should be used as </w:t>
      </w:r>
      <w:r w:rsidR="00454E84">
        <w:rPr>
          <w:rFonts w:ascii="Arial" w:hAnsi="Arial" w:cs="Arial"/>
        </w:rPr>
        <w:t xml:space="preserve">a </w:t>
      </w:r>
      <w:r w:rsidRPr="00E6618F">
        <w:rPr>
          <w:rFonts w:ascii="Arial" w:hAnsi="Arial" w:cs="Arial"/>
        </w:rPr>
        <w:t xml:space="preserve">template </w:t>
      </w:r>
      <w:r w:rsidR="005E0BF1" w:rsidRPr="00E6618F">
        <w:rPr>
          <w:rFonts w:ascii="Arial" w:hAnsi="Arial" w:cs="Arial"/>
        </w:rPr>
        <w:t>to help ‘frame’ the right size and shape of work undertaken locally</w:t>
      </w:r>
    </w:p>
    <w:p w14:paraId="004A3483" w14:textId="741A60BF" w:rsidR="004F32B6" w:rsidRPr="00E6618F" w:rsidRDefault="005E0BF1" w:rsidP="00962F65">
      <w:pPr>
        <w:pStyle w:val="ListParagraph"/>
        <w:numPr>
          <w:ilvl w:val="0"/>
          <w:numId w:val="11"/>
        </w:numPr>
        <w:spacing w:before="120" w:after="120"/>
        <w:jc w:val="both"/>
        <w:rPr>
          <w:rFonts w:ascii="Arial" w:hAnsi="Arial" w:cs="Arial"/>
        </w:rPr>
      </w:pPr>
      <w:r w:rsidRPr="00E6618F">
        <w:rPr>
          <w:rFonts w:ascii="Arial" w:hAnsi="Arial" w:cs="Arial"/>
        </w:rPr>
        <w:t>For further gui</w:t>
      </w:r>
      <w:r w:rsidR="00454E84">
        <w:rPr>
          <w:rFonts w:ascii="Arial" w:hAnsi="Arial" w:cs="Arial"/>
        </w:rPr>
        <w:t>dance on how to use job family</w:t>
      </w:r>
      <w:r w:rsidRPr="00E6618F">
        <w:rPr>
          <w:rFonts w:ascii="Arial" w:hAnsi="Arial" w:cs="Arial"/>
        </w:rPr>
        <w:t xml:space="preserve"> role profiles effectively, please see the Easinet</w:t>
      </w:r>
    </w:p>
    <w:p w14:paraId="4D21A2E8" w14:textId="77777777" w:rsidR="004F32B6" w:rsidRPr="00E6618F" w:rsidRDefault="004F32B6" w:rsidP="00962F65">
      <w:pPr>
        <w:pStyle w:val="ListParagraph"/>
        <w:spacing w:before="120" w:after="120"/>
        <w:jc w:val="both"/>
        <w:rPr>
          <w:rFonts w:ascii="Arial" w:hAnsi="Arial" w:cs="Arial"/>
          <w:sz w:val="22"/>
          <w:szCs w:val="22"/>
        </w:rPr>
      </w:pPr>
    </w:p>
    <w:tbl>
      <w:tblPr>
        <w:tblW w:w="5000" w:type="pct"/>
        <w:jc w:val="right"/>
        <w:tblLook w:val="04A0" w:firstRow="1" w:lastRow="0" w:firstColumn="1" w:lastColumn="0" w:noHBand="0" w:noVBand="1"/>
      </w:tblPr>
      <w:tblGrid>
        <w:gridCol w:w="10467"/>
      </w:tblGrid>
      <w:tr w:rsidR="00F549D3" w:rsidRPr="000553B2" w14:paraId="593995F3" w14:textId="77777777" w:rsidTr="00A56442">
        <w:trPr>
          <w:jc w:val="right"/>
        </w:trPr>
        <w:tc>
          <w:tcPr>
            <w:tcW w:w="5000" w:type="pct"/>
            <w:shd w:val="clear" w:color="auto" w:fill="8CD8B1"/>
          </w:tcPr>
          <w:p w14:paraId="092B3269" w14:textId="2A743C20" w:rsidR="00F549D3" w:rsidRPr="005C02B3" w:rsidRDefault="000553B2" w:rsidP="00962F65">
            <w:pPr>
              <w:spacing w:before="60" w:after="60" w:line="240" w:lineRule="auto"/>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Job Family Description</w:t>
            </w:r>
          </w:p>
        </w:tc>
      </w:tr>
    </w:tbl>
    <w:p w14:paraId="29038055" w14:textId="32FE86DC" w:rsidR="009630D3" w:rsidRPr="009630D3" w:rsidRDefault="009630D3" w:rsidP="009630D3">
      <w:pPr>
        <w:spacing w:before="120" w:after="120"/>
        <w:rPr>
          <w:rFonts w:ascii="Arial" w:hAnsi="Arial" w:cs="Arial"/>
          <w:i w:val="0"/>
          <w:sz w:val="22"/>
          <w:szCs w:val="22"/>
        </w:rPr>
      </w:pPr>
      <w:r w:rsidRPr="009630D3">
        <w:rPr>
          <w:rFonts w:ascii="Arial" w:hAnsi="Arial" w:cs="Arial"/>
          <w:i w:val="0"/>
          <w:sz w:val="22"/>
          <w:szCs w:val="22"/>
        </w:rPr>
        <w:t>Roles here involve working in partnership with our customers and stakeholders to improve the envi</w:t>
      </w:r>
      <w:r>
        <w:rPr>
          <w:rFonts w:ascii="Arial" w:hAnsi="Arial" w:cs="Arial"/>
          <w:i w:val="0"/>
          <w:sz w:val="22"/>
          <w:szCs w:val="22"/>
        </w:rPr>
        <w:t>ronment for wildlife and people</w:t>
      </w:r>
      <w:r w:rsidR="00454E84">
        <w:rPr>
          <w:rFonts w:ascii="Arial" w:hAnsi="Arial" w:cs="Arial"/>
          <w:i w:val="0"/>
          <w:sz w:val="22"/>
          <w:szCs w:val="22"/>
        </w:rPr>
        <w:t>.</w:t>
      </w:r>
    </w:p>
    <w:p w14:paraId="475556EF" w14:textId="065F1346" w:rsidR="00C66F72" w:rsidRDefault="009630D3" w:rsidP="009630D3">
      <w:pPr>
        <w:spacing w:before="120" w:after="120"/>
        <w:rPr>
          <w:rFonts w:ascii="Arial" w:hAnsi="Arial" w:cs="Arial"/>
          <w:i w:val="0"/>
          <w:sz w:val="22"/>
          <w:szCs w:val="22"/>
        </w:rPr>
      </w:pPr>
      <w:r w:rsidRPr="009630D3">
        <w:rPr>
          <w:rFonts w:ascii="Arial" w:hAnsi="Arial" w:cs="Arial"/>
          <w:i w:val="0"/>
          <w:sz w:val="22"/>
          <w:szCs w:val="22"/>
        </w:rPr>
        <w:t xml:space="preserve">This may involve the planning and co-ordination of project activities, using evidence to engage stakeholders or working in a customer facing role </w:t>
      </w:r>
      <w:proofErr w:type="gramStart"/>
      <w:r w:rsidRPr="009630D3">
        <w:rPr>
          <w:rFonts w:ascii="Arial" w:hAnsi="Arial" w:cs="Arial"/>
          <w:i w:val="0"/>
          <w:sz w:val="22"/>
          <w:szCs w:val="22"/>
        </w:rPr>
        <w:t>providing assistance</w:t>
      </w:r>
      <w:proofErr w:type="gramEnd"/>
      <w:r w:rsidRPr="009630D3">
        <w:rPr>
          <w:rFonts w:ascii="Arial" w:hAnsi="Arial" w:cs="Arial"/>
          <w:i w:val="0"/>
          <w:sz w:val="22"/>
          <w:szCs w:val="22"/>
        </w:rPr>
        <w:t xml:space="preserve"> and information to groups and individuals. Many of the themes addressed by roles in this job family involve working across the organisation.</w:t>
      </w:r>
    </w:p>
    <w:p w14:paraId="3EC317A8" w14:textId="77777777" w:rsidR="009630D3" w:rsidRPr="004F32B6" w:rsidRDefault="009630D3" w:rsidP="009630D3">
      <w:pPr>
        <w:spacing w:before="120" w:after="120"/>
        <w:rPr>
          <w:rFonts w:ascii="Arial" w:hAnsi="Arial" w:cs="Arial"/>
          <w:i w:val="0"/>
          <w:sz w:val="22"/>
          <w:szCs w:val="22"/>
        </w:rPr>
      </w:pPr>
    </w:p>
    <w:tbl>
      <w:tblPr>
        <w:tblW w:w="5000" w:type="pct"/>
        <w:jc w:val="right"/>
        <w:tblLook w:val="04A0" w:firstRow="1" w:lastRow="0" w:firstColumn="1" w:lastColumn="0" w:noHBand="0" w:noVBand="1"/>
      </w:tblPr>
      <w:tblGrid>
        <w:gridCol w:w="10467"/>
      </w:tblGrid>
      <w:tr w:rsidR="000553B2" w:rsidRPr="000553B2" w14:paraId="38A06965" w14:textId="77777777" w:rsidTr="00BA32EA">
        <w:trPr>
          <w:jc w:val="right"/>
        </w:trPr>
        <w:tc>
          <w:tcPr>
            <w:tcW w:w="5000" w:type="pct"/>
            <w:shd w:val="clear" w:color="auto" w:fill="8CD8B1"/>
          </w:tcPr>
          <w:p w14:paraId="79D377CD" w14:textId="40A7DE78"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Purpose Statement</w:t>
            </w:r>
          </w:p>
          <w:p w14:paraId="429DBE75" w14:textId="59B23791"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contribution and key purpose of roles in this job family at this grade. It indicates the typical degree of independence these roles hold. Note: names of roles are intended to illustrate the type of roles at this grade and are not related to job title.</w:t>
            </w:r>
          </w:p>
        </w:tc>
      </w:tr>
    </w:tbl>
    <w:p w14:paraId="0F3C7543" w14:textId="04A469B7" w:rsidR="00AF3039" w:rsidRPr="00AF3039" w:rsidRDefault="00AF3039" w:rsidP="00AF3039">
      <w:pPr>
        <w:spacing w:before="120" w:after="120"/>
        <w:rPr>
          <w:rFonts w:ascii="Arial" w:hAnsi="Arial" w:cs="Arial"/>
          <w:i w:val="0"/>
          <w:sz w:val="22"/>
          <w:szCs w:val="22"/>
        </w:rPr>
      </w:pPr>
      <w:r w:rsidRPr="00AF3039">
        <w:rPr>
          <w:rFonts w:ascii="Arial" w:hAnsi="Arial" w:cs="Arial"/>
          <w:i w:val="0"/>
          <w:sz w:val="22"/>
          <w:szCs w:val="22"/>
        </w:rPr>
        <w:t>Acts as a specialist or team leader. Role accountabilities can be interchangeable depending on the team and work being delivered.</w:t>
      </w:r>
    </w:p>
    <w:p w14:paraId="385B1252" w14:textId="3278317A" w:rsidR="00AF3039" w:rsidRPr="00AF3039" w:rsidRDefault="00AF3039" w:rsidP="00AF3039">
      <w:pPr>
        <w:spacing w:before="120" w:after="120"/>
        <w:rPr>
          <w:rFonts w:ascii="Arial" w:hAnsi="Arial" w:cs="Arial"/>
          <w:i w:val="0"/>
          <w:sz w:val="22"/>
          <w:szCs w:val="22"/>
        </w:rPr>
      </w:pPr>
      <w:r w:rsidRPr="00AF3039">
        <w:rPr>
          <w:rFonts w:ascii="Arial" w:hAnsi="Arial" w:cs="Arial"/>
          <w:i w:val="0"/>
          <w:sz w:val="22"/>
          <w:szCs w:val="22"/>
        </w:rPr>
        <w:t xml:space="preserve">Specialists tend to contribute through direct delivery of technical information and advice whereas team leader roles contribute through the management of customer facing teams. </w:t>
      </w:r>
    </w:p>
    <w:p w14:paraId="1644222F" w14:textId="480EDE4D" w:rsidR="00AF3039" w:rsidRPr="00AF3039" w:rsidRDefault="00AF3039" w:rsidP="00AF3039">
      <w:pPr>
        <w:spacing w:before="120" w:after="120"/>
        <w:rPr>
          <w:rFonts w:ascii="Arial" w:hAnsi="Arial" w:cs="Arial"/>
          <w:i w:val="0"/>
          <w:sz w:val="22"/>
          <w:szCs w:val="22"/>
        </w:rPr>
      </w:pPr>
      <w:r w:rsidRPr="00AF3039">
        <w:rPr>
          <w:rFonts w:ascii="Arial" w:hAnsi="Arial" w:cs="Arial"/>
          <w:i w:val="0"/>
          <w:sz w:val="22"/>
          <w:szCs w:val="22"/>
        </w:rPr>
        <w:t>The overarching theme of these roles is the provision of an effective interface between the Environment Agency and partner organisations, to promote sustainability and environmental outcomes.</w:t>
      </w:r>
    </w:p>
    <w:p w14:paraId="4EE01CBF" w14:textId="77777777" w:rsidR="00AF3039" w:rsidRPr="00AF3039" w:rsidRDefault="00AF3039" w:rsidP="00AF3039">
      <w:pPr>
        <w:spacing w:before="120" w:after="120"/>
        <w:rPr>
          <w:rFonts w:ascii="Arial" w:hAnsi="Arial" w:cs="Arial"/>
          <w:i w:val="0"/>
          <w:sz w:val="22"/>
          <w:szCs w:val="22"/>
        </w:rPr>
      </w:pPr>
      <w:r w:rsidRPr="00AF3039">
        <w:rPr>
          <w:rFonts w:ascii="Arial" w:hAnsi="Arial" w:cs="Arial"/>
          <w:i w:val="0"/>
          <w:sz w:val="22"/>
          <w:szCs w:val="22"/>
        </w:rPr>
        <w:t>Works within a broad frameworks and outputs are subject to review.</w:t>
      </w:r>
    </w:p>
    <w:p w14:paraId="33316451" w14:textId="77777777" w:rsidR="00BA385F" w:rsidRPr="000420C3" w:rsidRDefault="00BA385F" w:rsidP="000420C3">
      <w:pPr>
        <w:spacing w:before="120" w:after="120"/>
        <w:jc w:val="both"/>
        <w:rPr>
          <w:rFonts w:ascii="Arial" w:hAnsi="Arial" w:cs="Arial"/>
          <w:i w:val="0"/>
          <w:sz w:val="22"/>
          <w:szCs w:val="22"/>
        </w:rPr>
      </w:pPr>
    </w:p>
    <w:tbl>
      <w:tblPr>
        <w:tblW w:w="5000" w:type="pct"/>
        <w:jc w:val="right"/>
        <w:shd w:val="clear" w:color="auto" w:fill="8CD8B1"/>
        <w:tblLook w:val="04A0" w:firstRow="1" w:lastRow="0" w:firstColumn="1" w:lastColumn="0" w:noHBand="0" w:noVBand="1"/>
      </w:tblPr>
      <w:tblGrid>
        <w:gridCol w:w="10467"/>
      </w:tblGrid>
      <w:tr w:rsidR="000553B2" w:rsidRPr="000553B2" w14:paraId="2E82D662" w14:textId="77777777" w:rsidTr="007172D9">
        <w:trPr>
          <w:jc w:val="right"/>
        </w:trPr>
        <w:tc>
          <w:tcPr>
            <w:tcW w:w="5000" w:type="pct"/>
            <w:shd w:val="clear" w:color="auto" w:fill="8CD8B1"/>
          </w:tcPr>
          <w:p w14:paraId="2F08A5F5" w14:textId="030E8A1F"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Representative Accountabilities</w:t>
            </w:r>
          </w:p>
          <w:p w14:paraId="79C8FC45" w14:textId="653495C5"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key areas of work and responsibilities for these roles. Points identify typical areas of outputs and suggest anticipated results but are not exhaustive or specific.</w:t>
            </w:r>
          </w:p>
        </w:tc>
      </w:tr>
    </w:tbl>
    <w:p w14:paraId="4BCD4419" w14:textId="7A1B3696" w:rsidR="00BA385F" w:rsidRPr="00BA385F" w:rsidRDefault="00AF3039" w:rsidP="00BA385F">
      <w:pPr>
        <w:spacing w:before="120" w:after="120"/>
        <w:rPr>
          <w:rFonts w:ascii="Arial" w:eastAsia="Times New Roman" w:hAnsi="Arial" w:cs="Arial"/>
          <w:b/>
          <w:i w:val="0"/>
          <w:sz w:val="22"/>
          <w:szCs w:val="22"/>
          <w:lang w:eastAsia="en-GB"/>
        </w:rPr>
      </w:pPr>
      <w:r>
        <w:rPr>
          <w:rFonts w:ascii="Arial" w:eastAsia="Times New Roman" w:hAnsi="Arial" w:cs="Arial"/>
          <w:b/>
          <w:i w:val="0"/>
          <w:sz w:val="22"/>
          <w:szCs w:val="22"/>
          <w:lang w:eastAsia="en-GB"/>
        </w:rPr>
        <w:t>S</w:t>
      </w:r>
      <w:r w:rsidR="00BA385F" w:rsidRPr="00BA385F">
        <w:rPr>
          <w:rFonts w:ascii="Arial" w:eastAsia="Times New Roman" w:hAnsi="Arial" w:cs="Arial"/>
          <w:b/>
          <w:i w:val="0"/>
          <w:sz w:val="22"/>
          <w:szCs w:val="22"/>
          <w:lang w:eastAsia="en-GB"/>
        </w:rPr>
        <w:t>pecialist:</w:t>
      </w:r>
    </w:p>
    <w:p w14:paraId="5FCEAC03" w14:textId="5D470900" w:rsidR="00AF3039" w:rsidRPr="00AF3039" w:rsidRDefault="00AF3039" w:rsidP="00AF303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F3039">
        <w:rPr>
          <w:rFonts w:ascii="Arial" w:eastAsia="Times New Roman" w:hAnsi="Arial" w:cs="Arial"/>
          <w:i w:val="0"/>
          <w:sz w:val="22"/>
          <w:szCs w:val="22"/>
          <w:lang w:eastAsia="en-GB"/>
        </w:rPr>
        <w:t>Provide advice, guidance and support to internal teams and external partners in order to influence compliance with policy / legislation / best practice ways of working. This may involve producing technical or commercial documentation.</w:t>
      </w:r>
    </w:p>
    <w:p w14:paraId="16A9D093" w14:textId="2DB555EC" w:rsidR="00AF3039" w:rsidRDefault="00AF3039" w:rsidP="00AF303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F3039">
        <w:rPr>
          <w:rFonts w:ascii="Arial" w:eastAsia="Times New Roman" w:hAnsi="Arial" w:cs="Arial"/>
          <w:i w:val="0"/>
          <w:sz w:val="22"/>
          <w:szCs w:val="22"/>
          <w:lang w:eastAsia="en-GB"/>
        </w:rPr>
        <w:lastRenderedPageBreak/>
        <w:t>May act in an account management capacity, providing a link for customers and partners to our organisat</w:t>
      </w:r>
      <w:r>
        <w:rPr>
          <w:rFonts w:ascii="Arial" w:eastAsia="Times New Roman" w:hAnsi="Arial" w:cs="Arial"/>
          <w:i w:val="0"/>
          <w:sz w:val="22"/>
          <w:szCs w:val="22"/>
          <w:lang w:eastAsia="en-GB"/>
        </w:rPr>
        <w:t>ion and the services we provide.</w:t>
      </w:r>
    </w:p>
    <w:p w14:paraId="543A2E3A" w14:textId="77777777" w:rsidR="00AF3039" w:rsidRPr="00AF3039" w:rsidRDefault="00AF3039" w:rsidP="00AF3039">
      <w:pPr>
        <w:spacing w:before="120" w:after="120"/>
        <w:ind w:left="66"/>
        <w:rPr>
          <w:rFonts w:ascii="Arial" w:eastAsia="Times New Roman" w:hAnsi="Arial" w:cs="Arial"/>
          <w:b/>
          <w:i w:val="0"/>
          <w:sz w:val="22"/>
          <w:szCs w:val="22"/>
          <w:lang w:eastAsia="en-GB"/>
        </w:rPr>
      </w:pPr>
      <w:r w:rsidRPr="00AF3039">
        <w:rPr>
          <w:rFonts w:ascii="Arial" w:eastAsia="Times New Roman" w:hAnsi="Arial" w:cs="Arial"/>
          <w:b/>
          <w:i w:val="0"/>
          <w:sz w:val="22"/>
          <w:szCs w:val="22"/>
          <w:lang w:eastAsia="en-GB"/>
        </w:rPr>
        <w:t>Team leaders:</w:t>
      </w:r>
    </w:p>
    <w:p w14:paraId="0BB2E15D" w14:textId="0935578B" w:rsidR="00AF3039" w:rsidRPr="00AF3039" w:rsidRDefault="00AF3039" w:rsidP="00AF303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F3039">
        <w:rPr>
          <w:rFonts w:ascii="Arial" w:eastAsia="Times New Roman" w:hAnsi="Arial" w:cs="Arial"/>
          <w:i w:val="0"/>
          <w:sz w:val="22"/>
          <w:szCs w:val="22"/>
          <w:lang w:eastAsia="en-GB"/>
        </w:rPr>
        <w:t>Responsible for a team, providing leadership, directing and prioritising delivery of specific partnering and / or customer engagement activities in line with defined plans. Identifies risks to the delivery of priorities, making appropriate actions to resolve issues. Some roles manage external resources.</w:t>
      </w:r>
    </w:p>
    <w:p w14:paraId="078B503F" w14:textId="1C1296FB" w:rsidR="00AF3039" w:rsidRPr="00AF3039" w:rsidRDefault="00AF3039" w:rsidP="00AF303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F3039">
        <w:rPr>
          <w:rFonts w:ascii="Arial" w:eastAsia="Times New Roman" w:hAnsi="Arial" w:cs="Arial"/>
          <w:i w:val="0"/>
          <w:sz w:val="22"/>
          <w:szCs w:val="22"/>
          <w:lang w:eastAsia="en-GB"/>
        </w:rPr>
        <w:t>Recruit, motivate and develop team members to ensure effective activities. Ensures appropriate skill levels are developed and maintained and team performance is optimised in line with specified team goals</w:t>
      </w:r>
      <w:r>
        <w:rPr>
          <w:rFonts w:ascii="Arial" w:eastAsia="Times New Roman" w:hAnsi="Arial" w:cs="Arial"/>
          <w:i w:val="0"/>
          <w:sz w:val="22"/>
          <w:szCs w:val="22"/>
          <w:lang w:eastAsia="en-GB"/>
        </w:rPr>
        <w:t>.</w:t>
      </w:r>
    </w:p>
    <w:p w14:paraId="06923C89" w14:textId="77777777" w:rsidR="00AF3039" w:rsidRPr="00AF3039" w:rsidRDefault="00AF3039" w:rsidP="00AF3039">
      <w:pPr>
        <w:spacing w:before="120" w:after="120"/>
        <w:ind w:left="66"/>
        <w:rPr>
          <w:rFonts w:ascii="Arial" w:eastAsia="Times New Roman" w:hAnsi="Arial" w:cs="Arial"/>
          <w:b/>
          <w:i w:val="0"/>
          <w:sz w:val="22"/>
          <w:szCs w:val="22"/>
          <w:lang w:eastAsia="en-GB"/>
        </w:rPr>
      </w:pPr>
      <w:r w:rsidRPr="00AF3039">
        <w:rPr>
          <w:rFonts w:ascii="Arial" w:eastAsia="Times New Roman" w:hAnsi="Arial" w:cs="Arial"/>
          <w:b/>
          <w:i w:val="0"/>
          <w:sz w:val="22"/>
          <w:szCs w:val="22"/>
          <w:lang w:eastAsia="en-GB"/>
        </w:rPr>
        <w:t>All roles:</w:t>
      </w:r>
    </w:p>
    <w:p w14:paraId="45A668FA" w14:textId="13C53A0C" w:rsidR="00AF3039" w:rsidRPr="00AF3039" w:rsidRDefault="00AF3039" w:rsidP="00AF303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F3039">
        <w:rPr>
          <w:rFonts w:ascii="Arial" w:eastAsia="Times New Roman" w:hAnsi="Arial" w:cs="Arial"/>
          <w:i w:val="0"/>
          <w:sz w:val="22"/>
          <w:szCs w:val="22"/>
          <w:lang w:eastAsia="en-GB"/>
        </w:rPr>
        <w:t>May lead or contribute to projects, usually to bring about effective change or improve partnering and / or customer engagement activities.</w:t>
      </w:r>
    </w:p>
    <w:p w14:paraId="3DFCFE52" w14:textId="1C160F85" w:rsidR="00AF3039" w:rsidRPr="00AF3039" w:rsidRDefault="00AF3039" w:rsidP="00AF303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F3039">
        <w:rPr>
          <w:rFonts w:ascii="Arial" w:eastAsia="Times New Roman" w:hAnsi="Arial" w:cs="Arial"/>
          <w:i w:val="0"/>
          <w:sz w:val="22"/>
          <w:szCs w:val="22"/>
          <w:lang w:eastAsia="en-GB"/>
        </w:rPr>
        <w:t>Develop strong relationships with stakeholders and customers, internally and externally, to maintain robust partnerships and influence environmental outcomes.</w:t>
      </w:r>
    </w:p>
    <w:p w14:paraId="57D76258" w14:textId="77777777" w:rsidR="000420C3" w:rsidRPr="000420C3" w:rsidRDefault="000420C3" w:rsidP="000420C3">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7B3B77AB" w14:textId="77777777" w:rsidTr="00C25A6C">
        <w:trPr>
          <w:jc w:val="right"/>
        </w:trPr>
        <w:tc>
          <w:tcPr>
            <w:tcW w:w="5000" w:type="pct"/>
            <w:shd w:val="clear" w:color="auto" w:fill="8CD8B1"/>
          </w:tcPr>
          <w:p w14:paraId="5417A9B8" w14:textId="77777777"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 xml:space="preserve">Typical skills, knowledge and experience </w:t>
            </w:r>
          </w:p>
          <w:p w14:paraId="5553644B" w14:textId="2AD6DAFA" w:rsidR="000553B2" w:rsidRPr="005C02B3" w:rsidRDefault="000553B2" w:rsidP="00E6618F">
            <w:pPr>
              <w:spacing w:before="60" w:after="60"/>
              <w:jc w:val="both"/>
              <w:rPr>
                <w:rFonts w:ascii="Arial" w:eastAsia="Times New Roman" w:hAnsi="Arial" w:cs="Arial"/>
                <w:b/>
                <w:bCs/>
                <w:i w:val="0"/>
                <w:color w:val="03A953"/>
              </w:rPr>
            </w:pPr>
            <w:r w:rsidRPr="007172D9">
              <w:rPr>
                <w:rFonts w:ascii="Arial" w:eastAsia="Times New Roman" w:hAnsi="Arial" w:cs="Arial"/>
                <w:b/>
                <w:bCs/>
                <w:i w:val="0"/>
              </w:rPr>
              <w:t>The knowledge, skills and experience indicated usually reflect the minimum levels required for competent performance in the role. Due to the generic nature of job family profiles, detailed requirements need to be specified in supporting documentation, such as the advert.</w:t>
            </w:r>
          </w:p>
        </w:tc>
      </w:tr>
    </w:tbl>
    <w:p w14:paraId="5A462C27" w14:textId="77777777" w:rsidR="00AF3039" w:rsidRPr="00AF3039" w:rsidRDefault="00AF3039" w:rsidP="00AF303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F3039">
        <w:rPr>
          <w:rFonts w:ascii="Arial" w:eastAsia="Times New Roman" w:hAnsi="Arial" w:cs="Arial"/>
          <w:i w:val="0"/>
          <w:sz w:val="22"/>
          <w:szCs w:val="22"/>
          <w:lang w:eastAsia="en-GB"/>
        </w:rPr>
        <w:t>Roles require proven experience, usually gained within a relevant specific field. Depending on the role, this could be regulatory / operational or other relevant expertise / people management / project management.</w:t>
      </w:r>
    </w:p>
    <w:p w14:paraId="5118BDD1" w14:textId="77777777" w:rsidR="00AF3039" w:rsidRPr="00AF3039" w:rsidRDefault="00AF3039" w:rsidP="00AF303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F3039">
        <w:rPr>
          <w:rFonts w:ascii="Arial" w:eastAsia="Times New Roman" w:hAnsi="Arial" w:cs="Arial"/>
          <w:i w:val="0"/>
          <w:sz w:val="22"/>
          <w:szCs w:val="22"/>
          <w:lang w:eastAsia="en-GB"/>
        </w:rPr>
        <w:t>Requires detailed understanding of relevant business practices and procedures to enable management of, or planning for, delivery across customer facing teams.</w:t>
      </w:r>
    </w:p>
    <w:p w14:paraId="7CE49EC9" w14:textId="3D36D91C" w:rsidR="000420C3" w:rsidRDefault="00AF3039" w:rsidP="00AF303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F3039">
        <w:rPr>
          <w:rFonts w:ascii="Arial" w:eastAsia="Times New Roman" w:hAnsi="Arial" w:cs="Arial"/>
          <w:i w:val="0"/>
          <w:sz w:val="22"/>
          <w:szCs w:val="22"/>
          <w:lang w:eastAsia="en-GB"/>
        </w:rPr>
        <w:t>Roles typically require a relevant degree or equivalent experience.</w:t>
      </w:r>
    </w:p>
    <w:p w14:paraId="2B4EAF44" w14:textId="77777777" w:rsidR="00AF3039" w:rsidRPr="00AF3039" w:rsidRDefault="00AF3039" w:rsidP="00AF3039">
      <w:pPr>
        <w:spacing w:before="120" w:after="120"/>
        <w:ind w:left="66"/>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491EC1C6" w14:textId="77777777" w:rsidTr="00C25A6C">
        <w:trPr>
          <w:jc w:val="right"/>
        </w:trPr>
        <w:tc>
          <w:tcPr>
            <w:tcW w:w="5000" w:type="pct"/>
            <w:shd w:val="clear" w:color="auto" w:fill="8CD8B1"/>
          </w:tcPr>
          <w:p w14:paraId="2CCEDB84" w14:textId="6C384987" w:rsidR="000553B2" w:rsidRPr="008E7B5E" w:rsidRDefault="000420C3" w:rsidP="00E6618F">
            <w:pPr>
              <w:spacing w:before="60" w:after="60"/>
              <w:contextualSpacing/>
              <w:jc w:val="both"/>
              <w:rPr>
                <w:rFonts w:ascii="Arial" w:hAnsi="Arial" w:cs="Arial"/>
                <w:b/>
                <w:i w:val="0"/>
                <w:color w:val="03A953"/>
                <w:sz w:val="36"/>
                <w:szCs w:val="36"/>
              </w:rPr>
            </w:pPr>
            <w:r>
              <w:rPr>
                <w:rFonts w:ascii="Arial" w:hAnsi="Arial" w:cs="Arial"/>
                <w:b/>
                <w:i w:val="0"/>
                <w:color w:val="03A953"/>
                <w:sz w:val="36"/>
                <w:szCs w:val="36"/>
              </w:rPr>
              <w:t>E</w:t>
            </w:r>
            <w:r w:rsidR="000553B2" w:rsidRPr="008E7B5E">
              <w:rPr>
                <w:rFonts w:ascii="Arial" w:hAnsi="Arial" w:cs="Arial"/>
                <w:b/>
                <w:i w:val="0"/>
                <w:color w:val="03A953"/>
                <w:sz w:val="36"/>
                <w:szCs w:val="36"/>
              </w:rPr>
              <w:t xml:space="preserve">xpectations for these roles </w:t>
            </w:r>
          </w:p>
          <w:p w14:paraId="55661ACB" w14:textId="16C819F1" w:rsidR="000553B2" w:rsidRPr="005C02B3" w:rsidRDefault="000553B2" w:rsidP="00E6618F">
            <w:pPr>
              <w:spacing w:before="60" w:after="60"/>
              <w:jc w:val="both"/>
              <w:rPr>
                <w:rFonts w:ascii="Arial" w:hAnsi="Arial" w:cs="Arial"/>
                <w:b/>
                <w:i w:val="0"/>
                <w:color w:val="03A953"/>
                <w:sz w:val="28"/>
                <w:szCs w:val="28"/>
              </w:rPr>
            </w:pPr>
            <w:r w:rsidRPr="007172D9">
              <w:rPr>
                <w:rFonts w:ascii="Arial" w:hAnsi="Arial" w:cs="Arial"/>
                <w:b/>
                <w:i w:val="0"/>
              </w:rPr>
              <w:t>Sets relevant expectations for roles by grade, including health and safety, equality and diversity, communications required, quality assurance and level of organisational wide understanding required for role. This section is common to all job families at this grade.</w:t>
            </w:r>
          </w:p>
        </w:tc>
      </w:tr>
    </w:tbl>
    <w:p w14:paraId="294D0CD8" w14:textId="77777777" w:rsidR="00AF3039" w:rsidRPr="00AF3039" w:rsidRDefault="00AF3039" w:rsidP="00AF303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F3039">
        <w:rPr>
          <w:rFonts w:ascii="Arial" w:eastAsia="Times New Roman" w:hAnsi="Arial" w:cs="Arial"/>
          <w:i w:val="0"/>
          <w:sz w:val="22"/>
          <w:szCs w:val="22"/>
          <w:lang w:eastAsia="en-GB"/>
        </w:rPr>
        <w:t xml:space="preserve">Manages health, safety &amp; wellbeing matters by actively promoting awareness and good </w:t>
      </w:r>
      <w:proofErr w:type="gramStart"/>
      <w:r w:rsidRPr="00AF3039">
        <w:rPr>
          <w:rFonts w:ascii="Arial" w:eastAsia="Times New Roman" w:hAnsi="Arial" w:cs="Arial"/>
          <w:i w:val="0"/>
          <w:sz w:val="22"/>
          <w:szCs w:val="22"/>
          <w:lang w:eastAsia="en-GB"/>
        </w:rPr>
        <w:t>practice, and</w:t>
      </w:r>
      <w:proofErr w:type="gramEnd"/>
      <w:r w:rsidRPr="00AF3039">
        <w:rPr>
          <w:rFonts w:ascii="Arial" w:eastAsia="Times New Roman" w:hAnsi="Arial" w:cs="Arial"/>
          <w:i w:val="0"/>
          <w:sz w:val="22"/>
          <w:szCs w:val="22"/>
          <w:lang w:eastAsia="en-GB"/>
        </w:rPr>
        <w:t xml:space="preserve"> ensuring the provision of safe working practices in line with Environment Agency guidance. </w:t>
      </w:r>
    </w:p>
    <w:p w14:paraId="0BF27D4F" w14:textId="77777777" w:rsidR="00AF3039" w:rsidRPr="00AF3039" w:rsidRDefault="00AF3039" w:rsidP="00AF303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F3039">
        <w:rPr>
          <w:rFonts w:ascii="Arial" w:eastAsia="Times New Roman" w:hAnsi="Arial" w:cs="Arial"/>
          <w:i w:val="0"/>
          <w:sz w:val="22"/>
          <w:szCs w:val="22"/>
          <w:lang w:eastAsia="en-GB"/>
        </w:rPr>
        <w:t xml:space="preserve">Promotes inclusion by respecting differences in our workforce and works to build a supportive and engaging workplace. </w:t>
      </w:r>
    </w:p>
    <w:p w14:paraId="70BDF412" w14:textId="77777777" w:rsidR="00AF3039" w:rsidRPr="00AF3039" w:rsidRDefault="00AF3039" w:rsidP="00AF303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F3039">
        <w:rPr>
          <w:rFonts w:ascii="Arial" w:eastAsia="Times New Roman" w:hAnsi="Arial" w:cs="Arial"/>
          <w:i w:val="0"/>
          <w:sz w:val="22"/>
          <w:szCs w:val="22"/>
          <w:lang w:eastAsia="en-GB"/>
        </w:rPr>
        <w:lastRenderedPageBreak/>
        <w:t>Required to understand, influence and negotiate with internal and external stakeholders. Needs to understand the audience and communicate at the right level.</w:t>
      </w:r>
    </w:p>
    <w:p w14:paraId="42495578" w14:textId="77777777" w:rsidR="00AF3039" w:rsidRPr="00AF3039" w:rsidRDefault="00AF3039" w:rsidP="00AF303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F3039">
        <w:rPr>
          <w:rFonts w:ascii="Arial" w:eastAsia="Times New Roman" w:hAnsi="Arial" w:cs="Arial"/>
          <w:i w:val="0"/>
          <w:sz w:val="22"/>
          <w:szCs w:val="22"/>
          <w:lang w:eastAsia="en-GB"/>
        </w:rPr>
        <w:t>Ensures work is consistently delivered to required standards and service levels while reflecting best practice ways of working.</w:t>
      </w:r>
    </w:p>
    <w:p w14:paraId="1260AB0C" w14:textId="77777777" w:rsidR="00AF3039" w:rsidRPr="00AF3039" w:rsidRDefault="00AF3039" w:rsidP="00AF303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F3039">
        <w:rPr>
          <w:rFonts w:ascii="Arial" w:eastAsia="Times New Roman" w:hAnsi="Arial" w:cs="Arial"/>
          <w:i w:val="0"/>
          <w:sz w:val="22"/>
          <w:szCs w:val="22"/>
          <w:lang w:eastAsia="en-GB"/>
        </w:rPr>
        <w:t>Understands, interprets and communicates the work and structure of the Environment Agency within the wider context based on knowledge and experience.</w:t>
      </w:r>
    </w:p>
    <w:p w14:paraId="36442598" w14:textId="77777777" w:rsidR="00C3197F" w:rsidRPr="000420C3" w:rsidRDefault="00C3197F" w:rsidP="000420C3">
      <w:pPr>
        <w:spacing w:before="120" w:after="120"/>
        <w:jc w:val="both"/>
        <w:rPr>
          <w:rFonts w:ascii="Arial" w:hAnsi="Arial" w:cs="Arial"/>
          <w:i w:val="0"/>
          <w:sz w:val="22"/>
          <w:szCs w:val="22"/>
        </w:rPr>
      </w:pPr>
    </w:p>
    <w:tbl>
      <w:tblPr>
        <w:tblW w:w="5029" w:type="pct"/>
        <w:jc w:val="right"/>
        <w:tblLook w:val="04A0" w:firstRow="1" w:lastRow="0" w:firstColumn="1" w:lastColumn="0" w:noHBand="0" w:noVBand="1"/>
      </w:tblPr>
      <w:tblGrid>
        <w:gridCol w:w="10528"/>
      </w:tblGrid>
      <w:tr w:rsidR="00A56442" w:rsidRPr="000553B2" w14:paraId="74B11784" w14:textId="77777777" w:rsidTr="00C25A6C">
        <w:trPr>
          <w:trHeight w:val="799"/>
          <w:jc w:val="right"/>
        </w:trPr>
        <w:tc>
          <w:tcPr>
            <w:tcW w:w="5000" w:type="pct"/>
            <w:shd w:val="clear" w:color="auto" w:fill="8CD8B1"/>
          </w:tcPr>
          <w:p w14:paraId="532D41DB" w14:textId="77777777" w:rsidR="00C25A6C" w:rsidRPr="00631104" w:rsidRDefault="00C25A6C" w:rsidP="00E6618F">
            <w:pPr>
              <w:spacing w:before="60" w:after="60"/>
              <w:jc w:val="both"/>
              <w:rPr>
                <w:rFonts w:ascii="Arial" w:hAnsi="Arial" w:cs="Arial"/>
                <w:b/>
                <w:i w:val="0"/>
                <w:color w:val="03A953"/>
                <w:sz w:val="36"/>
                <w:szCs w:val="36"/>
              </w:rPr>
            </w:pPr>
            <w:r w:rsidRPr="00631104">
              <w:rPr>
                <w:rFonts w:ascii="Arial" w:hAnsi="Arial" w:cs="Arial"/>
                <w:b/>
                <w:i w:val="0"/>
                <w:color w:val="03A953"/>
                <w:sz w:val="36"/>
                <w:szCs w:val="36"/>
              </w:rPr>
              <w:t xml:space="preserve">Grade Distinction </w:t>
            </w:r>
          </w:p>
          <w:p w14:paraId="511A3005" w14:textId="0A444BD9" w:rsidR="00A56442" w:rsidRPr="005C02B3" w:rsidRDefault="00C25A6C" w:rsidP="00E6618F">
            <w:pPr>
              <w:spacing w:before="60" w:after="60"/>
              <w:jc w:val="both"/>
              <w:rPr>
                <w:rFonts w:ascii="Arial" w:hAnsi="Arial" w:cs="Arial"/>
                <w:b/>
                <w:i w:val="0"/>
                <w:color w:val="03A953"/>
                <w:sz w:val="28"/>
                <w:szCs w:val="28"/>
              </w:rPr>
            </w:pPr>
            <w:r w:rsidRPr="007172D9">
              <w:rPr>
                <w:rFonts w:ascii="Arial" w:hAnsi="Arial" w:cs="Arial"/>
                <w:b/>
                <w:i w:val="0"/>
              </w:rPr>
              <w:t>Outlines the difference in expectations and/or accountabilities for roles at grade above and below this profile. This section is common to all job families at this grade.</w:t>
            </w:r>
          </w:p>
        </w:tc>
      </w:tr>
    </w:tbl>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28"/>
        <w:gridCol w:w="5229"/>
      </w:tblGrid>
      <w:tr w:rsidR="004E40EC" w14:paraId="5387ACF0" w14:textId="77777777" w:rsidTr="004E40EC">
        <w:tc>
          <w:tcPr>
            <w:tcW w:w="5228" w:type="dxa"/>
          </w:tcPr>
          <w:p w14:paraId="70A163B3" w14:textId="0890083C" w:rsidR="004E40EC" w:rsidRDefault="004E40EC" w:rsidP="00962F65">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AF3039">
              <w:rPr>
                <w:rFonts w:ascii="Arial" w:hAnsi="Arial" w:cs="Arial"/>
                <w:b/>
                <w:i w:val="0"/>
                <w:sz w:val="22"/>
                <w:szCs w:val="22"/>
              </w:rPr>
              <w:t>grade 4</w:t>
            </w:r>
            <w:r>
              <w:rPr>
                <w:rFonts w:ascii="Arial" w:hAnsi="Arial" w:cs="Arial"/>
                <w:b/>
                <w:i w:val="0"/>
                <w:sz w:val="22"/>
                <w:szCs w:val="22"/>
              </w:rPr>
              <w:t>:</w:t>
            </w:r>
          </w:p>
        </w:tc>
        <w:tc>
          <w:tcPr>
            <w:tcW w:w="5229" w:type="dxa"/>
          </w:tcPr>
          <w:p w14:paraId="7A7AC941" w14:textId="32D7F19C" w:rsidR="004E40EC" w:rsidRDefault="004E40EC" w:rsidP="004E40EC">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Pr>
                <w:rFonts w:ascii="Arial" w:hAnsi="Arial" w:cs="Arial"/>
                <w:b/>
                <w:i w:val="0"/>
                <w:sz w:val="22"/>
                <w:szCs w:val="22"/>
              </w:rPr>
              <w:t>grade</w:t>
            </w:r>
            <w:r w:rsidR="00AF3039">
              <w:rPr>
                <w:rFonts w:ascii="Arial" w:hAnsi="Arial" w:cs="Arial"/>
                <w:b/>
                <w:i w:val="0"/>
                <w:sz w:val="22"/>
                <w:szCs w:val="22"/>
              </w:rPr>
              <w:t xml:space="preserve"> 6</w:t>
            </w:r>
            <w:r>
              <w:rPr>
                <w:rFonts w:ascii="Arial" w:hAnsi="Arial" w:cs="Arial"/>
                <w:b/>
                <w:i w:val="0"/>
                <w:sz w:val="22"/>
                <w:szCs w:val="22"/>
              </w:rPr>
              <w:t>:</w:t>
            </w:r>
          </w:p>
        </w:tc>
      </w:tr>
      <w:tr w:rsidR="004E40EC" w14:paraId="1185405E" w14:textId="77777777" w:rsidTr="004E40EC">
        <w:tc>
          <w:tcPr>
            <w:tcW w:w="5228" w:type="dxa"/>
          </w:tcPr>
          <w:p w14:paraId="012DA295" w14:textId="1F208B2F" w:rsidR="00AF3039" w:rsidRPr="00AF3039" w:rsidRDefault="00AF3039" w:rsidP="00AF3039">
            <w:pPr>
              <w:pStyle w:val="ListParagraph"/>
              <w:numPr>
                <w:ilvl w:val="0"/>
                <w:numId w:val="23"/>
              </w:numPr>
              <w:spacing w:before="120" w:after="120" w:line="288" w:lineRule="auto"/>
              <w:ind w:left="357" w:hanging="357"/>
              <w:contextualSpacing w:val="0"/>
              <w:rPr>
                <w:rFonts w:ascii="Arial" w:hAnsi="Arial" w:cs="Arial"/>
                <w:i w:val="0"/>
                <w:sz w:val="22"/>
                <w:szCs w:val="22"/>
              </w:rPr>
            </w:pPr>
            <w:r w:rsidRPr="00AF3039">
              <w:rPr>
                <w:rFonts w:ascii="Arial" w:hAnsi="Arial" w:cs="Arial"/>
                <w:i w:val="0"/>
                <w:sz w:val="22"/>
                <w:szCs w:val="22"/>
              </w:rPr>
              <w:t>Are more closely supervised and directed.</w:t>
            </w:r>
          </w:p>
          <w:p w14:paraId="23EE7926" w14:textId="65BDD3A6" w:rsidR="00AF3039" w:rsidRPr="00AF3039" w:rsidRDefault="00AF3039" w:rsidP="00AF3039">
            <w:pPr>
              <w:pStyle w:val="ListParagraph"/>
              <w:numPr>
                <w:ilvl w:val="0"/>
                <w:numId w:val="23"/>
              </w:numPr>
              <w:spacing w:before="120" w:after="120" w:line="288" w:lineRule="auto"/>
              <w:ind w:left="357" w:hanging="357"/>
              <w:contextualSpacing w:val="0"/>
              <w:rPr>
                <w:rFonts w:ascii="Arial" w:hAnsi="Arial" w:cs="Arial"/>
                <w:i w:val="0"/>
                <w:sz w:val="22"/>
                <w:szCs w:val="22"/>
              </w:rPr>
            </w:pPr>
            <w:r w:rsidRPr="00AF3039">
              <w:rPr>
                <w:rFonts w:ascii="Arial" w:hAnsi="Arial" w:cs="Arial"/>
                <w:i w:val="0"/>
                <w:sz w:val="22"/>
                <w:szCs w:val="22"/>
              </w:rPr>
              <w:t>Require less specialised knowledge and practical experience.</w:t>
            </w:r>
          </w:p>
          <w:p w14:paraId="17024370" w14:textId="5AFC889F" w:rsidR="004E40EC" w:rsidRPr="00AF3039" w:rsidRDefault="004322AA" w:rsidP="00AF3039">
            <w:pPr>
              <w:pStyle w:val="ListParagraph"/>
              <w:numPr>
                <w:ilvl w:val="0"/>
                <w:numId w:val="23"/>
              </w:numPr>
              <w:spacing w:before="120" w:after="120" w:line="288" w:lineRule="auto"/>
              <w:ind w:left="357" w:hanging="357"/>
              <w:contextualSpacing w:val="0"/>
              <w:rPr>
                <w:rFonts w:ascii="Arial" w:hAnsi="Arial" w:cs="Arial"/>
                <w:i w:val="0"/>
                <w:sz w:val="22"/>
                <w:szCs w:val="22"/>
              </w:rPr>
            </w:pPr>
            <w:r>
              <w:rPr>
                <w:rFonts w:ascii="Arial" w:hAnsi="Arial" w:cs="Arial"/>
                <w:i w:val="0"/>
                <w:sz w:val="22"/>
                <w:szCs w:val="22"/>
              </w:rPr>
              <w:t>Contribute to technical and specialist documentation/verbal advice whereas roles at this grade are more likely to lead the production of documentation/verbal advice.</w:t>
            </w:r>
          </w:p>
        </w:tc>
        <w:tc>
          <w:tcPr>
            <w:tcW w:w="5229" w:type="dxa"/>
          </w:tcPr>
          <w:p w14:paraId="2AE30AB6" w14:textId="313054D4" w:rsidR="00AF3039" w:rsidRPr="00AF3039" w:rsidRDefault="00AF3039" w:rsidP="00AF3039">
            <w:pPr>
              <w:pStyle w:val="ListParagraph"/>
              <w:numPr>
                <w:ilvl w:val="0"/>
                <w:numId w:val="23"/>
              </w:numPr>
              <w:spacing w:before="120" w:after="120" w:line="288" w:lineRule="auto"/>
              <w:ind w:left="357" w:hanging="357"/>
              <w:contextualSpacing w:val="0"/>
              <w:rPr>
                <w:rFonts w:ascii="Arial" w:hAnsi="Arial" w:cs="Arial"/>
                <w:i w:val="0"/>
                <w:sz w:val="22"/>
                <w:szCs w:val="22"/>
              </w:rPr>
            </w:pPr>
            <w:r w:rsidRPr="00AF3039">
              <w:rPr>
                <w:rFonts w:ascii="Arial" w:hAnsi="Arial" w:cs="Arial"/>
                <w:i w:val="0"/>
                <w:sz w:val="22"/>
                <w:szCs w:val="22"/>
              </w:rPr>
              <w:t>Contribute to team business plans where</w:t>
            </w:r>
            <w:r w:rsidR="00454E84">
              <w:rPr>
                <w:rFonts w:ascii="Arial" w:hAnsi="Arial" w:cs="Arial"/>
                <w:i w:val="0"/>
                <w:sz w:val="22"/>
                <w:szCs w:val="22"/>
              </w:rPr>
              <w:t>as roles at this grade are focu</w:t>
            </w:r>
            <w:r w:rsidRPr="00AF3039">
              <w:rPr>
                <w:rFonts w:ascii="Arial" w:hAnsi="Arial" w:cs="Arial"/>
                <w:i w:val="0"/>
                <w:sz w:val="22"/>
                <w:szCs w:val="22"/>
              </w:rPr>
              <w:t>sed on the delivery of business plan.</w:t>
            </w:r>
          </w:p>
          <w:p w14:paraId="2DB0496D" w14:textId="71CDD5A4" w:rsidR="00AF3039" w:rsidRPr="00AF3039" w:rsidRDefault="00AF3039" w:rsidP="00AF3039">
            <w:pPr>
              <w:pStyle w:val="ListParagraph"/>
              <w:numPr>
                <w:ilvl w:val="0"/>
                <w:numId w:val="23"/>
              </w:numPr>
              <w:spacing w:before="120" w:after="120" w:line="288" w:lineRule="auto"/>
              <w:ind w:left="357" w:hanging="357"/>
              <w:contextualSpacing w:val="0"/>
              <w:rPr>
                <w:rFonts w:ascii="Arial" w:hAnsi="Arial" w:cs="Arial"/>
                <w:i w:val="0"/>
                <w:sz w:val="22"/>
                <w:szCs w:val="22"/>
              </w:rPr>
            </w:pPr>
            <w:r w:rsidRPr="00AF3039">
              <w:rPr>
                <w:rFonts w:ascii="Arial" w:hAnsi="Arial" w:cs="Arial"/>
                <w:i w:val="0"/>
                <w:sz w:val="22"/>
                <w:szCs w:val="22"/>
              </w:rPr>
              <w:t>Tend to specify and review documentation and advice. Roles at this grade are more likely to lead production of the material.</w:t>
            </w:r>
          </w:p>
          <w:p w14:paraId="5EFDB868" w14:textId="77777777" w:rsidR="00AF3039" w:rsidRPr="00AF3039" w:rsidRDefault="00AF3039" w:rsidP="00AF3039">
            <w:pPr>
              <w:pStyle w:val="ListParagraph"/>
              <w:numPr>
                <w:ilvl w:val="0"/>
                <w:numId w:val="23"/>
              </w:numPr>
              <w:spacing w:before="120" w:after="120" w:line="288" w:lineRule="auto"/>
              <w:ind w:left="357" w:hanging="357"/>
              <w:contextualSpacing w:val="0"/>
              <w:rPr>
                <w:rFonts w:ascii="Arial" w:hAnsi="Arial" w:cs="Arial"/>
                <w:i w:val="0"/>
                <w:sz w:val="22"/>
                <w:szCs w:val="22"/>
              </w:rPr>
            </w:pPr>
            <w:r w:rsidRPr="00AF3039">
              <w:rPr>
                <w:rFonts w:ascii="Arial" w:hAnsi="Arial" w:cs="Arial"/>
                <w:i w:val="0"/>
                <w:sz w:val="22"/>
                <w:szCs w:val="22"/>
              </w:rPr>
              <w:t>Support management of reputational risk for the organisation. Roles at this grade are expected to identify the risks.</w:t>
            </w:r>
          </w:p>
          <w:p w14:paraId="4CE1E7C5" w14:textId="77777777" w:rsidR="004E40EC" w:rsidRDefault="004E40EC" w:rsidP="00962F65">
            <w:pPr>
              <w:spacing w:before="120" w:after="120"/>
              <w:jc w:val="both"/>
              <w:rPr>
                <w:rFonts w:ascii="Arial" w:hAnsi="Arial" w:cs="Arial"/>
                <w:i w:val="0"/>
                <w:sz w:val="22"/>
                <w:szCs w:val="22"/>
              </w:rPr>
            </w:pPr>
          </w:p>
        </w:tc>
      </w:tr>
    </w:tbl>
    <w:p w14:paraId="777FC517" w14:textId="77777777" w:rsidR="004E40EC" w:rsidRPr="004E40EC" w:rsidRDefault="004E40EC" w:rsidP="002C7FC4">
      <w:pPr>
        <w:spacing w:before="120" w:after="120"/>
        <w:jc w:val="both"/>
        <w:rPr>
          <w:rFonts w:ascii="Arial" w:hAnsi="Arial" w:cs="Arial"/>
          <w:i w:val="0"/>
          <w:sz w:val="22"/>
          <w:szCs w:val="22"/>
        </w:rPr>
      </w:pPr>
    </w:p>
    <w:sectPr w:rsidR="004E40EC" w:rsidRPr="004E40EC" w:rsidSect="004E40EC">
      <w:headerReference w:type="even" r:id="rId13"/>
      <w:headerReference w:type="default" r:id="rId14"/>
      <w:footerReference w:type="even" r:id="rId15"/>
      <w:footerReference w:type="default" r:id="rId16"/>
      <w:headerReference w:type="first" r:id="rId17"/>
      <w:footerReference w:type="first" r:id="rId18"/>
      <w:type w:val="continuous"/>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7FDDA" w14:textId="77777777" w:rsidR="00997BA4" w:rsidRDefault="00997BA4" w:rsidP="0045465B">
      <w:pPr>
        <w:spacing w:after="0" w:line="240" w:lineRule="auto"/>
      </w:pPr>
      <w:r>
        <w:separator/>
      </w:r>
    </w:p>
  </w:endnote>
  <w:endnote w:type="continuationSeparator" w:id="0">
    <w:p w14:paraId="6D067E48" w14:textId="77777777" w:rsidR="00997BA4" w:rsidRDefault="00997BA4" w:rsidP="0045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464C0" w14:textId="77777777" w:rsidR="00C87C7F" w:rsidRDefault="00C87C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CC820" w14:textId="77777777" w:rsidR="00C87C7F" w:rsidRDefault="00C87C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F320F" w14:textId="77777777" w:rsidR="00C87C7F" w:rsidRDefault="00C87C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A4CCD" w14:textId="77777777" w:rsidR="00997BA4" w:rsidRDefault="00997BA4" w:rsidP="0045465B">
      <w:pPr>
        <w:spacing w:after="0" w:line="240" w:lineRule="auto"/>
      </w:pPr>
      <w:r>
        <w:separator/>
      </w:r>
    </w:p>
  </w:footnote>
  <w:footnote w:type="continuationSeparator" w:id="0">
    <w:p w14:paraId="56F99C87" w14:textId="77777777" w:rsidR="00997BA4" w:rsidRDefault="00997BA4" w:rsidP="00454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345E4" w14:textId="77777777" w:rsidR="00C87C7F" w:rsidRDefault="00C87C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F277B" w14:textId="374EBBEE" w:rsidR="000C2387" w:rsidRDefault="000C2387" w:rsidP="000C2387">
    <w:pPr>
      <w:pStyle w:val="Header"/>
      <w:jc w:val="right"/>
      <w:rPr>
        <w:i w:val="0"/>
      </w:rPr>
    </w:pPr>
    <w:r>
      <w:rPr>
        <w:noProof/>
        <w:lang w:eastAsia="en-GB"/>
      </w:rPr>
      <w:drawing>
        <wp:inline distT="0" distB="0" distL="0" distR="0" wp14:anchorId="628C6B95" wp14:editId="40080FF7">
          <wp:extent cx="244792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47925" cy="923925"/>
                  </a:xfrm>
                  <a:prstGeom prst="rect">
                    <a:avLst/>
                  </a:prstGeom>
                </pic:spPr>
              </pic:pic>
            </a:graphicData>
          </a:graphic>
        </wp:inline>
      </w:drawing>
    </w:r>
  </w:p>
  <w:tbl>
    <w:tblPr>
      <w:tblStyle w:val="TableGrid"/>
      <w:tblW w:w="0" w:type="auto"/>
      <w:tblLook w:val="04A0" w:firstRow="1" w:lastRow="0" w:firstColumn="1" w:lastColumn="0" w:noHBand="0" w:noVBand="1"/>
    </w:tblPr>
    <w:tblGrid>
      <w:gridCol w:w="5189"/>
      <w:gridCol w:w="5268"/>
    </w:tblGrid>
    <w:tr w:rsidR="000C2387" w:rsidRPr="0045465B" w14:paraId="7801AF50" w14:textId="77777777" w:rsidTr="007F7D13">
      <w:trPr>
        <w:trHeight w:val="132"/>
      </w:trPr>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13AAB80" w14:textId="765E226D" w:rsidR="000C2387" w:rsidRPr="00282AB9" w:rsidRDefault="000C2387" w:rsidP="000C2387">
          <w:pPr>
            <w:pStyle w:val="Header"/>
            <w:rPr>
              <w:rFonts w:ascii="Arial" w:hAnsi="Arial" w:cs="Arial"/>
              <w:i w:val="0"/>
              <w:color w:val="808080" w:themeColor="background1" w:themeShade="80"/>
            </w:rPr>
          </w:pPr>
          <w:proofErr w:type="gramStart"/>
          <w:r w:rsidRPr="00282AB9">
            <w:rPr>
              <w:rFonts w:ascii="Arial" w:hAnsi="Arial" w:cs="Arial"/>
              <w:i w:val="0"/>
              <w:color w:val="808080" w:themeColor="background1" w:themeShade="80"/>
            </w:rPr>
            <w:t>Grade :</w:t>
          </w:r>
          <w:proofErr w:type="gramEnd"/>
          <w:r w:rsidRPr="00282AB9">
            <w:rPr>
              <w:rFonts w:ascii="Arial" w:hAnsi="Arial" w:cs="Arial"/>
              <w:i w:val="0"/>
              <w:color w:val="808080" w:themeColor="background1" w:themeShade="80"/>
            </w:rPr>
            <w:t xml:space="preserve">  </w:t>
          </w:r>
          <w:r w:rsidR="00AF3039">
            <w:rPr>
              <w:rFonts w:ascii="Arial" w:hAnsi="Arial" w:cs="Arial"/>
              <w:i w:val="0"/>
              <w:color w:val="808080" w:themeColor="background1" w:themeShade="80"/>
            </w:rPr>
            <w:t>5</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2D24730" w14:textId="19FBB9AC"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Profile </w:t>
          </w:r>
          <w:proofErr w:type="gramStart"/>
          <w:r w:rsidRPr="00282AB9">
            <w:rPr>
              <w:rFonts w:ascii="Arial" w:hAnsi="Arial" w:cs="Arial"/>
              <w:i w:val="0"/>
              <w:color w:val="808080" w:themeColor="background1" w:themeShade="80"/>
            </w:rPr>
            <w:t>reference:</w:t>
          </w:r>
          <w:r w:rsidR="009630D3">
            <w:rPr>
              <w:rFonts w:ascii="Arial" w:hAnsi="Arial" w:cs="Arial"/>
              <w:i w:val="0"/>
              <w:color w:val="808080" w:themeColor="background1" w:themeShade="80"/>
            </w:rPr>
            <w:t>PC</w:t>
          </w:r>
          <w:proofErr w:type="gramEnd"/>
          <w:r w:rsidR="00AF3039">
            <w:rPr>
              <w:rFonts w:ascii="Arial" w:hAnsi="Arial" w:cs="Arial"/>
              <w:i w:val="0"/>
              <w:color w:val="808080" w:themeColor="background1" w:themeShade="80"/>
            </w:rPr>
            <w:t>05</w:t>
          </w:r>
        </w:p>
      </w:tc>
    </w:tr>
    <w:tr w:rsidR="000C2387" w:rsidRPr="0045465B" w14:paraId="5B25B95D" w14:textId="77777777" w:rsidTr="007F7D13">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3AF76B6" w14:textId="77777777"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Doc Version: </w:t>
          </w:r>
          <w:r>
            <w:rPr>
              <w:rFonts w:ascii="Arial" w:hAnsi="Arial" w:cs="Arial"/>
              <w:i w:val="0"/>
              <w:color w:val="808080" w:themeColor="background1" w:themeShade="80"/>
            </w:rPr>
            <w:t>V1</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D6A1EA0" w14:textId="60D49BAE"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Date latest version: </w:t>
          </w:r>
          <w:r>
            <w:rPr>
              <w:rFonts w:ascii="Arial" w:hAnsi="Arial" w:cs="Arial"/>
              <w:i w:val="0"/>
              <w:color w:val="808080" w:themeColor="background1" w:themeShade="80"/>
            </w:rPr>
            <w:t>22/05/2017</w:t>
          </w:r>
        </w:p>
      </w:tc>
    </w:tr>
  </w:tbl>
  <w:p w14:paraId="4321D796" w14:textId="77777777" w:rsidR="000C2387" w:rsidRDefault="000C23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1A303" w14:textId="77777777" w:rsidR="00C87C7F" w:rsidRDefault="00C87C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31C78"/>
    <w:multiLevelType w:val="hybridMultilevel"/>
    <w:tmpl w:val="A46A18C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 w15:restartNumberingAfterBreak="0">
    <w:nsid w:val="06F81762"/>
    <w:multiLevelType w:val="hybridMultilevel"/>
    <w:tmpl w:val="7F067070"/>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5565F5"/>
    <w:multiLevelType w:val="hybridMultilevel"/>
    <w:tmpl w:val="69B816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5909FB"/>
    <w:multiLevelType w:val="hybridMultilevel"/>
    <w:tmpl w:val="32C2B8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81C37D6"/>
    <w:multiLevelType w:val="hybridMultilevel"/>
    <w:tmpl w:val="FB60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FE2364"/>
    <w:multiLevelType w:val="hybridMultilevel"/>
    <w:tmpl w:val="C7220426"/>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1724CE"/>
    <w:multiLevelType w:val="hybridMultilevel"/>
    <w:tmpl w:val="5C4E9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0955529"/>
    <w:multiLevelType w:val="hybridMultilevel"/>
    <w:tmpl w:val="B73605F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BD1FDB"/>
    <w:multiLevelType w:val="hybridMultilevel"/>
    <w:tmpl w:val="B0809FD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A41DA4"/>
    <w:multiLevelType w:val="hybridMultilevel"/>
    <w:tmpl w:val="41EE9D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BA0893"/>
    <w:multiLevelType w:val="hybridMultilevel"/>
    <w:tmpl w:val="02804512"/>
    <w:lvl w:ilvl="0" w:tplc="3628E5AC">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A056FF"/>
    <w:multiLevelType w:val="hybridMultilevel"/>
    <w:tmpl w:val="68E81A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23FA6BEE"/>
    <w:multiLevelType w:val="hybridMultilevel"/>
    <w:tmpl w:val="9BFC90A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F877B0F"/>
    <w:multiLevelType w:val="hybridMultilevel"/>
    <w:tmpl w:val="6122EB8C"/>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33AE471A"/>
    <w:multiLevelType w:val="hybridMultilevel"/>
    <w:tmpl w:val="D924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3E5BEC"/>
    <w:multiLevelType w:val="hybridMultilevel"/>
    <w:tmpl w:val="717C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B30B87"/>
    <w:multiLevelType w:val="hybridMultilevel"/>
    <w:tmpl w:val="C296945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C3928A4"/>
    <w:multiLevelType w:val="hybridMultilevel"/>
    <w:tmpl w:val="028AD70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C4F6A7F"/>
    <w:multiLevelType w:val="hybridMultilevel"/>
    <w:tmpl w:val="9CB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125479"/>
    <w:multiLevelType w:val="hybridMultilevel"/>
    <w:tmpl w:val="27E625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FA3062B"/>
    <w:multiLevelType w:val="hybridMultilevel"/>
    <w:tmpl w:val="AC107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F3742C"/>
    <w:multiLevelType w:val="hybridMultilevel"/>
    <w:tmpl w:val="2B829EC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22" w15:restartNumberingAfterBreak="0">
    <w:nsid w:val="450B79D7"/>
    <w:multiLevelType w:val="hybridMultilevel"/>
    <w:tmpl w:val="06E24A5A"/>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23" w15:restartNumberingAfterBreak="0">
    <w:nsid w:val="4B640827"/>
    <w:multiLevelType w:val="hybridMultilevel"/>
    <w:tmpl w:val="154457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27A62CB"/>
    <w:multiLevelType w:val="hybridMultilevel"/>
    <w:tmpl w:val="5B7AD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CF0D03"/>
    <w:multiLevelType w:val="hybridMultilevel"/>
    <w:tmpl w:val="AF609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6C63E4F"/>
    <w:multiLevelType w:val="hybridMultilevel"/>
    <w:tmpl w:val="48D454A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FD37C80"/>
    <w:multiLevelType w:val="hybridMultilevel"/>
    <w:tmpl w:val="020CD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97046CB"/>
    <w:multiLevelType w:val="hybridMultilevel"/>
    <w:tmpl w:val="48BA857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DD96D5E"/>
    <w:multiLevelType w:val="hybridMultilevel"/>
    <w:tmpl w:val="B9324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2E7ACE"/>
    <w:multiLevelType w:val="hybridMultilevel"/>
    <w:tmpl w:val="FEF00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393D5E"/>
    <w:multiLevelType w:val="hybridMultilevel"/>
    <w:tmpl w:val="0A3AA2E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77F13B76"/>
    <w:multiLevelType w:val="hybridMultilevel"/>
    <w:tmpl w:val="D4A2C294"/>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7A003398"/>
    <w:multiLevelType w:val="hybridMultilevel"/>
    <w:tmpl w:val="2C68FED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15:restartNumberingAfterBreak="0">
    <w:nsid w:val="7AB40F93"/>
    <w:multiLevelType w:val="hybridMultilevel"/>
    <w:tmpl w:val="6F9E804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4"/>
  </w:num>
  <w:num w:numId="2">
    <w:abstractNumId w:val="22"/>
  </w:num>
  <w:num w:numId="3">
    <w:abstractNumId w:val="25"/>
  </w:num>
  <w:num w:numId="4">
    <w:abstractNumId w:val="32"/>
  </w:num>
  <w:num w:numId="5">
    <w:abstractNumId w:val="31"/>
  </w:num>
  <w:num w:numId="6">
    <w:abstractNumId w:val="33"/>
  </w:num>
  <w:num w:numId="7">
    <w:abstractNumId w:val="13"/>
  </w:num>
  <w:num w:numId="8">
    <w:abstractNumId w:val="21"/>
  </w:num>
  <w:num w:numId="9">
    <w:abstractNumId w:val="0"/>
  </w:num>
  <w:num w:numId="10">
    <w:abstractNumId w:val="27"/>
  </w:num>
  <w:num w:numId="11">
    <w:abstractNumId w:val="15"/>
  </w:num>
  <w:num w:numId="12">
    <w:abstractNumId w:val="2"/>
  </w:num>
  <w:num w:numId="13">
    <w:abstractNumId w:val="14"/>
  </w:num>
  <w:num w:numId="14">
    <w:abstractNumId w:val="9"/>
  </w:num>
  <w:num w:numId="15">
    <w:abstractNumId w:val="4"/>
  </w:num>
  <w:num w:numId="16">
    <w:abstractNumId w:val="30"/>
  </w:num>
  <w:num w:numId="17">
    <w:abstractNumId w:val="18"/>
  </w:num>
  <w:num w:numId="18">
    <w:abstractNumId w:val="29"/>
  </w:num>
  <w:num w:numId="19">
    <w:abstractNumId w:val="19"/>
  </w:num>
  <w:num w:numId="20">
    <w:abstractNumId w:val="29"/>
    <w:lvlOverride w:ilvl="0">
      <w:startOverride w:val="1"/>
    </w:lvlOverride>
    <w:lvlOverride w:ilvl="1"/>
    <w:lvlOverride w:ilvl="2"/>
    <w:lvlOverride w:ilvl="3"/>
    <w:lvlOverride w:ilvl="4"/>
    <w:lvlOverride w:ilvl="5"/>
    <w:lvlOverride w:ilvl="6"/>
    <w:lvlOverride w:ilvl="7"/>
    <w:lvlOverride w:ilvl="8"/>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24"/>
  </w:num>
  <w:num w:numId="24">
    <w:abstractNumId w:val="1"/>
  </w:num>
  <w:num w:numId="25">
    <w:abstractNumId w:val="5"/>
  </w:num>
  <w:num w:numId="26">
    <w:abstractNumId w:val="26"/>
  </w:num>
  <w:num w:numId="27">
    <w:abstractNumId w:val="17"/>
  </w:num>
  <w:num w:numId="28">
    <w:abstractNumId w:val="23"/>
  </w:num>
  <w:num w:numId="29">
    <w:abstractNumId w:val="12"/>
  </w:num>
  <w:num w:numId="30">
    <w:abstractNumId w:val="10"/>
  </w:num>
  <w:num w:numId="31">
    <w:abstractNumId w:val="34"/>
  </w:num>
  <w:num w:numId="32">
    <w:abstractNumId w:val="20"/>
  </w:num>
  <w:num w:numId="33">
    <w:abstractNumId w:val="3"/>
  </w:num>
  <w:num w:numId="34">
    <w:abstractNumId w:val="7"/>
  </w:num>
  <w:num w:numId="35">
    <w:abstractNumId w:val="8"/>
  </w:num>
  <w:num w:numId="36">
    <w:abstractNumId w:val="16"/>
  </w:num>
  <w:num w:numId="37">
    <w:abstractNumId w:val="28"/>
  </w:num>
  <w:num w:numId="38">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65B"/>
    <w:rsid w:val="00000C1E"/>
    <w:rsid w:val="000048B7"/>
    <w:rsid w:val="000053BC"/>
    <w:rsid w:val="0001361C"/>
    <w:rsid w:val="00015277"/>
    <w:rsid w:val="00023265"/>
    <w:rsid w:val="000251AF"/>
    <w:rsid w:val="00026F56"/>
    <w:rsid w:val="00034BEC"/>
    <w:rsid w:val="000420C3"/>
    <w:rsid w:val="00044FAF"/>
    <w:rsid w:val="000524EA"/>
    <w:rsid w:val="000553B2"/>
    <w:rsid w:val="00061CC9"/>
    <w:rsid w:val="000756B9"/>
    <w:rsid w:val="000771A6"/>
    <w:rsid w:val="00082649"/>
    <w:rsid w:val="00086657"/>
    <w:rsid w:val="00092BF7"/>
    <w:rsid w:val="00092E72"/>
    <w:rsid w:val="000A055B"/>
    <w:rsid w:val="000A4BC3"/>
    <w:rsid w:val="000A51E4"/>
    <w:rsid w:val="000A6785"/>
    <w:rsid w:val="000B2EC9"/>
    <w:rsid w:val="000B3955"/>
    <w:rsid w:val="000C130E"/>
    <w:rsid w:val="000C2387"/>
    <w:rsid w:val="000C5B33"/>
    <w:rsid w:val="000C6D18"/>
    <w:rsid w:val="000D7BEB"/>
    <w:rsid w:val="000E7BC8"/>
    <w:rsid w:val="000F0305"/>
    <w:rsid w:val="000F1AF6"/>
    <w:rsid w:val="000F4337"/>
    <w:rsid w:val="00101421"/>
    <w:rsid w:val="00112D3B"/>
    <w:rsid w:val="00122BBE"/>
    <w:rsid w:val="00146957"/>
    <w:rsid w:val="0014798D"/>
    <w:rsid w:val="00155D9C"/>
    <w:rsid w:val="00170E40"/>
    <w:rsid w:val="00182FFB"/>
    <w:rsid w:val="00187E4B"/>
    <w:rsid w:val="001A1239"/>
    <w:rsid w:val="001A2B3F"/>
    <w:rsid w:val="001A4C5A"/>
    <w:rsid w:val="001B4C28"/>
    <w:rsid w:val="001C1928"/>
    <w:rsid w:val="001E5C96"/>
    <w:rsid w:val="001F75AA"/>
    <w:rsid w:val="001F7E10"/>
    <w:rsid w:val="002031C0"/>
    <w:rsid w:val="00213441"/>
    <w:rsid w:val="00217D8B"/>
    <w:rsid w:val="00222F0B"/>
    <w:rsid w:val="002376F5"/>
    <w:rsid w:val="0024566B"/>
    <w:rsid w:val="002470EB"/>
    <w:rsid w:val="002477B3"/>
    <w:rsid w:val="00261BBB"/>
    <w:rsid w:val="002673DD"/>
    <w:rsid w:val="00281E28"/>
    <w:rsid w:val="00282AB9"/>
    <w:rsid w:val="002879A2"/>
    <w:rsid w:val="00290FBF"/>
    <w:rsid w:val="00294527"/>
    <w:rsid w:val="002970FC"/>
    <w:rsid w:val="002A3B23"/>
    <w:rsid w:val="002A4620"/>
    <w:rsid w:val="002A77CC"/>
    <w:rsid w:val="002C13DC"/>
    <w:rsid w:val="002C62B1"/>
    <w:rsid w:val="002C6CC5"/>
    <w:rsid w:val="002C7FC4"/>
    <w:rsid w:val="002E382D"/>
    <w:rsid w:val="002E6AE9"/>
    <w:rsid w:val="002F4810"/>
    <w:rsid w:val="002F7C15"/>
    <w:rsid w:val="00301AE8"/>
    <w:rsid w:val="00307F2C"/>
    <w:rsid w:val="003274F4"/>
    <w:rsid w:val="00330D3D"/>
    <w:rsid w:val="00335CEF"/>
    <w:rsid w:val="00340471"/>
    <w:rsid w:val="00342679"/>
    <w:rsid w:val="00354358"/>
    <w:rsid w:val="003901DC"/>
    <w:rsid w:val="00393540"/>
    <w:rsid w:val="00393E24"/>
    <w:rsid w:val="003B3545"/>
    <w:rsid w:val="003C0E7B"/>
    <w:rsid w:val="003E0388"/>
    <w:rsid w:val="003E0A4A"/>
    <w:rsid w:val="003E53E3"/>
    <w:rsid w:val="003F6D7C"/>
    <w:rsid w:val="00405529"/>
    <w:rsid w:val="00413846"/>
    <w:rsid w:val="004158D3"/>
    <w:rsid w:val="00427969"/>
    <w:rsid w:val="00431A57"/>
    <w:rsid w:val="004322AA"/>
    <w:rsid w:val="00437A16"/>
    <w:rsid w:val="00441CAF"/>
    <w:rsid w:val="00442F38"/>
    <w:rsid w:val="00443C16"/>
    <w:rsid w:val="0044720E"/>
    <w:rsid w:val="0045465B"/>
    <w:rsid w:val="00454E84"/>
    <w:rsid w:val="004553E4"/>
    <w:rsid w:val="004557A1"/>
    <w:rsid w:val="00455B70"/>
    <w:rsid w:val="004611A8"/>
    <w:rsid w:val="00465BD3"/>
    <w:rsid w:val="0048136D"/>
    <w:rsid w:val="00495354"/>
    <w:rsid w:val="004955D2"/>
    <w:rsid w:val="004B69C9"/>
    <w:rsid w:val="004C17F7"/>
    <w:rsid w:val="004C614A"/>
    <w:rsid w:val="004D6924"/>
    <w:rsid w:val="004E0289"/>
    <w:rsid w:val="004E40EC"/>
    <w:rsid w:val="004F2537"/>
    <w:rsid w:val="004F32B6"/>
    <w:rsid w:val="005078B3"/>
    <w:rsid w:val="00510582"/>
    <w:rsid w:val="0052675A"/>
    <w:rsid w:val="00533E1A"/>
    <w:rsid w:val="0053617B"/>
    <w:rsid w:val="005411D1"/>
    <w:rsid w:val="00546DA4"/>
    <w:rsid w:val="005723F0"/>
    <w:rsid w:val="00590211"/>
    <w:rsid w:val="0059238E"/>
    <w:rsid w:val="00592A1B"/>
    <w:rsid w:val="00594ABA"/>
    <w:rsid w:val="005971D6"/>
    <w:rsid w:val="005A44FA"/>
    <w:rsid w:val="005B3CF8"/>
    <w:rsid w:val="005C7743"/>
    <w:rsid w:val="005C7E1F"/>
    <w:rsid w:val="005E0BF1"/>
    <w:rsid w:val="005F71AE"/>
    <w:rsid w:val="00603064"/>
    <w:rsid w:val="006122B9"/>
    <w:rsid w:val="00613854"/>
    <w:rsid w:val="00627FB8"/>
    <w:rsid w:val="00631104"/>
    <w:rsid w:val="0063154D"/>
    <w:rsid w:val="00636C67"/>
    <w:rsid w:val="006373CD"/>
    <w:rsid w:val="00640806"/>
    <w:rsid w:val="00642A01"/>
    <w:rsid w:val="00644159"/>
    <w:rsid w:val="006443E7"/>
    <w:rsid w:val="00644476"/>
    <w:rsid w:val="00650062"/>
    <w:rsid w:val="00650E41"/>
    <w:rsid w:val="006535A2"/>
    <w:rsid w:val="00657D63"/>
    <w:rsid w:val="00663F58"/>
    <w:rsid w:val="00670318"/>
    <w:rsid w:val="00670D85"/>
    <w:rsid w:val="006718E0"/>
    <w:rsid w:val="00671ED6"/>
    <w:rsid w:val="0067256D"/>
    <w:rsid w:val="00676015"/>
    <w:rsid w:val="0068234F"/>
    <w:rsid w:val="00685DC1"/>
    <w:rsid w:val="006979B4"/>
    <w:rsid w:val="006A01B8"/>
    <w:rsid w:val="006A50A3"/>
    <w:rsid w:val="006B0393"/>
    <w:rsid w:val="006B2973"/>
    <w:rsid w:val="006B62D9"/>
    <w:rsid w:val="006B751A"/>
    <w:rsid w:val="006C3138"/>
    <w:rsid w:val="006D242C"/>
    <w:rsid w:val="006E12C7"/>
    <w:rsid w:val="006F566B"/>
    <w:rsid w:val="006F67A2"/>
    <w:rsid w:val="00705C0E"/>
    <w:rsid w:val="00706448"/>
    <w:rsid w:val="00707A51"/>
    <w:rsid w:val="00707C5A"/>
    <w:rsid w:val="007172D9"/>
    <w:rsid w:val="007201AB"/>
    <w:rsid w:val="007263C8"/>
    <w:rsid w:val="00753BF1"/>
    <w:rsid w:val="00753EAC"/>
    <w:rsid w:val="007649B0"/>
    <w:rsid w:val="0078073F"/>
    <w:rsid w:val="0078139F"/>
    <w:rsid w:val="007C6C5C"/>
    <w:rsid w:val="007C7FC4"/>
    <w:rsid w:val="007D6AC7"/>
    <w:rsid w:val="007D789E"/>
    <w:rsid w:val="007E09BE"/>
    <w:rsid w:val="00813A6F"/>
    <w:rsid w:val="0082197A"/>
    <w:rsid w:val="0084583B"/>
    <w:rsid w:val="00846A9F"/>
    <w:rsid w:val="00890490"/>
    <w:rsid w:val="00891A85"/>
    <w:rsid w:val="008946C3"/>
    <w:rsid w:val="008A038B"/>
    <w:rsid w:val="008A2508"/>
    <w:rsid w:val="008A5335"/>
    <w:rsid w:val="008C2C04"/>
    <w:rsid w:val="008C59EF"/>
    <w:rsid w:val="008C6441"/>
    <w:rsid w:val="008D5C95"/>
    <w:rsid w:val="008E634C"/>
    <w:rsid w:val="008E7B5E"/>
    <w:rsid w:val="0090662E"/>
    <w:rsid w:val="00907064"/>
    <w:rsid w:val="00927DBD"/>
    <w:rsid w:val="00930AD2"/>
    <w:rsid w:val="00945BD1"/>
    <w:rsid w:val="00962F65"/>
    <w:rsid w:val="009630D3"/>
    <w:rsid w:val="00997BA4"/>
    <w:rsid w:val="009A393C"/>
    <w:rsid w:val="009B66BC"/>
    <w:rsid w:val="009B7A96"/>
    <w:rsid w:val="009C5BDC"/>
    <w:rsid w:val="009D1378"/>
    <w:rsid w:val="00A40185"/>
    <w:rsid w:val="00A4349D"/>
    <w:rsid w:val="00A53995"/>
    <w:rsid w:val="00A56442"/>
    <w:rsid w:val="00A56CEB"/>
    <w:rsid w:val="00A579CD"/>
    <w:rsid w:val="00A61460"/>
    <w:rsid w:val="00A668FE"/>
    <w:rsid w:val="00A82EF5"/>
    <w:rsid w:val="00A937B4"/>
    <w:rsid w:val="00AA02B7"/>
    <w:rsid w:val="00AA345E"/>
    <w:rsid w:val="00AB1DCB"/>
    <w:rsid w:val="00AC76C1"/>
    <w:rsid w:val="00AD0896"/>
    <w:rsid w:val="00AD203B"/>
    <w:rsid w:val="00AE645C"/>
    <w:rsid w:val="00AF3039"/>
    <w:rsid w:val="00AF7AC5"/>
    <w:rsid w:val="00B064A0"/>
    <w:rsid w:val="00B1020F"/>
    <w:rsid w:val="00B14CE8"/>
    <w:rsid w:val="00B203B7"/>
    <w:rsid w:val="00B31384"/>
    <w:rsid w:val="00B409DD"/>
    <w:rsid w:val="00B40CAC"/>
    <w:rsid w:val="00B506A0"/>
    <w:rsid w:val="00B57ECC"/>
    <w:rsid w:val="00B64666"/>
    <w:rsid w:val="00B769EB"/>
    <w:rsid w:val="00B86C67"/>
    <w:rsid w:val="00B93462"/>
    <w:rsid w:val="00BA32EA"/>
    <w:rsid w:val="00BA385F"/>
    <w:rsid w:val="00BA6DDC"/>
    <w:rsid w:val="00BA7F9B"/>
    <w:rsid w:val="00BC74F0"/>
    <w:rsid w:val="00BD0ACF"/>
    <w:rsid w:val="00BE012B"/>
    <w:rsid w:val="00BE2403"/>
    <w:rsid w:val="00BF074A"/>
    <w:rsid w:val="00BF09BA"/>
    <w:rsid w:val="00BF29B9"/>
    <w:rsid w:val="00C15369"/>
    <w:rsid w:val="00C25A6C"/>
    <w:rsid w:val="00C25AC2"/>
    <w:rsid w:val="00C27AC4"/>
    <w:rsid w:val="00C3143B"/>
    <w:rsid w:val="00C3197F"/>
    <w:rsid w:val="00C31BDA"/>
    <w:rsid w:val="00C32608"/>
    <w:rsid w:val="00C34BCA"/>
    <w:rsid w:val="00C4008C"/>
    <w:rsid w:val="00C45510"/>
    <w:rsid w:val="00C464D4"/>
    <w:rsid w:val="00C53BF1"/>
    <w:rsid w:val="00C56D94"/>
    <w:rsid w:val="00C66F72"/>
    <w:rsid w:val="00C87C7F"/>
    <w:rsid w:val="00C9322F"/>
    <w:rsid w:val="00C960A1"/>
    <w:rsid w:val="00CA390C"/>
    <w:rsid w:val="00CA5494"/>
    <w:rsid w:val="00CB59A1"/>
    <w:rsid w:val="00CD14C9"/>
    <w:rsid w:val="00CD38B8"/>
    <w:rsid w:val="00CF6F1C"/>
    <w:rsid w:val="00D01B72"/>
    <w:rsid w:val="00D0489B"/>
    <w:rsid w:val="00D32278"/>
    <w:rsid w:val="00D32942"/>
    <w:rsid w:val="00D347B8"/>
    <w:rsid w:val="00D468BD"/>
    <w:rsid w:val="00D634D1"/>
    <w:rsid w:val="00D754AB"/>
    <w:rsid w:val="00D80899"/>
    <w:rsid w:val="00D80A99"/>
    <w:rsid w:val="00D87405"/>
    <w:rsid w:val="00DD087C"/>
    <w:rsid w:val="00DD3D6F"/>
    <w:rsid w:val="00DE0975"/>
    <w:rsid w:val="00DE3A5D"/>
    <w:rsid w:val="00DF5F9A"/>
    <w:rsid w:val="00E00007"/>
    <w:rsid w:val="00E00C0A"/>
    <w:rsid w:val="00E048B6"/>
    <w:rsid w:val="00E24475"/>
    <w:rsid w:val="00E35041"/>
    <w:rsid w:val="00E470C4"/>
    <w:rsid w:val="00E50B7E"/>
    <w:rsid w:val="00E54604"/>
    <w:rsid w:val="00E6618F"/>
    <w:rsid w:val="00E678C4"/>
    <w:rsid w:val="00E67CE1"/>
    <w:rsid w:val="00E706A6"/>
    <w:rsid w:val="00E72975"/>
    <w:rsid w:val="00E82A7C"/>
    <w:rsid w:val="00E843BE"/>
    <w:rsid w:val="00E84EB9"/>
    <w:rsid w:val="00E86781"/>
    <w:rsid w:val="00E86FE5"/>
    <w:rsid w:val="00E93EBE"/>
    <w:rsid w:val="00EA75D2"/>
    <w:rsid w:val="00EB1FE7"/>
    <w:rsid w:val="00EB7829"/>
    <w:rsid w:val="00EC2904"/>
    <w:rsid w:val="00ED1EE8"/>
    <w:rsid w:val="00EE45D2"/>
    <w:rsid w:val="00F12637"/>
    <w:rsid w:val="00F1293E"/>
    <w:rsid w:val="00F14178"/>
    <w:rsid w:val="00F22974"/>
    <w:rsid w:val="00F22DB8"/>
    <w:rsid w:val="00F31935"/>
    <w:rsid w:val="00F32252"/>
    <w:rsid w:val="00F46DCC"/>
    <w:rsid w:val="00F549D3"/>
    <w:rsid w:val="00F55729"/>
    <w:rsid w:val="00F61920"/>
    <w:rsid w:val="00F63DBA"/>
    <w:rsid w:val="00F7065C"/>
    <w:rsid w:val="00F76ABC"/>
    <w:rsid w:val="00F84156"/>
    <w:rsid w:val="00F86F5A"/>
    <w:rsid w:val="00F910B7"/>
    <w:rsid w:val="00F9221A"/>
    <w:rsid w:val="00FA3EF6"/>
    <w:rsid w:val="00FA7B96"/>
    <w:rsid w:val="00FD3050"/>
    <w:rsid w:val="00FD38DE"/>
    <w:rsid w:val="00FD7229"/>
    <w:rsid w:val="00FE48F2"/>
    <w:rsid w:val="00FE4A6C"/>
    <w:rsid w:val="00FF0402"/>
    <w:rsid w:val="00FF5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9A12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384"/>
    <w:rPr>
      <w:i/>
      <w:iCs/>
      <w:sz w:val="20"/>
      <w:szCs w:val="20"/>
    </w:rPr>
  </w:style>
  <w:style w:type="paragraph" w:styleId="Heading1">
    <w:name w:val="heading 1"/>
    <w:basedOn w:val="Normal"/>
    <w:next w:val="Normal"/>
    <w:link w:val="Heading1Char"/>
    <w:uiPriority w:val="9"/>
    <w:qFormat/>
    <w:rsid w:val="00B31384"/>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B31384"/>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B31384"/>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B31384"/>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B31384"/>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B31384"/>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B31384"/>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B31384"/>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B31384"/>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65B"/>
  </w:style>
  <w:style w:type="paragraph" w:styleId="Footer">
    <w:name w:val="footer"/>
    <w:basedOn w:val="Normal"/>
    <w:link w:val="FooterChar"/>
    <w:uiPriority w:val="99"/>
    <w:unhideWhenUsed/>
    <w:rsid w:val="00454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65B"/>
  </w:style>
  <w:style w:type="table" w:styleId="TableGrid">
    <w:name w:val="Table Grid"/>
    <w:basedOn w:val="TableNormal"/>
    <w:uiPriority w:val="39"/>
    <w:rsid w:val="00454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65B"/>
    <w:rPr>
      <w:color w:val="0563C1" w:themeColor="hyperlink"/>
      <w:u w:val="single"/>
    </w:rPr>
  </w:style>
  <w:style w:type="table" w:styleId="GridTable4-Accent6">
    <w:name w:val="Grid Table 4 Accent 6"/>
    <w:basedOn w:val="TableNormal"/>
    <w:uiPriority w:val="49"/>
    <w:rsid w:val="0045465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B31384"/>
    <w:pPr>
      <w:ind w:left="720"/>
      <w:contextualSpacing/>
    </w:pPr>
  </w:style>
  <w:style w:type="character" w:customStyle="1" w:styleId="Heading1Char">
    <w:name w:val="Heading 1 Char"/>
    <w:basedOn w:val="DefaultParagraphFont"/>
    <w:link w:val="Heading1"/>
    <w:uiPriority w:val="9"/>
    <w:rsid w:val="00B31384"/>
    <w:rPr>
      <w:rFonts w:asciiTheme="majorHAnsi" w:eastAsiaTheme="majorEastAsia" w:hAnsiTheme="majorHAnsi" w:cstheme="majorBidi"/>
      <w:b/>
      <w:bCs/>
      <w:i/>
      <w:iCs/>
      <w:color w:val="823B0B" w:themeColor="accent2" w:themeShade="7F"/>
      <w:shd w:val="clear" w:color="auto" w:fill="FBE4D5" w:themeFill="accent2" w:themeFillTint="33"/>
    </w:rPr>
  </w:style>
  <w:style w:type="character" w:styleId="CommentReference">
    <w:name w:val="annotation reference"/>
    <w:basedOn w:val="DefaultParagraphFont"/>
    <w:uiPriority w:val="99"/>
    <w:semiHidden/>
    <w:unhideWhenUsed/>
    <w:rsid w:val="0001361C"/>
    <w:rPr>
      <w:sz w:val="16"/>
      <w:szCs w:val="16"/>
    </w:rPr>
  </w:style>
  <w:style w:type="paragraph" w:styleId="CommentText">
    <w:name w:val="annotation text"/>
    <w:basedOn w:val="Normal"/>
    <w:link w:val="CommentTextChar"/>
    <w:uiPriority w:val="99"/>
    <w:semiHidden/>
    <w:unhideWhenUsed/>
    <w:rsid w:val="0001361C"/>
    <w:pPr>
      <w:spacing w:line="240" w:lineRule="auto"/>
    </w:pPr>
  </w:style>
  <w:style w:type="character" w:customStyle="1" w:styleId="CommentTextChar">
    <w:name w:val="Comment Text Char"/>
    <w:basedOn w:val="DefaultParagraphFont"/>
    <w:link w:val="CommentText"/>
    <w:uiPriority w:val="99"/>
    <w:semiHidden/>
    <w:rsid w:val="0001361C"/>
    <w:rPr>
      <w:sz w:val="20"/>
      <w:szCs w:val="20"/>
    </w:rPr>
  </w:style>
  <w:style w:type="paragraph" w:styleId="CommentSubject">
    <w:name w:val="annotation subject"/>
    <w:basedOn w:val="CommentText"/>
    <w:next w:val="CommentText"/>
    <w:link w:val="CommentSubjectChar"/>
    <w:uiPriority w:val="99"/>
    <w:semiHidden/>
    <w:unhideWhenUsed/>
    <w:rsid w:val="0001361C"/>
    <w:rPr>
      <w:b/>
      <w:bCs/>
    </w:rPr>
  </w:style>
  <w:style w:type="character" w:customStyle="1" w:styleId="CommentSubjectChar">
    <w:name w:val="Comment Subject Char"/>
    <w:basedOn w:val="CommentTextChar"/>
    <w:link w:val="CommentSubject"/>
    <w:uiPriority w:val="99"/>
    <w:semiHidden/>
    <w:rsid w:val="0001361C"/>
    <w:rPr>
      <w:b/>
      <w:bCs/>
      <w:sz w:val="20"/>
      <w:szCs w:val="20"/>
    </w:rPr>
  </w:style>
  <w:style w:type="paragraph" w:styleId="BalloonText">
    <w:name w:val="Balloon Text"/>
    <w:basedOn w:val="Normal"/>
    <w:link w:val="BalloonTextChar"/>
    <w:uiPriority w:val="99"/>
    <w:semiHidden/>
    <w:unhideWhenUsed/>
    <w:rsid w:val="00013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61C"/>
    <w:rPr>
      <w:rFonts w:ascii="Segoe UI" w:hAnsi="Segoe UI" w:cs="Segoe UI"/>
      <w:sz w:val="18"/>
      <w:szCs w:val="18"/>
    </w:rPr>
  </w:style>
  <w:style w:type="character" w:customStyle="1" w:styleId="Heading2Char">
    <w:name w:val="Heading 2 Char"/>
    <w:basedOn w:val="DefaultParagraphFont"/>
    <w:link w:val="Heading2"/>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B31384"/>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B31384"/>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B31384"/>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B31384"/>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B31384"/>
    <w:rPr>
      <w:b/>
      <w:bCs/>
      <w:color w:val="C45911" w:themeColor="accent2" w:themeShade="BF"/>
      <w:sz w:val="18"/>
      <w:szCs w:val="18"/>
    </w:rPr>
  </w:style>
  <w:style w:type="paragraph" w:styleId="Title">
    <w:name w:val="Title"/>
    <w:basedOn w:val="Normal"/>
    <w:next w:val="Normal"/>
    <w:link w:val="TitleChar"/>
    <w:uiPriority w:val="10"/>
    <w:qFormat/>
    <w:rsid w:val="00B31384"/>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31384"/>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B31384"/>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B31384"/>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B31384"/>
    <w:rPr>
      <w:b/>
      <w:bCs/>
      <w:spacing w:val="0"/>
    </w:rPr>
  </w:style>
  <w:style w:type="character" w:styleId="Emphasis">
    <w:name w:val="Emphasis"/>
    <w:uiPriority w:val="20"/>
    <w:qFormat/>
    <w:rsid w:val="00B31384"/>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B31384"/>
    <w:pPr>
      <w:spacing w:after="0" w:line="240" w:lineRule="auto"/>
    </w:pPr>
  </w:style>
  <w:style w:type="paragraph" w:styleId="Quote">
    <w:name w:val="Quote"/>
    <w:basedOn w:val="Normal"/>
    <w:next w:val="Normal"/>
    <w:link w:val="QuoteChar"/>
    <w:uiPriority w:val="29"/>
    <w:qFormat/>
    <w:rsid w:val="00B31384"/>
    <w:rPr>
      <w:i w:val="0"/>
      <w:iCs w:val="0"/>
      <w:color w:val="C45911" w:themeColor="accent2" w:themeShade="BF"/>
    </w:rPr>
  </w:style>
  <w:style w:type="character" w:customStyle="1" w:styleId="QuoteChar">
    <w:name w:val="Quote Char"/>
    <w:basedOn w:val="DefaultParagraphFont"/>
    <w:link w:val="Quote"/>
    <w:uiPriority w:val="29"/>
    <w:rsid w:val="00B31384"/>
    <w:rPr>
      <w:color w:val="C45911" w:themeColor="accent2" w:themeShade="BF"/>
      <w:sz w:val="20"/>
      <w:szCs w:val="20"/>
    </w:rPr>
  </w:style>
  <w:style w:type="paragraph" w:styleId="IntenseQuote">
    <w:name w:val="Intense Quote"/>
    <w:basedOn w:val="Normal"/>
    <w:next w:val="Normal"/>
    <w:link w:val="IntenseQuoteChar"/>
    <w:uiPriority w:val="30"/>
    <w:qFormat/>
    <w:rsid w:val="00B31384"/>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B31384"/>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B31384"/>
    <w:rPr>
      <w:rFonts w:asciiTheme="majorHAnsi" w:eastAsiaTheme="majorEastAsia" w:hAnsiTheme="majorHAnsi" w:cstheme="majorBidi"/>
      <w:i/>
      <w:iCs/>
      <w:color w:val="ED7D31" w:themeColor="accent2"/>
    </w:rPr>
  </w:style>
  <w:style w:type="character" w:styleId="IntenseEmphasis">
    <w:name w:val="Intense Emphasis"/>
    <w:uiPriority w:val="21"/>
    <w:qFormat/>
    <w:rsid w:val="00B31384"/>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B31384"/>
    <w:rPr>
      <w:i/>
      <w:iCs/>
      <w:smallCaps/>
      <w:color w:val="ED7D31" w:themeColor="accent2"/>
      <w:u w:color="ED7D31" w:themeColor="accent2"/>
    </w:rPr>
  </w:style>
  <w:style w:type="character" w:styleId="IntenseReference">
    <w:name w:val="Intense Reference"/>
    <w:uiPriority w:val="32"/>
    <w:qFormat/>
    <w:rsid w:val="00B31384"/>
    <w:rPr>
      <w:b/>
      <w:bCs/>
      <w:i/>
      <w:iCs/>
      <w:smallCaps/>
      <w:color w:val="ED7D31" w:themeColor="accent2"/>
      <w:u w:color="ED7D31" w:themeColor="accent2"/>
    </w:rPr>
  </w:style>
  <w:style w:type="character" w:styleId="BookTitle">
    <w:name w:val="Book Title"/>
    <w:uiPriority w:val="33"/>
    <w:qFormat/>
    <w:rsid w:val="00B31384"/>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B3138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810200">
      <w:bodyDiv w:val="1"/>
      <w:marLeft w:val="0"/>
      <w:marRight w:val="0"/>
      <w:marTop w:val="0"/>
      <w:marBottom w:val="0"/>
      <w:divBdr>
        <w:top w:val="none" w:sz="0" w:space="0" w:color="auto"/>
        <w:left w:val="none" w:sz="0" w:space="0" w:color="auto"/>
        <w:bottom w:val="none" w:sz="0" w:space="0" w:color="auto"/>
        <w:right w:val="none" w:sz="0" w:space="0" w:color="auto"/>
      </w:divBdr>
    </w:div>
    <w:div w:id="500121585">
      <w:bodyDiv w:val="1"/>
      <w:marLeft w:val="0"/>
      <w:marRight w:val="0"/>
      <w:marTop w:val="0"/>
      <w:marBottom w:val="0"/>
      <w:divBdr>
        <w:top w:val="none" w:sz="0" w:space="0" w:color="auto"/>
        <w:left w:val="none" w:sz="0" w:space="0" w:color="auto"/>
        <w:bottom w:val="none" w:sz="0" w:space="0" w:color="auto"/>
        <w:right w:val="none" w:sz="0" w:space="0" w:color="auto"/>
      </w:divBdr>
    </w:div>
    <w:div w:id="515078713">
      <w:bodyDiv w:val="1"/>
      <w:marLeft w:val="0"/>
      <w:marRight w:val="0"/>
      <w:marTop w:val="0"/>
      <w:marBottom w:val="0"/>
      <w:divBdr>
        <w:top w:val="none" w:sz="0" w:space="0" w:color="auto"/>
        <w:left w:val="none" w:sz="0" w:space="0" w:color="auto"/>
        <w:bottom w:val="none" w:sz="0" w:space="0" w:color="auto"/>
        <w:right w:val="none" w:sz="0" w:space="0" w:color="auto"/>
      </w:divBdr>
    </w:div>
    <w:div w:id="541944011">
      <w:bodyDiv w:val="1"/>
      <w:marLeft w:val="0"/>
      <w:marRight w:val="0"/>
      <w:marTop w:val="0"/>
      <w:marBottom w:val="0"/>
      <w:divBdr>
        <w:top w:val="none" w:sz="0" w:space="0" w:color="auto"/>
        <w:left w:val="none" w:sz="0" w:space="0" w:color="auto"/>
        <w:bottom w:val="none" w:sz="0" w:space="0" w:color="auto"/>
        <w:right w:val="none" w:sz="0" w:space="0" w:color="auto"/>
      </w:divBdr>
    </w:div>
    <w:div w:id="630788102">
      <w:bodyDiv w:val="1"/>
      <w:marLeft w:val="0"/>
      <w:marRight w:val="0"/>
      <w:marTop w:val="0"/>
      <w:marBottom w:val="0"/>
      <w:divBdr>
        <w:top w:val="none" w:sz="0" w:space="0" w:color="auto"/>
        <w:left w:val="none" w:sz="0" w:space="0" w:color="auto"/>
        <w:bottom w:val="none" w:sz="0" w:space="0" w:color="auto"/>
        <w:right w:val="none" w:sz="0" w:space="0" w:color="auto"/>
      </w:divBdr>
    </w:div>
    <w:div w:id="650714974">
      <w:bodyDiv w:val="1"/>
      <w:marLeft w:val="0"/>
      <w:marRight w:val="0"/>
      <w:marTop w:val="0"/>
      <w:marBottom w:val="0"/>
      <w:divBdr>
        <w:top w:val="none" w:sz="0" w:space="0" w:color="auto"/>
        <w:left w:val="none" w:sz="0" w:space="0" w:color="auto"/>
        <w:bottom w:val="none" w:sz="0" w:space="0" w:color="auto"/>
        <w:right w:val="none" w:sz="0" w:space="0" w:color="auto"/>
      </w:divBdr>
    </w:div>
    <w:div w:id="805902552">
      <w:bodyDiv w:val="1"/>
      <w:marLeft w:val="0"/>
      <w:marRight w:val="0"/>
      <w:marTop w:val="0"/>
      <w:marBottom w:val="0"/>
      <w:divBdr>
        <w:top w:val="none" w:sz="0" w:space="0" w:color="auto"/>
        <w:left w:val="none" w:sz="0" w:space="0" w:color="auto"/>
        <w:bottom w:val="none" w:sz="0" w:space="0" w:color="auto"/>
        <w:right w:val="none" w:sz="0" w:space="0" w:color="auto"/>
      </w:divBdr>
    </w:div>
    <w:div w:id="1108311967">
      <w:bodyDiv w:val="1"/>
      <w:marLeft w:val="0"/>
      <w:marRight w:val="0"/>
      <w:marTop w:val="0"/>
      <w:marBottom w:val="0"/>
      <w:divBdr>
        <w:top w:val="none" w:sz="0" w:space="0" w:color="auto"/>
        <w:left w:val="none" w:sz="0" w:space="0" w:color="auto"/>
        <w:bottom w:val="none" w:sz="0" w:space="0" w:color="auto"/>
        <w:right w:val="none" w:sz="0" w:space="0" w:color="auto"/>
      </w:divBdr>
    </w:div>
    <w:div w:id="1235891938">
      <w:bodyDiv w:val="1"/>
      <w:marLeft w:val="0"/>
      <w:marRight w:val="0"/>
      <w:marTop w:val="0"/>
      <w:marBottom w:val="0"/>
      <w:divBdr>
        <w:top w:val="none" w:sz="0" w:space="0" w:color="auto"/>
        <w:left w:val="none" w:sz="0" w:space="0" w:color="auto"/>
        <w:bottom w:val="none" w:sz="0" w:space="0" w:color="auto"/>
        <w:right w:val="none" w:sz="0" w:space="0" w:color="auto"/>
      </w:divBdr>
    </w:div>
    <w:div w:id="1308125223">
      <w:bodyDiv w:val="1"/>
      <w:marLeft w:val="0"/>
      <w:marRight w:val="0"/>
      <w:marTop w:val="0"/>
      <w:marBottom w:val="0"/>
      <w:divBdr>
        <w:top w:val="none" w:sz="0" w:space="0" w:color="auto"/>
        <w:left w:val="none" w:sz="0" w:space="0" w:color="auto"/>
        <w:bottom w:val="none" w:sz="0" w:space="0" w:color="auto"/>
        <w:right w:val="none" w:sz="0" w:space="0" w:color="auto"/>
      </w:divBdr>
    </w:div>
    <w:div w:id="1394966430">
      <w:bodyDiv w:val="1"/>
      <w:marLeft w:val="0"/>
      <w:marRight w:val="0"/>
      <w:marTop w:val="0"/>
      <w:marBottom w:val="0"/>
      <w:divBdr>
        <w:top w:val="none" w:sz="0" w:space="0" w:color="auto"/>
        <w:left w:val="none" w:sz="0" w:space="0" w:color="auto"/>
        <w:bottom w:val="none" w:sz="0" w:space="0" w:color="auto"/>
        <w:right w:val="none" w:sz="0" w:space="0" w:color="auto"/>
      </w:divBdr>
    </w:div>
    <w:div w:id="1605768147">
      <w:bodyDiv w:val="1"/>
      <w:marLeft w:val="0"/>
      <w:marRight w:val="0"/>
      <w:marTop w:val="0"/>
      <w:marBottom w:val="0"/>
      <w:divBdr>
        <w:top w:val="none" w:sz="0" w:space="0" w:color="auto"/>
        <w:left w:val="none" w:sz="0" w:space="0" w:color="auto"/>
        <w:bottom w:val="none" w:sz="0" w:space="0" w:color="auto"/>
        <w:right w:val="none" w:sz="0" w:space="0" w:color="auto"/>
      </w:divBdr>
    </w:div>
    <w:div w:id="1733384359">
      <w:bodyDiv w:val="1"/>
      <w:marLeft w:val="0"/>
      <w:marRight w:val="0"/>
      <w:marTop w:val="0"/>
      <w:marBottom w:val="0"/>
      <w:divBdr>
        <w:top w:val="none" w:sz="0" w:space="0" w:color="auto"/>
        <w:left w:val="none" w:sz="0" w:space="0" w:color="auto"/>
        <w:bottom w:val="none" w:sz="0" w:space="0" w:color="auto"/>
        <w:right w:val="none" w:sz="0" w:space="0" w:color="auto"/>
      </w:divBdr>
    </w:div>
    <w:div w:id="1811897412">
      <w:bodyDiv w:val="1"/>
      <w:marLeft w:val="0"/>
      <w:marRight w:val="0"/>
      <w:marTop w:val="0"/>
      <w:marBottom w:val="0"/>
      <w:divBdr>
        <w:top w:val="none" w:sz="0" w:space="0" w:color="auto"/>
        <w:left w:val="none" w:sz="0" w:space="0" w:color="auto"/>
        <w:bottom w:val="none" w:sz="0" w:space="0" w:color="auto"/>
        <w:right w:val="none" w:sz="0" w:space="0" w:color="auto"/>
      </w:divBdr>
    </w:div>
    <w:div w:id="201348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Guidance - Document - Word" ma:contentTypeID="0x010100D5A45896ADA143F9BF5F69E7D3C3FE4B003995EA95DF05408A8B2094BC8E838300005E84F52239DFDD49B36AB08988915E1E" ma:contentTypeVersion="106" ma:contentTypeDescription="Guidance that provides information on a topic, but doesn’t give instructions on how to undertake a task." ma:contentTypeScope="" ma:versionID="37ff9cbc7529677a388f4de09ef4e778">
  <xsd:schema xmlns:xsd="http://www.w3.org/2001/XMLSchema" xmlns:xs="http://www.w3.org/2001/XMLSchema" xmlns:p="http://schemas.microsoft.com/office/2006/metadata/properties" xmlns:ns1="http://schemas.microsoft.com/sharepoint/v3" xmlns:ns2="44ba428f-c30f-44c8-8eab-a30b7390a267" xmlns:ns3="c78a0cd0-2680-45d0-a254-38b105a1c2de" targetNamespace="http://schemas.microsoft.com/office/2006/metadata/properties" ma:root="true" ma:fieldsID="83234a7bad6fb70c318d026f0a6884fc" ns1:_="" ns2:_="" ns3:_="">
    <xsd:import namespace="http://schemas.microsoft.com/sharepoint/v3"/>
    <xsd:import namespace="44ba428f-c30f-44c8-8eab-a30b7390a267"/>
    <xsd:import namespace="c78a0cd0-2680-45d0-a254-38b105a1c2de"/>
    <xsd:element name="properties">
      <xsd:complexType>
        <xsd:sequence>
          <xsd:element name="documentManagement">
            <xsd:complexType>
              <xsd:all>
                <xsd:element ref="ns1:ContentCloud_SRO" minOccurs="0"/>
                <xsd:element ref="ns1:ContentCloud_DocumentTitleLink" minOccurs="0"/>
                <xsd:element ref="ns1:ContentCloud_Author" minOccurs="0"/>
                <xsd:element ref="ns1:ContentCloud_Contributors" minOccurs="0"/>
                <xsd:element ref="ns1:ContentCloud_PublishDate" minOccurs="0"/>
                <xsd:element ref="ns1:ContentCloud_Coverage" minOccurs="0"/>
                <xsd:element ref="ns1:ContentCloud_Language" minOccurs="0"/>
                <xsd:element ref="ns1:ContentCloud_LastReviewedOnDate" minOccurs="0"/>
                <xsd:element ref="ns1:ContentCloud_ScheduledReviewDate" minOccurs="0"/>
                <xsd:element ref="ns1:ContentCloud_ScheduledReviewedBy" minOccurs="0"/>
                <xsd:element ref="ns1:ContentCloud_UpdateNotice" minOccurs="0"/>
                <xsd:element ref="ns1:ContentCloud_Description" minOccurs="0"/>
                <xsd:element ref="ns1:ContentCloud_Reference" minOccurs="0"/>
                <xsd:element ref="ns1:ContentCloud_LegacyReference" minOccurs="0"/>
                <xsd:element ref="ns1:ContentCloud_TemplateVersion" minOccurs="0"/>
                <xsd:element ref="ns1:ContentCloud_FormatType" minOccurs="0"/>
                <xsd:element ref="ns1:ContentCloud_SecurityMarking" minOccurs="0"/>
                <xsd:element ref="ns1:ContentCloud_ScheduledReviewType" minOccurs="0"/>
                <xsd:element ref="ns1:ContentCloud_ChangeType" minOccurs="0"/>
                <xsd:element ref="ns1:ContentCloud_RiskLevel" minOccurs="0"/>
                <xsd:element ref="ns1:ContentCloud_Status" minOccurs="0"/>
                <xsd:element ref="ns1:ContentCloud_WithdrawnBy" minOccurs="0"/>
                <xsd:element ref="ns1:ContentCloud_WithdrawnDate" minOccurs="0"/>
                <xsd:element ref="ns1:ContentCloud_WithdrawNotice" minOccurs="0"/>
                <xsd:element ref="ns1:ContentCloud_Rating" minOccurs="0"/>
                <xsd:element ref="ns1:ContentCloud_RatingsCount" minOccurs="0"/>
                <xsd:element ref="ns2:ContentCloud_OrganisationString" minOccurs="0"/>
                <xsd:element ref="ns1:ContentCloud_PrimaryContact" minOccurs="0"/>
                <xsd:element ref="ns1:ContentCloud_Approvers" minOccurs="0"/>
                <xsd:element ref="ns1:ContentCloud_OtherApprovers" minOccurs="0"/>
                <xsd:element ref="ns1:ContentCloud_ContentAssurer" minOccurs="0"/>
                <xsd:element ref="ns1:ContentCloud_MetadataItemId" minOccurs="0"/>
                <xsd:element ref="ns1:ContentCloud_Audiences" minOccurs="0"/>
                <xsd:element ref="ns2:ContentCloud_RelatedSites" minOccurs="0"/>
                <xsd:element ref="ns1:ContentCloud_Approver1" minOccurs="0"/>
                <xsd:element ref="ns1:ContentCloud_ApprovedDate1" minOccurs="0"/>
                <xsd:element ref="ns1:ContentCloud_ApproverJobTitle1" minOccurs="0"/>
                <xsd:element ref="ns1:ContentCloud_ApprOrganisation1" minOccurs="0"/>
                <xsd:element ref="ns1:ContentCloud_ApproverComment1" minOccurs="0"/>
                <xsd:element ref="ns1:ContentCloud_Approver2" minOccurs="0"/>
                <xsd:element ref="ns1:ContentCloud_ApprovedDate2" minOccurs="0"/>
                <xsd:element ref="ns1:ContentCloud_ApproverJobTitle2" minOccurs="0"/>
                <xsd:element ref="ns1:ContentCloud_ApprOrganisation2" minOccurs="0"/>
                <xsd:element ref="ns1:ContentCloud_ApproverComment2" minOccurs="0"/>
                <xsd:element ref="ns1:ContentCloud_Approver3" minOccurs="0"/>
                <xsd:element ref="ns1:ContentCloud_ApprovedDate3" minOccurs="0"/>
                <xsd:element ref="ns1:ContentCloud_ApproverJobTitle3" minOccurs="0"/>
                <xsd:element ref="ns1:ContentCloud_ApprOrganisation3" minOccurs="0"/>
                <xsd:element ref="ns1:ContentCloud_ApproverComment3" minOccurs="0"/>
                <xsd:element ref="ns1:ContentCloud_Approver4" minOccurs="0"/>
                <xsd:element ref="ns1:ContentCloud_ApprovedDate4" minOccurs="0"/>
                <xsd:element ref="ns1:ContentCloud_ApproverJobTitle4" minOccurs="0"/>
                <xsd:element ref="ns1:ContentCloud_ApprOrganisation4" minOccurs="0"/>
                <xsd:element ref="ns1:ContentCloud_ApproverComment4" minOccurs="0"/>
                <xsd:element ref="ns1:ContentCloud_Approver5" minOccurs="0"/>
                <xsd:element ref="ns1:ContentCloud_ApprovedDate5" minOccurs="0"/>
                <xsd:element ref="ns1:ContentCloud_ApproverJobTitle5" minOccurs="0"/>
                <xsd:element ref="ns1:ContentCloud_ApprOrganisation5" minOccurs="0"/>
                <xsd:element ref="ns1:ContentCloud_ApproverComment5" minOccurs="0"/>
                <xsd:element ref="ns1:ContentCloud_AssurerComment" minOccurs="0"/>
                <xsd:element ref="ns1:ContentCloud_WithdrawnReason" minOccurs="0"/>
                <xsd:element ref="ns1:ContentCloud_Keywords" minOccurs="0"/>
                <xsd:element ref="ns1:ContentCloud_CommentToApprover" minOccurs="0"/>
                <xsd:element ref="ns1:ContentCloud_PublishOnApproval" minOccurs="0"/>
                <xsd:element ref="ns1:ContentCloud_UpdatesNumber" minOccurs="0"/>
                <xsd:element ref="ns1:ContentCloud_MetadataCTypeName" minOccurs="0"/>
                <xsd:element ref="ns1:ContentCloud_SubmitDate" minOccurs="0"/>
                <xsd:element ref="ns1:ContentCloud_ContributorIds" minOccurs="0"/>
                <xsd:element ref="ns1:ContentCloud_PrimaryContactIds" minOccurs="0"/>
                <xsd:element ref="ns1:ContentCloud_WithdrawOnApproval" minOccurs="0"/>
                <xsd:element ref="ns1:ContentCloud_ConsolidatedUrl" minOccurs="0"/>
                <xsd:element ref="ns1:ContentCloud_TempExtDate" minOccurs="0"/>
                <xsd:element ref="ns1:ContentCloud_SharedWith" minOccurs="0"/>
                <xsd:element ref="ns1:ContentCloud_Duration" minOccurs="0"/>
                <xsd:element ref="ns1:ContentCloud_Submitter" minOccurs="0"/>
                <xsd:element ref="ns1:ContentCloud_LegacyDetails" minOccurs="0"/>
                <xsd:element ref="ns1:ContentCloud_TEDBeforeSRD" minOccurs="0"/>
                <xsd:element ref="ns1:ContentCloud_Migrated" minOccurs="0"/>
                <xsd:element ref="ns1:ContentCloud_ReceivedFrom" minOccurs="0"/>
                <xsd:element ref="ns1:ContentCloud_NewDraftNumber" minOccurs="0"/>
                <xsd:element ref="ns1:PublishingExpirationDate" minOccurs="0"/>
                <xsd:element ref="ns1:_dlc_Exempt" minOccurs="0"/>
                <xsd:element ref="ns3:DLCPolicyLabelValue" minOccurs="0"/>
                <xsd:element ref="ns3:DLCPolicyLabelClientValue" minOccurs="0"/>
                <xsd:element ref="ns3:DLCPolicyLabelLock" minOccurs="0"/>
                <xsd:element ref="ns2:_dlc_DocId" minOccurs="0"/>
                <xsd:element ref="ns2:_dlc_DocIdUrl" minOccurs="0"/>
                <xsd:element ref="ns2:_dlc_DocIdPersistId"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tentCloud_SRO" ma:index="0" nillable="true" ma:displayName="Senior Responsible Owner (SRO)" ma:description="Senior Responsible Owner (SRO)" ma:indexed="true" ma:internalName="ContentCloud_SR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DocumentTitleLink" ma:index="1" nillable="true" ma:displayName="Title" ma:format="Hyperlink" ma:internalName="ContentCloud_DocumentTitleLink">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Author" ma:index="2" nillable="true" ma:displayName="Author" ma:description="Document Author" ma:indexed="true" ma:internalName="ContentCloud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ributors" ma:index="3" nillable="true" ma:displayName="Contributor(s)" ma:description="Document Author" ma:internalName="ContentCloud_Contribut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PublishDate" ma:index="4" nillable="true" ma:displayName="Publish date" ma:description="Publish date" ma:format="DateOnly" ma:indexed="true" ma:internalName="ContentCloud_PublishDate">
      <xsd:simpleType>
        <xsd:restriction base="dms:DateTime"/>
      </xsd:simpleType>
    </xsd:element>
    <xsd:element name="ContentCloud_Coverage" ma:index="5" nillable="true" ma:displayName="Coverage" ma:description="" ma:internalName="ContentCloud_Coverage">
      <xsd:complexType>
        <xsd:complexContent>
          <xsd:extension base="dms:MultiChoice">
            <xsd:sequence>
              <xsd:element name="Value" maxOccurs="unbounded" minOccurs="0" nillable="true">
                <xsd:simpleType>
                  <xsd:restriction base="dms:Choice">
                    <xsd:enumeration value="England"/>
                    <xsd:enumeration value="Scotland"/>
                    <xsd:enumeration value="Wales"/>
                  </xsd:restriction>
                </xsd:simpleType>
              </xsd:element>
            </xsd:sequence>
          </xsd:extension>
        </xsd:complexContent>
      </xsd:complexType>
    </xsd:element>
    <xsd:element name="ContentCloud_Language" ma:index="6" nillable="true" ma:displayName="Language" ma:description="" ma:internalName="ContentCloud_Language">
      <xsd:complexType>
        <xsd:complexContent>
          <xsd:extension base="dms:MultiChoice">
            <xsd:sequence>
              <xsd:element name="Value" maxOccurs="unbounded" minOccurs="0" nillable="true">
                <xsd:simpleType>
                  <xsd:restriction base="dms:Choice">
                    <xsd:enumeration value="English"/>
                    <xsd:enumeration value="Welsh"/>
                  </xsd:restriction>
                </xsd:simpleType>
              </xsd:element>
            </xsd:sequence>
          </xsd:extension>
        </xsd:complexContent>
      </xsd:complexType>
    </xsd:element>
    <xsd:element name="ContentCloud_LastReviewedOnDate" ma:index="7" nillable="true" ma:displayName="Last reviewed on" ma:description="Last Reviewed On" ma:format="DateOnly" ma:internalName="ContentCloud_LastReviewedOnDate">
      <xsd:simpleType>
        <xsd:restriction base="dms:DateTime"/>
      </xsd:simpleType>
    </xsd:element>
    <xsd:element name="ContentCloud_ScheduledReviewDate" ma:index="8" nillable="true" ma:displayName="Scheduled review date" ma:description="This is the date that the review date was changed or last reviewed" ma:format="DateOnly" ma:indexed="true" ma:internalName="ContentCloud_ScheduledReviewDate">
      <xsd:simpleType>
        <xsd:restriction base="dms:DateTime"/>
      </xsd:simpleType>
    </xsd:element>
    <xsd:element name="ContentCloud_ScheduledReviewedBy" ma:index="9" nillable="true" ma:displayName="Scheduled reviewed by" ma:description="Scheduled Reviewed By" ma:internalName="ContentCloud_Scheduled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UpdateNotice" ma:index="10" nillable="true" ma:displayName="Update notice" ma:description="Why the content has been replaced, e.g. whats changed between versions." ma:internalName="ContentCloud_UpdateNotice">
      <xsd:simpleType>
        <xsd:restriction base="dms:Text">
          <xsd:maxLength value="255"/>
        </xsd:restriction>
      </xsd:simpleType>
    </xsd:element>
    <xsd:element name="ContentCloud_Description" ma:index="11" nillable="true" ma:displayName="Description" ma:internalName="ContentCloud_Description">
      <xsd:simpleType>
        <xsd:restriction base="dms:Text">
          <xsd:maxLength value="140"/>
        </xsd:restriction>
      </xsd:simpleType>
    </xsd:element>
    <xsd:element name="ContentCloud_Reference" ma:index="12" nillable="true" ma:displayName="Reference" ma:description="A sequential, unchangable reference number with a prefix, starting at a configurable value on settings list." ma:indexed="true" ma:internalName="ContentCloud_Reference">
      <xsd:simpleType>
        <xsd:restriction base="dms:Text">
          <xsd:maxLength value="255"/>
        </xsd:restriction>
      </xsd:simpleType>
    </xsd:element>
    <xsd:element name="ContentCloud_LegacyReference" ma:index="13" nillable="true" ma:displayName="Legacy reference" ma:description="" ma:internalName="ContentCloud_LegacyReference">
      <xsd:simpleType>
        <xsd:restriction base="dms:Note"/>
      </xsd:simpleType>
    </xsd:element>
    <xsd:element name="ContentCloud_TemplateVersion" ma:index="14" nillable="true" ma:displayName="Template version" ma:description="To show which version of the template that content is using." ma:internalName="ContentCloud_TemplateVersion">
      <xsd:simpleType>
        <xsd:restriction base="dms:Text">
          <xsd:maxLength value="255"/>
        </xsd:restriction>
      </xsd:simpleType>
    </xsd:element>
    <xsd:element name="ContentCloud_FormatType" ma:index="15" nillable="true" ma:displayName="Format type" ma:description="" ma:format="Dropdown" ma:indexed="true" ma:internalName="ContentCloud_FormatType">
      <xsd:simpleType>
        <xsd:restriction base="dms:Choice">
          <xsd:enumeration value="Word document"/>
          <xsd:enumeration value="Excel spreadsheet"/>
          <xsd:enumeration value="PowerPoint presentation"/>
          <xsd:enumeration value="Webpage text"/>
          <xsd:enumeration value="Video"/>
          <xsd:enumeration value="Other"/>
        </xsd:restriction>
      </xsd:simpleType>
    </xsd:element>
    <xsd:element name="ContentCloud_SecurityMarking" ma:index="16" nillable="true" ma:displayName="Security marking" ma:description="" ma:format="Dropdown" ma:internalName="ContentCloud_SecurityMarking">
      <xsd:simpleType>
        <xsd:union memberTypes="dms:Text">
          <xsd:simpleType>
            <xsd:restriction base="dms:Choice">
              <xsd:enumeration value="OFFICIAL"/>
              <xsd:enumeration value="OFFICIAL-SENSITIVE"/>
            </xsd:restriction>
          </xsd:simpleType>
        </xsd:union>
      </xsd:simpleType>
    </xsd:element>
    <xsd:element name="ContentCloud_ScheduledReviewType" ma:index="17" nillable="true" ma:displayName="Scheduled review type" ma:description="" ma:format="Dropdown" ma:internalName="ContentCloud_ScheduledReviewType">
      <xsd:simpleType>
        <xsd:restriction base="dms:Choice">
          <xsd:enumeration value="Reviewed - no changes"/>
          <xsd:enumeration value="Reviewed - changes made"/>
        </xsd:restriction>
      </xsd:simpleType>
    </xsd:element>
    <xsd:element name="ContentCloud_ChangeType" ma:index="18" nillable="true" ma:displayName="Change type" ma:description="" ma:format="Dropdown" ma:internalName="ContentCloud_ChangeType">
      <xsd:simpleType>
        <xsd:restriction base="dms:Choice">
          <xsd:enumeration value="New - no change"/>
          <xsd:enumeration value="Major"/>
          <xsd:enumeration value="Minor"/>
          <xsd:enumeration value="Very Minor"/>
        </xsd:restriction>
      </xsd:simpleType>
    </xsd:element>
    <xsd:element name="ContentCloud_RiskLevel" ma:index="19" nillable="true" ma:displayName="Risk level" ma:description="" ma:format="Dropdown" ma:internalName="ContentCloud_RiskLevel">
      <xsd:simpleType>
        <xsd:restriction base="dms:Choice">
          <xsd:enumeration value="Very High"/>
          <xsd:enumeration value="High"/>
          <xsd:enumeration value="Medium"/>
          <xsd:enumeration value="Low"/>
          <xsd:enumeration value="Very Low"/>
        </xsd:restriction>
      </xsd:simpleType>
    </xsd:element>
    <xsd:element name="ContentCloud_Status" ma:index="20" nillable="true" ma:displayName="Status" ma:description="" ma:format="Dropdown" ma:indexed="true" ma:internalName="ContentCloud_Status">
      <xsd:simpleType>
        <xsd:restriction base="dms:Choice">
          <xsd:enumeration value="Draft"/>
          <xsd:enumeration value="Pending assurance"/>
          <xsd:enumeration value="Pending approval"/>
          <xsd:enumeration value="Final"/>
          <xsd:enumeration value="Pending scheduled publication"/>
          <xsd:enumeration value="Pending external upload"/>
          <xsd:enumeration value="Pending external withdraw"/>
          <xsd:enumeration value="Pending approval for withdrawal"/>
          <xsd:enumeration value="Withdrawn"/>
          <xsd:enumeration value="Pending scheduled withdrawal"/>
        </xsd:restriction>
      </xsd:simpleType>
    </xsd:element>
    <xsd:element name="ContentCloud_WithdrawnBy" ma:index="21" nillable="true" ma:displayName="Withdrawn by" ma:description="" ma:internalName="ContentCloud_Withdrawn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WithdrawnDate" ma:index="22" nillable="true" ma:displayName="Withdrawn date" ma:description="" ma:format="DateOnly" ma:internalName="ContentCloud_WithdrawnDate">
      <xsd:simpleType>
        <xsd:restriction base="dms:DateTime"/>
      </xsd:simpleType>
    </xsd:element>
    <xsd:element name="ContentCloud_WithdrawNotice" ma:index="23" nillable="true" ma:displayName="Withdraw notice" ma:description="Why the content has been withdrawn. If the content has been merged into another document then they will only place a link here." ma:internalName="ContentCloud_WithdrawNotice">
      <xsd:simpleType>
        <xsd:restriction base="dms:Text">
          <xsd:maxLength value="255"/>
        </xsd:restriction>
      </xsd:simpleType>
    </xsd:element>
    <xsd:element name="ContentCloud_Rating" ma:index="24" nillable="true" ma:displayName="Rating" ma:decimals="1" ma:description="" ma:internalName="ContentCloud_Rating">
      <xsd:simpleType>
        <xsd:restriction base="dms:Number">
          <xsd:maxInclusive value="5"/>
          <xsd:minInclusive value="0"/>
        </xsd:restriction>
      </xsd:simpleType>
    </xsd:element>
    <xsd:element name="ContentCloud_RatingsCount" ma:index="25" nillable="true" ma:displayName="Ratings count" ma:decimals="0" ma:description="" ma:internalName="ContentCloud_RatingsCount">
      <xsd:simpleType>
        <xsd:restriction base="dms:Number">
          <xsd:minInclusive value="0"/>
        </xsd:restriction>
      </xsd:simpleType>
    </xsd:element>
    <xsd:element name="ContentCloud_PrimaryContact" ma:index="27" nillable="true" ma:displayName="Primary contact" ma:description="" ma:internalName="ContentCloud_PrimaryContac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rs" ma:index="28" nillable="true" ma:displayName="Approvers" ma:description="" ma:internalName="ContentCloud_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OtherApprovers" ma:index="29" nillable="true" ma:displayName="Other approvers" ma:description="" ma:internalName="ContentCloud_Other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entAssurer" ma:index="30" nillable="true" ma:displayName="Content assurer" ma:description="" ma:indexed="true" ma:internalName="ContentCloud_ContentAssur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MetadataItemId" ma:index="31" nillable="true" ma:displayName="Document metadata item id" ma:description="Unique id of the Content Cloud document metadata item." ma:indexed="true" ma:internalName="ContentCloud_MetadataItemId">
      <xsd:simpleType>
        <xsd:restriction base="dms:Number"/>
      </xsd:simpleType>
    </xsd:element>
    <xsd:element name="ContentCloud_Audiences" ma:index="32" nillable="true" ma:displayName="Audience" ma:description="" ma:internalName="ContentCloud_Audiences">
      <xsd:complexType>
        <xsd:complexContent>
          <xsd:extension base="dms:MultiChoice">
            <xsd:sequence>
              <xsd:element name="Value" maxOccurs="unbounded" minOccurs="0" nillable="true">
                <xsd:simpleType>
                  <xsd:restriction base="dms:Choice">
                    <xsd:enumeration value="APHA"/>
                    <xsd:enumeration value="Committee on Climate Change"/>
                    <xsd:enumeration value="Defra"/>
                    <xsd:enumeration value="Environment Agency"/>
                    <xsd:enumeration value="Marine Management Organisation"/>
                    <xsd:enumeration value="Natural England"/>
                    <xsd:enumeration value="RPA"/>
                    <xsd:enumeration value="VMD"/>
                  </xsd:restriction>
                </xsd:simpleType>
              </xsd:element>
            </xsd:sequence>
          </xsd:extension>
        </xsd:complexContent>
      </xsd:complexType>
    </xsd:element>
    <xsd:element name="ContentCloud_Approver1" ma:index="34" nillable="true" ma:displayName="Approver 1" ma:description="" ma:internalName="ContentCloud_Approver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1" ma:index="35" nillable="true" ma:displayName="Approved date 1" ma:description="Approved date 1" ma:format="DateOnly" ma:indexed="true" ma:internalName="ContentCloud_ApprovedDate1">
      <xsd:simpleType>
        <xsd:restriction base="dms:DateTime"/>
      </xsd:simpleType>
    </xsd:element>
    <xsd:element name="ContentCloud_ApproverJobTitle1" ma:index="36" nillable="true" ma:displayName="Approver job title 1" ma:description="" ma:internalName="ContentCloud_ApproverJobTitle1">
      <xsd:simpleType>
        <xsd:restriction base="dms:Text">
          <xsd:maxLength value="255"/>
        </xsd:restriction>
      </xsd:simpleType>
    </xsd:element>
    <xsd:element name="ContentCloud_ApprOrganisation1" ma:index="37" nillable="true" ma:displayName="Approver organisation 1" ma:description="" ma:internalName="ContentCloud_ApprOrganisation1">
      <xsd:simpleType>
        <xsd:restriction base="dms:Text">
          <xsd:maxLength value="255"/>
        </xsd:restriction>
      </xsd:simpleType>
    </xsd:element>
    <xsd:element name="ContentCloud_ApproverComment1" ma:index="38" nillable="true" ma:displayName="Approver comment 1" ma:description="" ma:internalName="ContentCloud_ApproverComment1">
      <xsd:simpleType>
        <xsd:restriction base="dms:Note">
          <xsd:maxLength value="2000"/>
        </xsd:restriction>
      </xsd:simpleType>
    </xsd:element>
    <xsd:element name="ContentCloud_Approver2" ma:index="39" nillable="true" ma:displayName="Approver 2" ma:description="" ma:internalName="ContentCloud_Approver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2" ma:index="40" nillable="true" ma:displayName="Approved date 2" ma:description="Approved date 2" ma:format="DateOnly" ma:internalName="ContentCloud_ApprovedDate2">
      <xsd:simpleType>
        <xsd:restriction base="dms:DateTime"/>
      </xsd:simpleType>
    </xsd:element>
    <xsd:element name="ContentCloud_ApproverJobTitle2" ma:index="41" nillable="true" ma:displayName="Approver job title 2" ma:description="" ma:internalName="ContentCloud_ApproverJobTitle2">
      <xsd:simpleType>
        <xsd:restriction base="dms:Text">
          <xsd:maxLength value="255"/>
        </xsd:restriction>
      </xsd:simpleType>
    </xsd:element>
    <xsd:element name="ContentCloud_ApprOrganisation2" ma:index="42" nillable="true" ma:displayName="Approver organisation 2" ma:description="" ma:internalName="ContentCloud_ApprOrganisation2">
      <xsd:simpleType>
        <xsd:restriction base="dms:Text">
          <xsd:maxLength value="255"/>
        </xsd:restriction>
      </xsd:simpleType>
    </xsd:element>
    <xsd:element name="ContentCloud_ApproverComment2" ma:index="43" nillable="true" ma:displayName="Approver comment 2" ma:description="" ma:internalName="ContentCloud_ApproverComment2">
      <xsd:simpleType>
        <xsd:restriction base="dms:Note">
          <xsd:maxLength value="2000"/>
        </xsd:restriction>
      </xsd:simpleType>
    </xsd:element>
    <xsd:element name="ContentCloud_Approver3" ma:index="44" nillable="true" ma:displayName="Approver 3" ma:description="" ma:internalName="ContentCloud_Approver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3" ma:index="45" nillable="true" ma:displayName="Approved date 3" ma:description="Approved date 3" ma:format="DateOnly" ma:internalName="ContentCloud_ApprovedDate3">
      <xsd:simpleType>
        <xsd:restriction base="dms:DateTime"/>
      </xsd:simpleType>
    </xsd:element>
    <xsd:element name="ContentCloud_ApproverJobTitle3" ma:index="46" nillable="true" ma:displayName="Approver job title 3" ma:description="" ma:internalName="ContentCloud_ApproverJobTitle3">
      <xsd:simpleType>
        <xsd:restriction base="dms:Text">
          <xsd:maxLength value="255"/>
        </xsd:restriction>
      </xsd:simpleType>
    </xsd:element>
    <xsd:element name="ContentCloud_ApprOrganisation3" ma:index="47" nillable="true" ma:displayName="Approver organisation 3" ma:description="" ma:internalName="ContentCloud_ApprOrganisation3">
      <xsd:simpleType>
        <xsd:restriction base="dms:Text">
          <xsd:maxLength value="255"/>
        </xsd:restriction>
      </xsd:simpleType>
    </xsd:element>
    <xsd:element name="ContentCloud_ApproverComment3" ma:index="48" nillable="true" ma:displayName="Approver comment 3" ma:description="" ma:internalName="ContentCloud_ApproverComment3">
      <xsd:simpleType>
        <xsd:restriction base="dms:Note">
          <xsd:maxLength value="2000"/>
        </xsd:restriction>
      </xsd:simpleType>
    </xsd:element>
    <xsd:element name="ContentCloud_Approver4" ma:index="49" nillable="true" ma:displayName="Approver 4" ma:description="" ma:internalName="ContentCloud_Approver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4" ma:index="50" nillable="true" ma:displayName="Approved date 4" ma:description="Approved date 4" ma:format="DateOnly" ma:internalName="ContentCloud_ApprovedDate4">
      <xsd:simpleType>
        <xsd:restriction base="dms:DateTime"/>
      </xsd:simpleType>
    </xsd:element>
    <xsd:element name="ContentCloud_ApproverJobTitle4" ma:index="51" nillable="true" ma:displayName="Approver job title 4" ma:description="" ma:internalName="ContentCloud_ApproverJobTitle4">
      <xsd:simpleType>
        <xsd:restriction base="dms:Text">
          <xsd:maxLength value="255"/>
        </xsd:restriction>
      </xsd:simpleType>
    </xsd:element>
    <xsd:element name="ContentCloud_ApprOrganisation4" ma:index="52" nillable="true" ma:displayName="Approver organisation 4" ma:description="" ma:internalName="ContentCloud_ApprOrganisation4">
      <xsd:simpleType>
        <xsd:restriction base="dms:Text">
          <xsd:maxLength value="255"/>
        </xsd:restriction>
      </xsd:simpleType>
    </xsd:element>
    <xsd:element name="ContentCloud_ApproverComment4" ma:index="53" nillable="true" ma:displayName="Approver comment 4" ma:description="" ma:internalName="ContentCloud_ApproverComment4">
      <xsd:simpleType>
        <xsd:restriction base="dms:Note">
          <xsd:maxLength value="2000"/>
        </xsd:restriction>
      </xsd:simpleType>
    </xsd:element>
    <xsd:element name="ContentCloud_Approver5" ma:index="54" nillable="true" ma:displayName="Approver 5" ma:description="" ma:internalName="ContentCloud_Approver5">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5" ma:index="55" nillable="true" ma:displayName="Approved date 5" ma:description="Approved date 5" ma:format="DateOnly" ma:internalName="ContentCloud_ApprovedDate5">
      <xsd:simpleType>
        <xsd:restriction base="dms:DateTime"/>
      </xsd:simpleType>
    </xsd:element>
    <xsd:element name="ContentCloud_ApproverJobTitle5" ma:index="56" nillable="true" ma:displayName="Approver job title 5" ma:description="" ma:internalName="ContentCloud_ApproverJobTitle5">
      <xsd:simpleType>
        <xsd:restriction base="dms:Text">
          <xsd:maxLength value="255"/>
        </xsd:restriction>
      </xsd:simpleType>
    </xsd:element>
    <xsd:element name="ContentCloud_ApprOrganisation5" ma:index="57" nillable="true" ma:displayName="Approver organisation 5" ma:description="" ma:internalName="ContentCloud_ApprOrganisation5">
      <xsd:simpleType>
        <xsd:restriction base="dms:Text">
          <xsd:maxLength value="255"/>
        </xsd:restriction>
      </xsd:simpleType>
    </xsd:element>
    <xsd:element name="ContentCloud_ApproverComment5" ma:index="58" nillable="true" ma:displayName="Approver comment 5" ma:description="" ma:internalName="ContentCloud_ApproverComment5">
      <xsd:simpleType>
        <xsd:restriction base="dms:Note">
          <xsd:maxLength value="2000"/>
        </xsd:restriction>
      </xsd:simpleType>
    </xsd:element>
    <xsd:element name="ContentCloud_AssurerComment" ma:index="59" nillable="true" ma:displayName="Assurer comment" ma:description="" ma:internalName="ContentCloud_AssurerComment">
      <xsd:simpleType>
        <xsd:restriction base="dms:Note">
          <xsd:maxLength value="2000"/>
        </xsd:restriction>
      </xsd:simpleType>
    </xsd:element>
    <xsd:element name="ContentCloud_WithdrawnReason" ma:index="60" nillable="true" ma:displayName="Withdrawn reason" ma:description="" ma:format="Dropdown" ma:internalName="ContentCloud_WithdrawnReason">
      <xsd:simpleType>
        <xsd:restriction base="dms:Choice">
          <xsd:enumeration value="Content no longer current"/>
          <xsd:enumeration value="Consolidated into other content"/>
        </xsd:restriction>
      </xsd:simpleType>
    </xsd:element>
    <xsd:element name="ContentCloud_Keywords" ma:index="61" nillable="true" ma:displayName="Keywords" ma:description="" ma:internalName="ContentCloud_Keywords">
      <xsd:simpleType>
        <xsd:restriction base="dms:Note"/>
      </xsd:simpleType>
    </xsd:element>
    <xsd:element name="ContentCloud_CommentToApprover" ma:index="62" nillable="true" ma:displayName="Comment to approver" ma:description="Optionally provide additional information to your selected approver(s)." ma:internalName="ContentCloud_CommentToApprover">
      <xsd:simpleType>
        <xsd:restriction base="dms:Text">
          <xsd:maxLength value="255"/>
        </xsd:restriction>
      </xsd:simpleType>
    </xsd:element>
    <xsd:element name="ContentCloud_PublishOnApproval" ma:index="63" nillable="true" ma:displayName="Publish on approval" ma:description="Publish On Approval" ma:internalName="ContentCloud_PublishOnApproval">
      <xsd:simpleType>
        <xsd:restriction base="dms:Boolean"/>
      </xsd:simpleType>
    </xsd:element>
    <xsd:element name="ContentCloud_UpdatesNumber" ma:index="64" nillable="true" ma:displayName="Updates number" ma:description="Number of updates of item." ma:hidden="true" ma:internalName="ContentCloud_UpdatesNumber" ma:readOnly="false">
      <xsd:simpleType>
        <xsd:restriction base="dms:Number"/>
      </xsd:simpleType>
    </xsd:element>
    <xsd:element name="ContentCloud_MetadataCTypeName" ma:index="65" nillable="true" ma:displayName="Metadata content type name" ma:description="" ma:internalName="ContentCloud_MetadataCTypeName">
      <xsd:simpleType>
        <xsd:restriction base="dms:Text">
          <xsd:maxLength value="255"/>
        </xsd:restriction>
      </xsd:simpleType>
    </xsd:element>
    <xsd:element name="ContentCloud_SubmitDate" ma:index="66" nillable="true" ma:displayName="Date submitted" ma:description="Submit for approval date" ma:format="DateOnly" ma:internalName="ContentCloud_SubmitDate">
      <xsd:simpleType>
        <xsd:restriction base="dms:DateTime"/>
      </xsd:simpleType>
    </xsd:element>
    <xsd:element name="ContentCloud_ContributorIds" ma:index="67" nillable="true" ma:displayName="Metadata contributors ids" ma:description="" ma:hidden="true" ma:internalName="ContentCloud_ContributorIds" ma:readOnly="false">
      <xsd:simpleType>
        <xsd:restriction base="dms:Text">
          <xsd:maxLength value="255"/>
        </xsd:restriction>
      </xsd:simpleType>
    </xsd:element>
    <xsd:element name="ContentCloud_PrimaryContactIds" ma:index="68" nillable="true" ma:displayName="Metadata primary contact ids" ma:description="" ma:hidden="true" ma:internalName="ContentCloud_PrimaryContactIds" ma:readOnly="false">
      <xsd:simpleType>
        <xsd:restriction base="dms:Text">
          <xsd:maxLength value="255"/>
        </xsd:restriction>
      </xsd:simpleType>
    </xsd:element>
    <xsd:element name="ContentCloud_WithdrawOnApproval" ma:index="69" nillable="true" ma:displayName="Withdraw on approval" ma:description="Withdraw On Approval" ma:internalName="ContentCloud_WithdrawOnApproval">
      <xsd:simpleType>
        <xsd:restriction base="dms:Boolean"/>
      </xsd:simpleType>
    </xsd:element>
    <xsd:element name="ContentCloud_ConsolidatedUrl" ma:index="70" nillable="true" ma:displayName="Link to consolidated content" ma:format="Hyperlink" ma:internalName="ContentCloud_ConsolidatedUrl">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TempExtDate" ma:index="71" nillable="true" ma:displayName="Temporary extension date" ma:description="Temporary extension date" ma:format="DateOnly" ma:internalName="ContentCloud_TempExtDate">
      <xsd:simpleType>
        <xsd:restriction base="dms:DateTime"/>
      </xsd:simpleType>
    </xsd:element>
    <xsd:element name="ContentCloud_SharedWith" ma:index="72" nillable="true" ma:displayName="Shared with" ma:description="" ma:hidden="true" ma:internalName="ContentCloud_SharedWith" ma:readOnly="false">
      <xsd:simpleType>
        <xsd:restriction base="dms:Note"/>
      </xsd:simpleType>
    </xsd:element>
    <xsd:element name="ContentCloud_Duration" ma:index="73" nillable="true" ma:displayName="Duration" ma:description="Duration of content in seconds." ma:internalName="ContentCloud_Duration">
      <xsd:simpleType>
        <xsd:restriction base="dms:Number"/>
      </xsd:simpleType>
    </xsd:element>
    <xsd:element name="ContentCloud_Submitter" ma:index="74" nillable="true" ma:displayName="Submitted by" ma:description="" ma:hidden="true" ma:internalName="ContentCloud_Submit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LegacyDetails" ma:index="75" nillable="true" ma:displayName="Legacy details" ma:description="" ma:internalName="ContentCloud_LegacyDetails">
      <xsd:simpleType>
        <xsd:restriction base="dms:Note"/>
      </xsd:simpleType>
    </xsd:element>
    <xsd:element name="ContentCloud_TEDBeforeSRD" ma:index="76" nillable="true" ma:displayName="Temporary extension set before submit for approval" ma:description="Temporary extension set before submit for approval" ma:hidden="true" ma:internalName="ContentCloud_TEDBeforeSRD" ma:readOnly="false">
      <xsd:simpleType>
        <xsd:restriction base="dms:Boolean"/>
      </xsd:simpleType>
    </xsd:element>
    <xsd:element name="ContentCloud_Migrated" ma:index="77" nillable="true" ma:displayName="Migrated" ma:internalName="ContentCloud_Migrated">
      <xsd:simpleType>
        <xsd:restriction base="dms:Boolean"/>
      </xsd:simpleType>
    </xsd:element>
    <xsd:element name="ContentCloud_ReceivedFrom" ma:index="78" nillable="true" ma:displayName="Document Received From" ma:list="UserInfo" ma:SharePointGroup="0" ma:internalName="ContentCloud_ReceivedFrom"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NewDraftNumber" ma:index="79" nillable="true" ma:displayName="New draft number" ma:description="" ma:internalName="ContentCloud_NewDraftNumber">
      <xsd:simpleType>
        <xsd:restriction base="dms:Text">
          <xsd:maxLength value="255"/>
        </xsd:restriction>
      </xsd:simpleType>
    </xsd:element>
    <xsd:element name="PublishingExpirationDate" ma:index="8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81" nillable="true" ma:displayName="Exempt from Policy" ma:hidden="true" ma:internalName="_dlc_Exempt" ma:readOnly="true">
      <xsd:simpleType>
        <xsd:restriction base="dms:Unknown"/>
      </xsd:simpleType>
    </xsd:element>
    <xsd:element name="PublishingStartDate" ma:index="96"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a428f-c30f-44c8-8eab-a30b7390a267" elementFormDefault="qualified">
    <xsd:import namespace="http://schemas.microsoft.com/office/2006/documentManagement/types"/>
    <xsd:import namespace="http://schemas.microsoft.com/office/infopath/2007/PartnerControls"/>
    <xsd:element name="ContentCloud_OrganisationString" ma:index="26" nillable="true" ma:displayName="Organisation string" ma:indexed="true" ma:list="{4aafafe1-e8cb-42dd-8946-936c776bf3e5}" ma:internalName="ContentCloud_OrganisationString" ma:showField="Title" ma:web="44ba428f-c30f-44c8-8eab-a30b7390a267">
      <xsd:simpleType>
        <xsd:restriction base="dms:Lookup"/>
      </xsd:simpleType>
    </xsd:element>
    <xsd:element name="ContentCloud_RelatedSites" ma:index="33" nillable="true" ma:displayName="Related sites" ma:list="{b4283a8c-c169-464e-b37a-660a96344476}" ma:internalName="ContentCloud_RelatedSites" ma:showField="Title" ma:web="44ba428f-c30f-44c8-8eab-a30b7390a267">
      <xsd:complexType>
        <xsd:complexContent>
          <xsd:extension base="dms:MultiChoiceLookup">
            <xsd:sequence>
              <xsd:element name="Value" type="dms:Lookup" maxOccurs="unbounded" minOccurs="0" nillable="true"/>
            </xsd:sequence>
          </xsd:extension>
        </xsd:complexContent>
      </xsd:complexType>
    </xsd:element>
    <xsd:element name="_dlc_DocId" ma:index="91" nillable="true" ma:displayName="Document ID Value" ma:description="The value of the document ID assigned to this item." ma:internalName="_dlc_DocId" ma:readOnly="true">
      <xsd:simpleType>
        <xsd:restriction base="dms:Text"/>
      </xsd:simpleType>
    </xsd:element>
    <xsd:element name="_dlc_DocIdUrl" ma:index="9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8a0cd0-2680-45d0-a254-38b105a1c2de" elementFormDefault="qualified">
    <xsd:import namespace="http://schemas.microsoft.com/office/2006/documentManagement/types"/>
    <xsd:import namespace="http://schemas.microsoft.com/office/infopath/2007/PartnerControls"/>
    <xsd:element name="DLCPolicyLabelValue" ma:index="8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8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8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4" ma:displayName="Content Type"/>
        <xsd:element ref="dc:title" minOccurs="0" maxOccurs="1" ma:index="8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ContentCloud_WithdrawnBy xmlns="http://schemas.microsoft.com/sharepoint/v3">
      <UserInfo>
        <DisplayName/>
        <AccountId xsi:nil="true"/>
        <AccountType/>
      </UserInfo>
    </ContentCloud_WithdrawnBy>
    <ContentCloud_OrganisationString xmlns="44ba428f-c30f-44c8-8eab-a30b7390a267">7872</ContentCloud_OrganisationString>
    <ContentCloud_Approver1 xmlns="http://schemas.microsoft.com/sharepoint/v3">
      <UserInfo>
        <DisplayName>Merewood, Sarah</DisplayName>
        <AccountId>1771</AccountId>
        <AccountType/>
      </UserInfo>
    </ContentCloud_Approver1>
    <ContentCloud_ApprOrganisation2 xmlns="http://schemas.microsoft.com/sharepoint/v3" xsi:nil="true"/>
    <ContentCloud_ContributorIds xmlns="http://schemas.microsoft.com/sharepoint/v3" xsi:nil="true"/>
    <ContentCloud_Author xmlns="http://schemas.microsoft.com/sharepoint/v3">
      <UserInfo>
        <DisplayName>Merewood, Sarah</DisplayName>
        <AccountId>1771</AccountId>
        <AccountType/>
      </UserInfo>
    </ContentCloud_Author>
    <ContentCloud_UpdateNotice xmlns="http://schemas.microsoft.com/sharepoint/v3" xsi:nil="true"/>
    <ContentCloud_Audiences xmlns="http://schemas.microsoft.com/sharepoint/v3">
      <Value>Environment Agency</Value>
    </ContentCloud_Audiences>
    <ContentCloud_ApproverComment1 xmlns="http://schemas.microsoft.com/sharepoint/v3" xsi:nil="true"/>
    <ContentCloud_Description xmlns="http://schemas.microsoft.com/sharepoint/v3" xsi:nil="true"/>
    <ContentCloud_WithdrawnDate xmlns="http://schemas.microsoft.com/sharepoint/v3" xsi:nil="true"/>
    <ContentCloud_ApprovedDate1 xmlns="http://schemas.microsoft.com/sharepoint/v3">2018-01-15T00:00:00+00:00</ContentCloud_ApprovedDate1>
    <ContentCloud_ApproverComment2 xmlns="http://schemas.microsoft.com/sharepoint/v3" xsi:nil="true"/>
    <ContentCloud_ApproverJobTitle5 xmlns="http://schemas.microsoft.com/sharepoint/v3" xsi:nil="true"/>
    <ContentCloud_AssurerComment xmlns="http://schemas.microsoft.com/sharepoint/v3" xsi:nil="true"/>
    <ContentCloud_SubmitDate xmlns="http://schemas.microsoft.com/sharepoint/v3" xsi:nil="true"/>
    <ContentCloud_PrimaryContact xmlns="http://schemas.microsoft.com/sharepoint/v3">
      <UserInfo>
        <DisplayName>Pedersen, Laura</DisplayName>
        <AccountId>14791</AccountId>
        <AccountType/>
      </UserInfo>
      <UserInfo>
        <DisplayName>Abbott, Louise</DisplayName>
        <AccountId>6640</AccountId>
        <AccountType/>
      </UserInfo>
    </ContentCloud_PrimaryContact>
    <ContentCloud_ApproverComment3 xmlns="http://schemas.microsoft.com/sharepoint/v3" xsi:nil="true"/>
    <ContentCloud_LegacyDetails xmlns="http://schemas.microsoft.com/sharepoint/v3">During migration to the Content Cloud, the author could not be automatically added, content authored by Sarah.Merewood@environment-agency.gov.uk. 
During migration to the Content Cloud, the approver could not be automatically added, content approved by Geoff Astle - Manager
Content migrated from Environment Agency DMID database on 24/07/2020</ContentCloud_LegacyDetails>
    <ContentCloud_FormatType xmlns="http://schemas.microsoft.com/sharepoint/v3">Word document</ContentCloud_FormatType>
    <ContentCloud_ApprOrganisation3 xmlns="http://schemas.microsoft.com/sharepoint/v3" xsi:nil="true"/>
    <ContentCloud_ApproverComment4 xmlns="http://schemas.microsoft.com/sharepoint/v3" xsi:nil="true"/>
    <ContentCloud_PublishOnApproval xmlns="http://schemas.microsoft.com/sharepoint/v3" xsi:nil="true"/>
    <ContentCloud_Contributors xmlns="http://schemas.microsoft.com/sharepoint/v3">
      <UserInfo>
        <DisplayName/>
        <AccountId xsi:nil="true"/>
        <AccountType/>
      </UserInfo>
    </ContentCloud_Contributors>
    <ContentCloud_ApproverComment5 xmlns="http://schemas.microsoft.com/sharepoint/v3" xsi:nil="true"/>
    <ContentCloud_Keywords xmlns="http://schemas.microsoft.com/sharepoint/v3" xsi:nil="true"/>
    <ContentCloud_CommentToApprover xmlns="http://schemas.microsoft.com/sharepoint/v3" xsi:nil="true"/>
    <ContentCloud_SharedWith xmlns="http://schemas.microsoft.com/sharepoint/v3" xsi:nil="true"/>
    <ContentCloud_Duration xmlns="http://schemas.microsoft.com/sharepoint/v3" xsi:nil="true"/>
    <ContentCloud_DocumentTitleLink xmlns="http://schemas.microsoft.com/sharepoint/v3">
      <Url>https://defra.sharepoint.com/sites/def-contentcloud/_layouts/15/DocIdRedir.aspx?ID=CONTENTCLOUD-190616497-13299</Url>
      <Description>PC05 job family role profile partnerships &amp; customers, grade 5</Description>
    </ContentCloud_DocumentTitleLink>
    <ContentCloud_ScheduledReviewedBy xmlns="http://schemas.microsoft.com/sharepoint/v3">
      <UserInfo>
        <DisplayName>Pedersen, Laura</DisplayName>
        <AccountId>14791</AccountId>
        <AccountType/>
      </UserInfo>
    </ContentCloud_ScheduledReviewedBy>
    <ContentCloud_ApproverJobTitle4 xmlns="http://schemas.microsoft.com/sharepoint/v3" xsi:nil="true"/>
    <ContentCloud_MetadataItemId xmlns="http://schemas.microsoft.com/sharepoint/v3">12176</ContentCloud_MetadataItemId>
    <ContentCloud_PrimaryContactIds xmlns="http://schemas.microsoft.com/sharepoint/v3">#6640;</ContentCloud_PrimaryContactIds>
    <ContentCloud_Submitter xmlns="http://schemas.microsoft.com/sharepoint/v3">
      <UserInfo>
        <DisplayName/>
        <AccountId xsi:nil="true"/>
        <AccountType/>
      </UserInfo>
    </ContentCloud_Submitter>
    <DLCPolicyLabelLock xmlns="c78a0cd0-2680-45d0-a254-38b105a1c2de" xsi:nil="true"/>
    <ContentCloud_PublishDate xmlns="http://schemas.microsoft.com/sharepoint/v3">2018-01-16T00:00:00+00:00</ContentCloud_PublishDate>
    <ContentCloud_Reference xmlns="http://schemas.microsoft.com/sharepoint/v3">LIT 14769</ContentCloud_Reference>
    <ContentCloud_RiskLevel xmlns="http://schemas.microsoft.com/sharepoint/v3">Very High</ContentCloud_RiskLevel>
    <ContentCloud_Approver2 xmlns="http://schemas.microsoft.com/sharepoint/v3">
      <UserInfo>
        <DisplayName/>
        <AccountId xsi:nil="true"/>
        <AccountType/>
      </UserInfo>
    </ContentCloud_Approver2>
    <ContentCloud_WithdrawOnApproval xmlns="http://schemas.microsoft.com/sharepoint/v3" xsi:nil="true"/>
    <ContentCloud_ConsolidatedUrl xmlns="http://schemas.microsoft.com/sharepoint/v3">
      <Url xsi:nil="true"/>
      <Description xsi:nil="true"/>
    </ContentCloud_ConsolidatedUrl>
    <ContentCloud_ScheduledReviewDate xmlns="http://schemas.microsoft.com/sharepoint/v3">2022-01-10T00:00:00+00:00</ContentCloud_ScheduledReviewDate>
    <ContentCloud_LegacyReference xmlns="http://schemas.microsoft.com/sharepoint/v3">133_17</ContentCloud_LegacyReference>
    <ContentCloud_ScheduledReviewType xmlns="http://schemas.microsoft.com/sharepoint/v3">Reviewed - no changes</ContentCloud_ScheduledReviewType>
    <ContentCloud_ChangeType xmlns="http://schemas.microsoft.com/sharepoint/v3">Major</ContentCloud_ChangeType>
    <ContentCloud_Status xmlns="http://schemas.microsoft.com/sharepoint/v3">Final</ContentCloud_Status>
    <ContentCloud_WithdrawNotice xmlns="http://schemas.microsoft.com/sharepoint/v3" xsi:nil="true"/>
    <ContentCloud_ContentAssurer xmlns="http://schemas.microsoft.com/sharepoint/v3">
      <UserInfo>
        <DisplayName>Saunders, Rachael</DisplayName>
        <AccountId>33</AccountId>
        <AccountType/>
      </UserInfo>
    </ContentCloud_ContentAssurer>
    <ContentCloud_TemplateVersion xmlns="http://schemas.microsoft.com/sharepoint/v3">1.0</ContentCloud_TemplateVersion>
    <ContentCloud_ApprovedDate2 xmlns="http://schemas.microsoft.com/sharepoint/v3" xsi:nil="true"/>
    <ContentCloud_ApproverJobTitle3 xmlns="http://schemas.microsoft.com/sharepoint/v3" xsi:nil="true"/>
    <ContentCloud_WithdrawnReason xmlns="http://schemas.microsoft.com/sharepoint/v3" xsi:nil="true"/>
    <ContentCloud_RatingsCount xmlns="http://schemas.microsoft.com/sharepoint/v3" xsi:nil="true"/>
    <ContentCloud_OtherApprovers xmlns="http://schemas.microsoft.com/sharepoint/v3">
      <UserInfo>
        <DisplayName/>
        <AccountId xsi:nil="true"/>
        <AccountType/>
      </UserInfo>
    </ContentCloud_OtherApprovers>
    <ContentCloud_SRO xmlns="http://schemas.microsoft.com/sharepoint/v3">
      <UserInfo>
        <DisplayName>Garrett, Jen</DisplayName>
        <AccountId>9777</AccountId>
        <AccountType/>
      </UserInfo>
    </ContentCloud_SRO>
    <ContentCloud_ApprOrganisation1 xmlns="http://schemas.microsoft.com/sharepoint/v3" xsi:nil="true"/>
    <ContentCloud_Approver3 xmlns="http://schemas.microsoft.com/sharepoint/v3">
      <UserInfo>
        <DisplayName/>
        <AccountId xsi:nil="true"/>
        <AccountType/>
      </UserInfo>
    </ContentCloud_Approver3>
    <ContentCloud_Approver4 xmlns="http://schemas.microsoft.com/sharepoint/v3">
      <UserInfo>
        <DisplayName/>
        <AccountId xsi:nil="true"/>
        <AccountType/>
      </UserInfo>
    </ContentCloud_Approver4>
    <ContentCloud_ApprOrganisation4 xmlns="http://schemas.microsoft.com/sharepoint/v3" xsi:nil="true"/>
    <ContentCloud_UpdatesNumber xmlns="http://schemas.microsoft.com/sharepoint/v3" xsi:nil="true"/>
    <PublishingExpirationDate xmlns="http://schemas.microsoft.com/sharepoint/v3" xsi:nil="true"/>
    <ContentCloud_SecurityMarking xmlns="http://schemas.microsoft.com/sharepoint/v3">OFFICIAL</ContentCloud_SecurityMarking>
    <ContentCloud_ApproverJobTitle2 xmlns="http://schemas.microsoft.com/sharepoint/v3" xsi:nil="true"/>
    <ContentCloud_ApprovedDate3 xmlns="http://schemas.microsoft.com/sharepoint/v3" xsi:nil="true"/>
    <ContentCloud_ApprovedDate4 xmlns="http://schemas.microsoft.com/sharepoint/v3" xsi:nil="true"/>
    <ContentCloud_RelatedSites xmlns="44ba428f-c30f-44c8-8eab-a30b7390a267" xsi:nil="true"/>
    <ContentCloud_TempExtDate xmlns="http://schemas.microsoft.com/sharepoint/v3" xsi:nil="true"/>
    <PublishingStartDate xmlns="http://schemas.microsoft.com/sharepoint/v3" xsi:nil="true"/>
    <ContentCloud_Approvers xmlns="http://schemas.microsoft.com/sharepoint/v3">
      <UserInfo>
        <DisplayName/>
        <AccountId xsi:nil="true"/>
        <AccountType/>
      </UserInfo>
    </ContentCloud_Approvers>
    <ContentCloud_Approver5 xmlns="http://schemas.microsoft.com/sharepoint/v3">
      <UserInfo>
        <DisplayName/>
        <AccountId xsi:nil="true"/>
        <AccountType/>
      </UserInfo>
    </ContentCloud_Approver5>
    <ContentCloud_ApprOrganisation5 xmlns="http://schemas.microsoft.com/sharepoint/v3" xsi:nil="true"/>
    <ContentCloud_Rating xmlns="http://schemas.microsoft.com/sharepoint/v3" xsi:nil="true"/>
    <ContentCloud_MetadataCTypeName xmlns="http://schemas.microsoft.com/sharepoint/v3">Guidance</ContentCloud_MetadataCTypeName>
    <ContentCloud_LastReviewedOnDate xmlns="http://schemas.microsoft.com/sharepoint/v3">2021-06-29T08:26:15+00:00</ContentCloud_LastReviewedOnDate>
    <ContentCloud_ApproverJobTitle1 xmlns="http://schemas.microsoft.com/sharepoint/v3">Subject matter expert</ContentCloud_ApproverJobTitle1>
    <ContentCloud_ApprovedDate5 xmlns="http://schemas.microsoft.com/sharepoint/v3" xsi:nil="true"/>
    <DLCPolicyLabelClientValue xmlns="c78a0cd0-2680-45d0-a254-38b105a1c2de">{_UIVersionString}</DLCPolicyLabelClientValue>
    <_dlc_DocId xmlns="44ba428f-c30f-44c8-8eab-a30b7390a267">CONTENTCLOUD-190616497-13299</_dlc_DocId>
    <_dlc_DocIdUrl xmlns="44ba428f-c30f-44c8-8eab-a30b7390a267">
      <Url>https://defra.sharepoint.com/sites/def-contentcloud/_layouts/15/DocIdRedir.aspx?ID=CONTENTCLOUD-190616497-13299</Url>
      <Description>CONTENTCLOUD-190616497-13299</Description>
    </_dlc_DocIdUrl>
    <DLCPolicyLabelValue xmlns="c78a0cd0-2680-45d0-a254-38b105a1c2de">{_UIVersionString}</DLCPolicyLabelValue>
    <ContentCloud_Migrated xmlns="http://schemas.microsoft.com/sharepoint/v3" xsi:nil="true"/>
    <ContentCloud_TEDBeforeSRD xmlns="http://schemas.microsoft.com/sharepoint/v3" xsi:nil="true"/>
    <ContentCloud_ReceivedFrom xmlns="http://schemas.microsoft.com/sharepoint/v3">
      <UserInfo>
        <DisplayName/>
        <AccountId xsi:nil="true"/>
        <AccountType/>
      </UserInfo>
    </ContentCloud_ReceivedFrom>
    <ContentCloud_Coverage xmlns="http://schemas.microsoft.com/sharepoint/v3">
      <Value>England</Value>
    </ContentCloud_Coverage>
    <ContentCloud_Language xmlns="http://schemas.microsoft.com/sharepoint/v3">
      <Value>English</Value>
    </ContentCloud_Language>
    <ContentCloud_NewDraftNumber xmlns="http://schemas.microsoft.com/sharepoint/v3" xsi:nil="true"/>
  </documentManagement>
</p:properties>
</file>

<file path=customXml/item5.xml><?xml version="1.0" encoding="utf-8"?>
<?mso-contentType ?>
<p:Policy xmlns:p="office.server.policy" id="" local="true">
  <p:Name>Guidance - Document - Word</p:Name>
  <p:Description/>
  <p:Statement/>
  <p:PolicyItems>
    <p:PolicyItem featureId="Microsoft.Office.RecordsManagement.PolicyFeatures.PolicyLabel" staticId="0x010100D5A45896ADA143F9BF5F69E7D3C3FE4B003995EA95DF05408A8B2094BC8E838300005E84F52239DFDD49B36AB08988915E1E|-628663097" UniqueId="f9ba4c7c-2445-4e63-8ea6-38adb992c558">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12</fontsize>
          </properties>
          <segment type="metadata">_UIVersionString</segment>
        </label>
      </p:CustomData>
    </p:PolicyItem>
  </p:PolicyItems>
</p:Policy>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58EE934-2F89-4E46-B49C-CB482983CE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ba428f-c30f-44c8-8eab-a30b7390a267"/>
    <ds:schemaRef ds:uri="c78a0cd0-2680-45d0-a254-38b105a1c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078824-0A07-4846-B33A-E5CF4316C13B}">
  <ds:schemaRefs>
    <ds:schemaRef ds:uri="http://schemas.microsoft.com/sharepoint/v3/contenttype/forms"/>
  </ds:schemaRefs>
</ds:datastoreItem>
</file>

<file path=customXml/itemProps3.xml><?xml version="1.0" encoding="utf-8"?>
<ds:datastoreItem xmlns:ds="http://schemas.openxmlformats.org/officeDocument/2006/customXml" ds:itemID="{CDB6DDB5-25B2-4F20-A7BC-077515398C9B}">
  <ds:schemaRefs>
    <ds:schemaRef ds:uri="http://schemas.openxmlformats.org/officeDocument/2006/bibliography"/>
  </ds:schemaRefs>
</ds:datastoreItem>
</file>

<file path=customXml/itemProps4.xml><?xml version="1.0" encoding="utf-8"?>
<ds:datastoreItem xmlns:ds="http://schemas.openxmlformats.org/officeDocument/2006/customXml" ds:itemID="{C0C69E00-F2CD-4152-8CA8-47CF4EB9A306}">
  <ds:schemaRefs>
    <ds:schemaRef ds:uri="http://schemas.microsoft.com/office/2006/metadata/properties"/>
    <ds:schemaRef ds:uri="http://schemas.microsoft.com/office/infopath/2007/PartnerControls"/>
    <ds:schemaRef ds:uri="http://schemas.microsoft.com/sharepoint/v3"/>
    <ds:schemaRef ds:uri="44ba428f-c30f-44c8-8eab-a30b7390a267"/>
    <ds:schemaRef ds:uri="c78a0cd0-2680-45d0-a254-38b105a1c2de"/>
  </ds:schemaRefs>
</ds:datastoreItem>
</file>

<file path=customXml/itemProps5.xml><?xml version="1.0" encoding="utf-8"?>
<ds:datastoreItem xmlns:ds="http://schemas.openxmlformats.org/officeDocument/2006/customXml" ds:itemID="{DA3C030A-767C-4971-8379-8214837107C6}">
  <ds:schemaRefs>
    <ds:schemaRef ds:uri="office.server.policy"/>
  </ds:schemaRefs>
</ds:datastoreItem>
</file>

<file path=customXml/itemProps6.xml><?xml version="1.0" encoding="utf-8"?>
<ds:datastoreItem xmlns:ds="http://schemas.openxmlformats.org/officeDocument/2006/customXml" ds:itemID="{14181027-9E85-4261-8952-25B784B706C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870</Words>
  <Characters>4962</Characters>
  <Application>Microsoft Office Word</Application>
  <DocSecurity>0</DocSecurity>
  <Lines>41</Lines>
  <Paragraphs>11</Paragraphs>
  <ScaleCrop>false</ScaleCrop>
  <Company/>
  <LinksUpToDate>false</LinksUpToDate>
  <CharactersWithSpaces>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PC05 job family role profile partnerships &amp; customers, grade 5</dc:title>
  <dc:creator/>
  <cp:lastModifiedBy/>
  <cp:revision>1</cp:revision>
  <dcterms:created xsi:type="dcterms:W3CDTF">2022-05-12T13:12:00Z</dcterms:created>
  <dcterms:modified xsi:type="dcterms:W3CDTF">2022-05-12T13:12:00Z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0x010100D5A45896ADA143F9BF5F69E7D3C3FE4B003995EA95DF05408A8B2094BC8E838300005E84F52239DFDD49B36AB08988915E1E</vt:lpwstr>
  </property>
  <property fmtid="{D5CDD505-2E9C-101B-9397-08002B2CF9AE}" pid="3" name="_dlc_DocIdItemGuid">
    <vt:lpwstr>c9246c72-70f1-4c1b-8317-9301b40be62a</vt:lpwstr>
  </property>
  <property fmtid="{D5CDD505-2E9C-101B-9397-08002B2CF9AE}" pid="4" name="_ip_UnifiedCompliancePolicyUIAction">
    <vt:lpwstr/>
  </property>
  <property fmtid="{D5CDD505-2E9C-101B-9397-08002B2CF9AE}" pid="5" name="_ip_UnifiedCompliancePolicyProperties">
    <vt:lpwstr/>
  </property>
</Properties>
</file>