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281C3D08"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344F23">
        <w:rPr>
          <w:rFonts w:ascii="Arial Bold" w:hAnsi="Arial Bold" w:cs="Arial"/>
          <w:b/>
          <w:i w:val="0"/>
          <w:color w:val="03A953"/>
          <w:sz w:val="36"/>
          <w:szCs w:val="28"/>
        </w:rPr>
        <w:t xml:space="preserve">Business </w:t>
      </w:r>
      <w:r w:rsidR="00B975A1" w:rsidRPr="00344F23">
        <w:rPr>
          <w:rFonts w:ascii="Arial Bold" w:hAnsi="Arial Bold" w:cs="Arial"/>
          <w:b/>
          <w:i w:val="0"/>
          <w:color w:val="03A953"/>
          <w:sz w:val="36"/>
          <w:szCs w:val="28"/>
        </w:rPr>
        <w:t>Services</w:t>
      </w:r>
      <w:r w:rsidR="00415F71">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D9A9C23"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5199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F64AD1A"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5199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D6FF2E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5199E">
        <w:rPr>
          <w:rFonts w:ascii="Arial" w:hAnsi="Arial" w:cs="Arial"/>
        </w:rPr>
        <w:t xml:space="preserve">dance on how to use job family </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6E9426C1" w14:textId="63881231"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 xml:space="preserve">Roles here enable the smooth operation of our resources, business processes and </w:t>
      </w:r>
      <w:proofErr w:type="spellStart"/>
      <w:r w:rsidR="008F6F41">
        <w:rPr>
          <w:rFonts w:ascii="Arial" w:hAnsi="Arial" w:cs="Arial"/>
          <w:i w:val="0"/>
          <w:sz w:val="22"/>
          <w:szCs w:val="22"/>
          <w:lang w:val="en-US"/>
        </w:rPr>
        <w:t>organisation</w:t>
      </w:r>
      <w:proofErr w:type="spellEnd"/>
      <w:r w:rsidRPr="00344F23">
        <w:rPr>
          <w:rFonts w:ascii="Arial" w:hAnsi="Arial" w:cs="Arial"/>
          <w:i w:val="0"/>
          <w:sz w:val="22"/>
          <w:szCs w:val="22"/>
          <w:lang w:val="en-US"/>
        </w:rPr>
        <w:t xml:space="preserve">. </w:t>
      </w:r>
    </w:p>
    <w:p w14:paraId="449FB359" w14:textId="50A4AE39"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They provide support, sometimes of a specialist nature, to specific Environment Agency functions/services o</w:t>
      </w:r>
      <w:r w:rsidR="00237622">
        <w:rPr>
          <w:rFonts w:ascii="Arial" w:hAnsi="Arial" w:cs="Arial"/>
          <w:i w:val="0"/>
          <w:sz w:val="22"/>
          <w:szCs w:val="22"/>
          <w:lang w:val="en-US"/>
        </w:rPr>
        <w:t xml:space="preserve">r more widely across the </w:t>
      </w:r>
      <w:proofErr w:type="spellStart"/>
      <w:r w:rsidR="00237622">
        <w:rPr>
          <w:rFonts w:ascii="Arial" w:hAnsi="Arial" w:cs="Arial"/>
          <w:i w:val="0"/>
          <w:sz w:val="22"/>
          <w:szCs w:val="22"/>
          <w:lang w:val="en-US"/>
        </w:rPr>
        <w:t>organis</w:t>
      </w:r>
      <w:r w:rsidRPr="00344F23">
        <w:rPr>
          <w:rFonts w:ascii="Arial" w:hAnsi="Arial" w:cs="Arial"/>
          <w:i w:val="0"/>
          <w:sz w:val="22"/>
          <w:szCs w:val="22"/>
          <w:lang w:val="en-US"/>
        </w:rPr>
        <w:t>ation</w:t>
      </w:r>
      <w:proofErr w:type="spellEnd"/>
      <w:r w:rsidRPr="00344F23">
        <w:rPr>
          <w:rFonts w:ascii="Arial" w:hAnsi="Arial" w:cs="Arial"/>
          <w:i w:val="0"/>
          <w:sz w:val="22"/>
          <w:szCs w:val="22"/>
          <w:lang w:val="en-US"/>
        </w:rPr>
        <w:t>.</w:t>
      </w:r>
    </w:p>
    <w:p w14:paraId="3DB03346" w14:textId="77777777"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F42A421" w14:textId="71545D68"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 xml:space="preserve">Provides support, either in delivery of </w:t>
      </w:r>
      <w:r w:rsidRPr="00415F71">
        <w:rPr>
          <w:rFonts w:ascii="Arial" w:eastAsia="Times New Roman" w:hAnsi="Arial" w:cs="Arial"/>
          <w:i w:val="0"/>
          <w:sz w:val="22"/>
          <w:szCs w:val="22"/>
          <w:lang w:eastAsia="en-GB"/>
        </w:rPr>
        <w:t xml:space="preserve">professional or specialised business activities as part of a larger team, or providing </w:t>
      </w:r>
      <w:r w:rsidRPr="00415F71">
        <w:rPr>
          <w:rFonts w:ascii="Arial" w:hAnsi="Arial" w:cs="Arial"/>
          <w:i w:val="0"/>
          <w:sz w:val="22"/>
          <w:szCs w:val="22"/>
        </w:rPr>
        <w:t>administrative / executive support to management roles in the wider organisation</w:t>
      </w:r>
    </w:p>
    <w:p w14:paraId="4E5A4321" w14:textId="4C905924" w:rsidR="00415F71" w:rsidRPr="00415F71" w:rsidRDefault="00415F71" w:rsidP="00415F71">
      <w:pPr>
        <w:spacing w:before="120" w:after="12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contribute by ensuring our business runs smoothly and our primary objectives are effectively supported with the provision of sound professional advice and / or business administration activities.  Some roles may support on project activities. </w:t>
      </w:r>
    </w:p>
    <w:p w14:paraId="77CE1C61" w14:textId="77777777"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These roles work to standardised procedures and are required to plan and organise their own work to achieve short term results.</w:t>
      </w:r>
    </w:p>
    <w:p w14:paraId="4B5635CB" w14:textId="77777777" w:rsidR="00765DBE" w:rsidRPr="00B975A1" w:rsidRDefault="00765DBE"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EAD2C83" w14:textId="59C45F96" w:rsidR="00415F71" w:rsidRPr="00415F71" w:rsidRDefault="00415F71" w:rsidP="0073502B">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Provides a comprehensive and proactive service to the team and / or service users, ensuring efficient assistance in a range of professional and / or business support activities. </w:t>
      </w:r>
    </w:p>
    <w:p w14:paraId="2DA4F15B" w14:textId="525A00B5"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Provides timely data / information to teams and services users, ensuring it is accurate and fulfils customer requirements. This may involve preparing routine reports / analyses / presentations. In some cases, this may require use of specialised systems and information.</w:t>
      </w:r>
    </w:p>
    <w:p w14:paraId="4BA4E53F" w14:textId="24F5DDA4"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lastRenderedPageBreak/>
        <w:t>Maintains good customer focus to ensure effective relationship building and partnership working to support the organisation and its business objectives.</w:t>
      </w:r>
    </w:p>
    <w:p w14:paraId="1DCE2DCB" w14:textId="2C60E93C"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May act as customer contact for the team, collating and coordinating responses to and from customers and partners on business management and support queries. Ensures responses are delivered accurately, efficiently and in a timely manner.</w:t>
      </w:r>
    </w:p>
    <w:p w14:paraId="12DB4437" w14:textId="15D5C5A6"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Considers the sensitivity and / or confidentiality of work undertaken and is required to h</w:t>
      </w:r>
      <w:r>
        <w:rPr>
          <w:rFonts w:ascii="Arial" w:eastAsia="Times New Roman" w:hAnsi="Arial" w:cs="Arial"/>
          <w:i w:val="0"/>
          <w:sz w:val="22"/>
          <w:szCs w:val="22"/>
          <w:lang w:eastAsia="en-GB"/>
        </w:rPr>
        <w:t>andle information appropriately.</w:t>
      </w:r>
    </w:p>
    <w:p w14:paraId="00D4BAF7" w14:textId="77777777"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may support projects, contributing knowledge and / or skills to the solution of problems. </w:t>
      </w:r>
    </w:p>
    <w:p w14:paraId="0FB36DBA" w14:textId="77777777" w:rsidR="00441100" w:rsidRPr="00415F71" w:rsidRDefault="00441100" w:rsidP="00415F7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13FB1B39"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Requires specific and relevant skills and / or experience to independently carry out required tasks and activities in a business support or customer facing capacity.</w:t>
      </w:r>
    </w:p>
    <w:p w14:paraId="2350126E"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Roles expected to exercise judgement in prioritisation and highlighting potential issues.</w:t>
      </w:r>
    </w:p>
    <w:p w14:paraId="51DFCCB1"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Good level of literacy and numeracy required.</w:t>
      </w:r>
    </w:p>
    <w:p w14:paraId="11BC8E20"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Required to build relationships based on understanding customers’ needs and providing the service required.</w:t>
      </w:r>
    </w:p>
    <w:p w14:paraId="09A523B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Required to use standard IT packages efficiently to deliver work and able to learn specialised systems as required.</w:t>
      </w:r>
    </w:p>
    <w:p w14:paraId="1F57DEE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Roles may require vocational qualifications or equivalent experience.</w:t>
      </w:r>
    </w:p>
    <w:p w14:paraId="15A9708C" w14:textId="77777777" w:rsidR="00D85A45" w:rsidRDefault="00D85A45" w:rsidP="00765DBE">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1EFEBA2"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Supports health, safety &amp; wellbeing best practice by promoting awareness and following safe working practices that comply with Environment Agency policies and standards.</w:t>
      </w:r>
    </w:p>
    <w:p w14:paraId="1C2F944C"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Promotes inclusion by respecting differences in our workforce and works to build a supportive &amp; engaging workplace.</w:t>
      </w:r>
    </w:p>
    <w:p w14:paraId="6858F78E"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Required to communicate effectively with others in everyday working relationships. S</w:t>
      </w:r>
      <w:r w:rsidRPr="00415F71">
        <w:rPr>
          <w:rFonts w:ascii="Arial" w:eastAsia="Times New Roman" w:hAnsi="Arial" w:cs="Arial"/>
          <w:i w:val="0"/>
          <w:sz w:val="22"/>
          <w:szCs w:val="22"/>
          <w:lang w:eastAsia="en-GB"/>
        </w:rPr>
        <w:t>ometimes communicates outside of own area of activity and is required to explain technical issues to a non-technical audience.</w:t>
      </w:r>
    </w:p>
    <w:p w14:paraId="381DFB85"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lastRenderedPageBreak/>
        <w:t>Works with senior team members to deliver team priorities and environmental objectives. Delivers to clearly specified objectives, standards and service levels.</w:t>
      </w:r>
    </w:p>
    <w:p w14:paraId="7146FD99" w14:textId="77777777" w:rsidR="00415F71" w:rsidRPr="00415F71" w:rsidRDefault="00415F71" w:rsidP="00415F71">
      <w:pPr>
        <w:pStyle w:val="ListParagraph"/>
        <w:numPr>
          <w:ilvl w:val="0"/>
          <w:numId w:val="22"/>
        </w:numPr>
        <w:spacing w:before="120" w:after="120"/>
        <w:contextualSpacing w:val="0"/>
        <w:rPr>
          <w:rFonts w:ascii="Arial" w:hAnsi="Arial" w:cs="Arial"/>
          <w:b/>
          <w:i w:val="0"/>
          <w:color w:val="FF0000"/>
          <w:sz w:val="22"/>
          <w:szCs w:val="22"/>
        </w:rPr>
      </w:pPr>
      <w:r w:rsidRPr="00415F71">
        <w:rPr>
          <w:rFonts w:ascii="Arial" w:hAnsi="Arial" w:cs="Arial"/>
          <w:i w:val="0"/>
          <w:sz w:val="22"/>
          <w:szCs w:val="22"/>
        </w:rPr>
        <w:t>Understands colleagues and partners requirements. Interprets and communicates the work of the Environment Agency.</w:t>
      </w:r>
    </w:p>
    <w:p w14:paraId="3AD7886D" w14:textId="77777777" w:rsidR="00441100" w:rsidRPr="00415F71" w:rsidRDefault="00441100" w:rsidP="00415F71">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18F697D" w:rsidR="004E40EC" w:rsidRDefault="004E40EC" w:rsidP="0044110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 xml:space="preserve">grade </w:t>
            </w:r>
            <w:r w:rsidR="00415F71">
              <w:rPr>
                <w:rFonts w:ascii="Arial" w:hAnsi="Arial" w:cs="Arial"/>
                <w:b/>
                <w:i w:val="0"/>
                <w:sz w:val="22"/>
                <w:szCs w:val="22"/>
              </w:rPr>
              <w:t>2</w:t>
            </w:r>
            <w:r>
              <w:rPr>
                <w:rFonts w:ascii="Arial" w:hAnsi="Arial" w:cs="Arial"/>
                <w:b/>
                <w:i w:val="0"/>
                <w:sz w:val="22"/>
                <w:szCs w:val="22"/>
              </w:rPr>
              <w:t>:</w:t>
            </w:r>
          </w:p>
        </w:tc>
        <w:tc>
          <w:tcPr>
            <w:tcW w:w="5229" w:type="dxa"/>
          </w:tcPr>
          <w:p w14:paraId="7A7AC941" w14:textId="78CBA3E6"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15F71">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26411A6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Compile and collate information.</w:t>
            </w:r>
          </w:p>
          <w:p w14:paraId="2A9ED92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Carry out standardised work governed by routine procedures.</w:t>
            </w:r>
          </w:p>
          <w:p w14:paraId="17024370" w14:textId="76126D3A"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b/>
              </w:rPr>
            </w:pPr>
            <w:r w:rsidRPr="00415F71">
              <w:rPr>
                <w:rFonts w:ascii="Arial" w:hAnsi="Arial" w:cs="Arial"/>
                <w:i w:val="0"/>
                <w:sz w:val="22"/>
                <w:szCs w:val="22"/>
              </w:rPr>
              <w:t>Usually select appropriate solution from a range of choices.</w:t>
            </w:r>
          </w:p>
        </w:tc>
        <w:tc>
          <w:tcPr>
            <w:tcW w:w="5229" w:type="dxa"/>
          </w:tcPr>
          <w:p w14:paraId="4729EF54"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Identify issues and use judgement to develop suitable solutions or new ways of working.</w:t>
            </w:r>
          </w:p>
          <w:p w14:paraId="2ECF386B"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 xml:space="preserve">Carry out advanced analyses on large and complex data sets. </w:t>
            </w:r>
          </w:p>
          <w:p w14:paraId="4CE1E7C5" w14:textId="16F52282"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rPr>
            </w:pPr>
            <w:r w:rsidRPr="00415F71">
              <w:rPr>
                <w:rFonts w:ascii="Arial" w:hAnsi="Arial" w:cs="Arial"/>
                <w:i w:val="0"/>
                <w:sz w:val="22"/>
                <w:szCs w:val="22"/>
              </w:rPr>
              <w:t>Require some background knowledge usually associated with practical experience or specialised training.</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8651" w14:textId="77777777" w:rsidR="00AB3B05" w:rsidRDefault="00AB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EEE3" w14:textId="77777777" w:rsidR="00AB3B05" w:rsidRDefault="00AB3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22E9" w14:textId="77777777" w:rsidR="00AB3B05" w:rsidRDefault="00AB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F142" w14:textId="77777777" w:rsidR="00AB3B05" w:rsidRDefault="00AB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44B345A5"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15F71">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6F579A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r w:rsidRPr="00344F23">
            <w:rPr>
              <w:rFonts w:ascii="Arial" w:hAnsi="Arial" w:cs="Arial"/>
              <w:i w:val="0"/>
              <w:color w:val="808080" w:themeColor="background1" w:themeShade="80"/>
            </w:rPr>
            <w:t>reference:</w:t>
          </w:r>
          <w:r w:rsidR="00344F23" w:rsidRPr="00344F23">
            <w:rPr>
              <w:rFonts w:ascii="Arial" w:hAnsi="Arial" w:cs="Arial"/>
              <w:i w:val="0"/>
              <w:color w:val="808080" w:themeColor="background1" w:themeShade="80"/>
            </w:rPr>
            <w:t>BS</w:t>
          </w:r>
          <w:r w:rsidR="00415F71" w:rsidRPr="00344F23">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0F0BD4C1" w:rsidR="00543042"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w:t>
          </w:r>
          <w:r w:rsidRPr="00344F23">
            <w:rPr>
              <w:rFonts w:ascii="Arial" w:hAnsi="Arial" w:cs="Arial"/>
              <w:i w:val="0"/>
              <w:color w:val="808080" w:themeColor="background1" w:themeShade="80"/>
            </w:rPr>
            <w:t>Version: 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14415B91" w:rsidR="000C2387" w:rsidRPr="00282AB9" w:rsidRDefault="000C2387" w:rsidP="00344F23">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344F23">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B946" w14:textId="77777777" w:rsidR="00AB3B05" w:rsidRDefault="00AB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86B"/>
    <w:multiLevelType w:val="hybridMultilevel"/>
    <w:tmpl w:val="EE8061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56FF"/>
    <w:multiLevelType w:val="hybridMultilevel"/>
    <w:tmpl w:val="2FBA507E"/>
    <w:lvl w:ilvl="0" w:tplc="80F256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256ACE"/>
    <w:multiLevelType w:val="hybridMultilevel"/>
    <w:tmpl w:val="CE680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82DEA"/>
    <w:multiLevelType w:val="hybridMultilevel"/>
    <w:tmpl w:val="2EBE932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6E08"/>
    <w:multiLevelType w:val="hybridMultilevel"/>
    <w:tmpl w:val="DEB2D738"/>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69B7"/>
    <w:multiLevelType w:val="hybridMultilevel"/>
    <w:tmpl w:val="A6EE7C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8678D"/>
    <w:multiLevelType w:val="hybridMultilevel"/>
    <w:tmpl w:val="CBA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527A62CB"/>
    <w:multiLevelType w:val="hybridMultilevel"/>
    <w:tmpl w:val="F220759C"/>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E2148"/>
    <w:multiLevelType w:val="hybridMultilevel"/>
    <w:tmpl w:val="EF0A10C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34A20DE"/>
    <w:multiLevelType w:val="hybridMultilevel"/>
    <w:tmpl w:val="1ACC756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30"/>
  </w:num>
  <w:num w:numId="5">
    <w:abstractNumId w:val="28"/>
  </w:num>
  <w:num w:numId="6">
    <w:abstractNumId w:val="31"/>
  </w:num>
  <w:num w:numId="7">
    <w:abstractNumId w:val="7"/>
  </w:num>
  <w:num w:numId="8">
    <w:abstractNumId w:val="20"/>
  </w:num>
  <w:num w:numId="9">
    <w:abstractNumId w:val="1"/>
  </w:num>
  <w:num w:numId="10">
    <w:abstractNumId w:val="24"/>
  </w:num>
  <w:num w:numId="11">
    <w:abstractNumId w:val="13"/>
  </w:num>
  <w:num w:numId="12">
    <w:abstractNumId w:val="2"/>
  </w:num>
  <w:num w:numId="13">
    <w:abstractNumId w:val="10"/>
  </w:num>
  <w:num w:numId="14">
    <w:abstractNumId w:val="4"/>
  </w:num>
  <w:num w:numId="15">
    <w:abstractNumId w:val="3"/>
  </w:num>
  <w:num w:numId="16">
    <w:abstractNumId w:val="26"/>
  </w:num>
  <w:num w:numId="17">
    <w:abstractNumId w:val="15"/>
  </w:num>
  <w:num w:numId="18">
    <w:abstractNumId w:val="25"/>
  </w:num>
  <w:num w:numId="19">
    <w:abstractNumId w:val="16"/>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9"/>
  </w:num>
  <w:num w:numId="25">
    <w:abstractNumId w:val="8"/>
  </w:num>
  <w:num w:numId="26">
    <w:abstractNumId w:val="18"/>
  </w:num>
  <w:num w:numId="27">
    <w:abstractNumId w:val="32"/>
  </w:num>
  <w:num w:numId="28">
    <w:abstractNumId w:val="29"/>
  </w:num>
  <w:num w:numId="29">
    <w:abstractNumId w:val="12"/>
  </w:num>
  <w:num w:numId="30">
    <w:abstractNumId w:val="11"/>
  </w:num>
  <w:num w:numId="31">
    <w:abstractNumId w:val="27"/>
  </w:num>
  <w:num w:numId="32">
    <w:abstractNumId w:val="19"/>
  </w:num>
  <w:num w:numId="33">
    <w:abstractNumId w:val="6"/>
  </w:num>
  <w:num w:numId="34">
    <w:abstractNumId w:val="17"/>
  </w:num>
  <w:num w:numId="35">
    <w:abstractNumId w:val="0"/>
  </w:num>
  <w:num w:numId="3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1D40"/>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199E"/>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22"/>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44F23"/>
    <w:rsid w:val="003901DC"/>
    <w:rsid w:val="00393540"/>
    <w:rsid w:val="00393E24"/>
    <w:rsid w:val="003B2D30"/>
    <w:rsid w:val="003B3545"/>
    <w:rsid w:val="003C0E7B"/>
    <w:rsid w:val="003E0388"/>
    <w:rsid w:val="003E0A4A"/>
    <w:rsid w:val="003E53E3"/>
    <w:rsid w:val="003F6D7C"/>
    <w:rsid w:val="00405529"/>
    <w:rsid w:val="00413846"/>
    <w:rsid w:val="004158D3"/>
    <w:rsid w:val="00415F71"/>
    <w:rsid w:val="00427969"/>
    <w:rsid w:val="00431A57"/>
    <w:rsid w:val="00437A16"/>
    <w:rsid w:val="00441100"/>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3042"/>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4CB5"/>
    <w:rsid w:val="00705C0E"/>
    <w:rsid w:val="00706448"/>
    <w:rsid w:val="00707A51"/>
    <w:rsid w:val="00707C5A"/>
    <w:rsid w:val="007172D9"/>
    <w:rsid w:val="007201AB"/>
    <w:rsid w:val="007263C8"/>
    <w:rsid w:val="00753BF1"/>
    <w:rsid w:val="00753EAC"/>
    <w:rsid w:val="007649B0"/>
    <w:rsid w:val="00765DBE"/>
    <w:rsid w:val="0078073F"/>
    <w:rsid w:val="0078139F"/>
    <w:rsid w:val="007A55C8"/>
    <w:rsid w:val="007C6C5C"/>
    <w:rsid w:val="007C7FC4"/>
    <w:rsid w:val="007D6AC7"/>
    <w:rsid w:val="007D789E"/>
    <w:rsid w:val="007E09BE"/>
    <w:rsid w:val="00813A6F"/>
    <w:rsid w:val="00820524"/>
    <w:rsid w:val="0082197A"/>
    <w:rsid w:val="0084583B"/>
    <w:rsid w:val="00846A9F"/>
    <w:rsid w:val="00846FEC"/>
    <w:rsid w:val="00890490"/>
    <w:rsid w:val="00891A85"/>
    <w:rsid w:val="008946C3"/>
    <w:rsid w:val="008A038B"/>
    <w:rsid w:val="008A2508"/>
    <w:rsid w:val="008A5335"/>
    <w:rsid w:val="008C2C04"/>
    <w:rsid w:val="008C59EF"/>
    <w:rsid w:val="008C6441"/>
    <w:rsid w:val="008D5C95"/>
    <w:rsid w:val="008E634C"/>
    <w:rsid w:val="008E7B5E"/>
    <w:rsid w:val="008F6F41"/>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B3B05"/>
    <w:rsid w:val="00AC76C1"/>
    <w:rsid w:val="00AD0896"/>
    <w:rsid w:val="00AD203B"/>
    <w:rsid w:val="00AE169F"/>
    <w:rsid w:val="00AE645C"/>
    <w:rsid w:val="00AF7AC5"/>
    <w:rsid w:val="00B064A0"/>
    <w:rsid w:val="00B1020F"/>
    <w:rsid w:val="00B14CE8"/>
    <w:rsid w:val="00B203B7"/>
    <w:rsid w:val="00B26A02"/>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E012B"/>
    <w:rsid w:val="00BE2403"/>
    <w:rsid w:val="00BF074A"/>
    <w:rsid w:val="00BF09BA"/>
    <w:rsid w:val="00BF29B9"/>
    <w:rsid w:val="00C25A6C"/>
    <w:rsid w:val="00C25AC2"/>
    <w:rsid w:val="00C2645E"/>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1A0E"/>
    <w:rsid w:val="00D32278"/>
    <w:rsid w:val="00D32942"/>
    <w:rsid w:val="00D347B8"/>
    <w:rsid w:val="00D36089"/>
    <w:rsid w:val="00D468BD"/>
    <w:rsid w:val="00D634D1"/>
    <w:rsid w:val="00D754AB"/>
    <w:rsid w:val="00D80899"/>
    <w:rsid w:val="00D80A99"/>
    <w:rsid w:val="00D85A4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2129">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57b1ee726ddefaea6ea8e569b08c804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d17b5c42bb485e07bd406ff7aa88c7d"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https://defra.sharepoint.com/sites/def-contentcloud/_layouts/15/DocIdRedir.aspx?ID=CONTENTCLOUD-190616497-13280</Url>
      <Description>BSS03 job family role profile business support services,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12157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2021-06-29T06:49:13+00:00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CONTENTCLOUD-190616497-13280</_dlc_DocId>
    <_dlc_DocIdUrl xmlns="44ba428f-c30f-44c8-8eab-a30b7390a267">
      <Url>https://defra.sharepoint.com/sites/def-contentcloud/_layouts/15/DocIdRedir.aspx?ID=CONTENTCLOUD-190616497-13280</Url>
      <Description>CONTENTCLOUD-190616497-13280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66F4FF11-5E58-46C9-948C-1863A7FA7198}">
  <ds:schemaRefs>
    <ds:schemaRef ds:uri="http://schemas.openxmlformats.org/officeDocument/2006/bibliography"/>
  </ds:schemaRefs>
</ds:datastoreItem>
</file>

<file path=customXml/itemProps2.xml><?xml version="1.0" encoding="utf-8"?>
<ds:datastoreItem xmlns:ds="http://schemas.openxmlformats.org/officeDocument/2006/customXml" ds:itemID="{8F32B0CD-A593-47D9-8729-922184009B67}">
  <ds:schemaRefs>
    <ds:schemaRef ds:uri="http://schemas.microsoft.com/sharepoint/v3/contenttype/forms"/>
  </ds:schemaRefs>
</ds:datastoreItem>
</file>

<file path=customXml/itemProps3.xml><?xml version="1.0" encoding="utf-8"?>
<ds:datastoreItem xmlns:ds="http://schemas.openxmlformats.org/officeDocument/2006/customXml" ds:itemID="{893A4376-7385-40BD-A86F-8B61E41B6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0AE70-C768-4F42-BA6D-AF51272007A1}">
  <ds:schemaRefs>
    <ds:schemaRef ds:uri="http://schemas.microsoft.com/sharepoint/events"/>
  </ds:schemaRefs>
</ds:datastoreItem>
</file>

<file path=customXml/itemProps5.xml><?xml version="1.0" encoding="utf-8"?>
<ds:datastoreItem xmlns:ds="http://schemas.openxmlformats.org/officeDocument/2006/customXml" ds:itemID="{C257926C-7BF1-4F92-9F22-D1A5FF2AF6D7}">
  <ds:schemaRefs>
    <ds:schemaRef ds:uri="office.server.policy"/>
  </ds:schemaRefs>
</ds:datastoreItem>
</file>

<file path=customXml/itemProps6.xml><?xml version="1.0" encoding="utf-8"?>
<ds:datastoreItem xmlns:ds="http://schemas.openxmlformats.org/officeDocument/2006/customXml" ds:itemID="{5FDB69E2-B33A-49F6-8AF4-EEE7D870DFF3}">
  <ds:schemaRefs>
    <ds:schemaRef ds:uri="c78a0cd0-2680-45d0-a254-38b105a1c2de"/>
    <ds:schemaRef ds:uri="44ba428f-c30f-44c8-8eab-a30b7390a267"/>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4</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BSS03 job family role profile business support services, grade 3</dc:title>
  <dc:creator/>
  <cp:lastModifiedBy/>
  <cp:revision>1</cp:revision>
  <dcterms:created xsi:type="dcterms:W3CDTF">2021-12-02T11:30:00Z</dcterms:created>
  <dcterms:modified xsi:type="dcterms:W3CDTF">2021-12-02T11:30:00Z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1644c7a5-9386-42ec-ae94-f1b2b2df9cf0</vt:lpwstr>
  </property>
  <property fmtid="{D5CDD505-2E9C-101B-9397-08002B2CF9AE}" pid="4" name="_ip_UnifiedCompliancePolicyUIAction">
    <vt:lpwstr/>
  </property>
  <property fmtid="{D5CDD505-2E9C-101B-9397-08002B2CF9AE}" pid="5" name="_ip_UnifiedCompliancePolicyProperties">
    <vt:lpwstr/>
  </property>
</Properties>
</file>