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0863B0">
      <w:pPr>
        <w:rPr>
          <w:rFonts w:ascii="Arial" w:hAnsi="Arial" w:cs="Arial"/>
          <w:color w:val="004C84"/>
          <w:sz w:val="44"/>
          <w:szCs w:val="56"/>
        </w:rPr>
      </w:pPr>
      <w:r w:rsidRPr="000863B0">
        <w:rPr>
          <w:rFonts w:ascii="Arial" w:hAnsi="Arial" w:cs="Arial"/>
          <w:color w:val="004C84"/>
          <w:sz w:val="72"/>
          <w:szCs w:val="72"/>
        </w:rPr>
        <w:t>Environment Officer A - EPR Waste</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863B0" w:rsidRPr="000863B0">
        <w:rPr>
          <w:rFonts w:ascii="Arial" w:hAnsi="Arial" w:cs="Arial"/>
          <w:color w:val="004C84"/>
          <w:sz w:val="22"/>
          <w:szCs w:val="22"/>
        </w:rPr>
        <w:t>Environment Officer A - EPR Waste</w:t>
      </w:r>
    </w:p>
    <w:p w:rsidR="002A6840" w:rsidRPr="002F0588" w:rsidRDefault="000863B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Ely</w:t>
      </w:r>
    </w:p>
    <w:p w:rsidR="002A6840" w:rsidRPr="002F0588" w:rsidRDefault="000863B0" w:rsidP="00716DBB">
      <w:pPr>
        <w:pStyle w:val="PlainText"/>
        <w:spacing w:line="276" w:lineRule="auto"/>
        <w:rPr>
          <w:rFonts w:ascii="Arial" w:hAnsi="Arial" w:cs="Arial"/>
          <w:color w:val="004C84"/>
          <w:sz w:val="22"/>
          <w:szCs w:val="22"/>
        </w:rPr>
      </w:pPr>
      <w:r>
        <w:rPr>
          <w:rFonts w:ascii="Arial" w:hAnsi="Arial" w:cs="Arial"/>
          <w:color w:val="004C84"/>
          <w:sz w:val="22"/>
          <w:szCs w:val="22"/>
        </w:rPr>
        <w:t>Date: 13</w:t>
      </w:r>
      <w:r w:rsidRPr="000863B0">
        <w:rPr>
          <w:rFonts w:ascii="Arial" w:hAnsi="Arial" w:cs="Arial"/>
          <w:color w:val="004C84"/>
          <w:sz w:val="22"/>
          <w:szCs w:val="22"/>
          <w:vertAlign w:val="superscript"/>
        </w:rPr>
        <w:t>th</w:t>
      </w:r>
      <w:r>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863B0">
        <w:rPr>
          <w:rFonts w:ascii="Arial" w:hAnsi="Arial" w:cs="Arial"/>
          <w:color w:val="004C84"/>
          <w:sz w:val="22"/>
          <w:szCs w:val="22"/>
        </w:rPr>
        <w:t xml:space="preserve"> 4946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863B0"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0863B0" w:rsidP="007B5661">
      <w:pPr>
        <w:pStyle w:val="PlainText"/>
        <w:spacing w:line="276" w:lineRule="auto"/>
        <w:rPr>
          <w:rFonts w:ascii="Arial" w:hAnsi="Arial" w:cs="Arial"/>
          <w:sz w:val="22"/>
          <w:szCs w:val="22"/>
        </w:rPr>
      </w:pPr>
      <w:r w:rsidRPr="000863B0">
        <w:rPr>
          <w:rFonts w:ascii="Arial" w:hAnsi="Arial" w:cs="Arial"/>
          <w:sz w:val="22"/>
          <w:szCs w:val="22"/>
        </w:rPr>
        <w:t>Regulate and work with stakeholders, carrying out a full range of regulatory duties within an assigned area, in order to protect and enhance the environment.</w:t>
      </w:r>
    </w:p>
    <w:p w:rsidR="000863B0" w:rsidRPr="002F0588" w:rsidRDefault="000863B0"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1. Contribute to the delivery of the departmental business plan, providing professional / technical expertise to support operational priorities and Environment Agency policy.</w:t>
      </w:r>
    </w:p>
    <w:p w:rsidR="000863B0" w:rsidRPr="000863B0" w:rsidRDefault="000863B0" w:rsidP="000863B0">
      <w:pPr>
        <w:pStyle w:val="PlainText"/>
        <w:spacing w:line="276" w:lineRule="auto"/>
        <w:rPr>
          <w:rFonts w:ascii="Arial" w:hAnsi="Arial" w:cs="Arial"/>
          <w:sz w:val="22"/>
          <w:szCs w:val="22"/>
        </w:rPr>
      </w:pP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2. Guide, advise and support team members to resolve local issues and incidents, ensuring that decisions are made on sound technical grounds and in line with best practice and timeframes.</w:t>
      </w:r>
    </w:p>
    <w:p w:rsidR="000863B0" w:rsidRPr="000863B0" w:rsidRDefault="000863B0" w:rsidP="000863B0">
      <w:pPr>
        <w:pStyle w:val="PlainText"/>
        <w:spacing w:line="276" w:lineRule="auto"/>
        <w:rPr>
          <w:rFonts w:ascii="Arial" w:hAnsi="Arial" w:cs="Arial"/>
          <w:sz w:val="22"/>
          <w:szCs w:val="22"/>
        </w:rPr>
      </w:pP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3. Monitor progress of work, identify gaps in the delivery of priorities and take remedial action to enhance the service and recommend appropriate reallocation of time and effort.</w:t>
      </w:r>
    </w:p>
    <w:p w:rsidR="000863B0" w:rsidRPr="000863B0" w:rsidRDefault="000863B0" w:rsidP="000863B0">
      <w:pPr>
        <w:pStyle w:val="PlainText"/>
        <w:spacing w:line="276" w:lineRule="auto"/>
        <w:rPr>
          <w:rFonts w:ascii="Arial" w:hAnsi="Arial" w:cs="Arial"/>
          <w:sz w:val="22"/>
          <w:szCs w:val="22"/>
        </w:rPr>
      </w:pP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 xml:space="preserve">4. Produce required documentation and reports to agreed quality standards to support operational work, management decisions, public enquiries, court appeals </w:t>
      </w:r>
      <w:r w:rsidRPr="000863B0">
        <w:rPr>
          <w:rFonts w:ascii="Arial" w:hAnsi="Arial" w:cs="Arial"/>
          <w:sz w:val="22"/>
          <w:szCs w:val="22"/>
        </w:rPr>
        <w:t>etc.</w:t>
      </w:r>
      <w:r w:rsidRPr="000863B0">
        <w:rPr>
          <w:rFonts w:ascii="Arial" w:hAnsi="Arial" w:cs="Arial"/>
          <w:sz w:val="22"/>
          <w:szCs w:val="22"/>
        </w:rPr>
        <w:t>, so that information, evidence and Environment Agency interests are accurately and effectively presented.</w:t>
      </w:r>
    </w:p>
    <w:p w:rsidR="000863B0" w:rsidRPr="000863B0" w:rsidRDefault="000863B0" w:rsidP="000863B0">
      <w:pPr>
        <w:pStyle w:val="PlainText"/>
        <w:spacing w:line="276" w:lineRule="auto"/>
        <w:rPr>
          <w:rFonts w:ascii="Arial" w:hAnsi="Arial" w:cs="Arial"/>
          <w:sz w:val="22"/>
          <w:szCs w:val="22"/>
        </w:rPr>
      </w:pP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5. Contribute to the successful implementation of emergency plans, to ensure effective, timely and safe response to emergency incidents.</w:t>
      </w:r>
    </w:p>
    <w:p w:rsidR="000863B0" w:rsidRPr="000863B0" w:rsidRDefault="000863B0" w:rsidP="000863B0">
      <w:pPr>
        <w:pStyle w:val="PlainText"/>
        <w:spacing w:line="276" w:lineRule="auto"/>
        <w:rPr>
          <w:rFonts w:ascii="Arial" w:hAnsi="Arial" w:cs="Arial"/>
          <w:sz w:val="22"/>
          <w:szCs w:val="22"/>
        </w:rPr>
      </w:pP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6. Participate in local projects and working groups to achieve well planned and managed integrated solutions that progress effective change and improvement in the organisation and support the best environmental outcomes.</w:t>
      </w:r>
    </w:p>
    <w:p w:rsidR="000863B0" w:rsidRPr="000863B0" w:rsidRDefault="000863B0" w:rsidP="000863B0">
      <w:pPr>
        <w:pStyle w:val="PlainText"/>
        <w:spacing w:line="276" w:lineRule="auto"/>
        <w:rPr>
          <w:rFonts w:ascii="Arial" w:hAnsi="Arial" w:cs="Arial"/>
          <w:sz w:val="22"/>
          <w:szCs w:val="22"/>
        </w:rPr>
      </w:pP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7. Develop and maintain a strong customer focus to ensure effective relationship building and partnership working to achieve environmental goals.</w:t>
      </w:r>
    </w:p>
    <w:p w:rsidR="000863B0" w:rsidRPr="000863B0" w:rsidRDefault="000863B0" w:rsidP="000863B0">
      <w:pPr>
        <w:pStyle w:val="PlainText"/>
        <w:spacing w:line="276" w:lineRule="auto"/>
        <w:rPr>
          <w:rFonts w:ascii="Arial" w:hAnsi="Arial" w:cs="Arial"/>
          <w:sz w:val="22"/>
          <w:szCs w:val="22"/>
        </w:rPr>
      </w:pPr>
    </w:p>
    <w:p w:rsidR="007B5661" w:rsidRDefault="000863B0" w:rsidP="000863B0">
      <w:pPr>
        <w:pStyle w:val="PlainText"/>
        <w:spacing w:line="276" w:lineRule="auto"/>
        <w:rPr>
          <w:rFonts w:ascii="Arial" w:hAnsi="Arial" w:cs="Arial"/>
          <w:sz w:val="22"/>
          <w:szCs w:val="22"/>
        </w:rPr>
      </w:pPr>
      <w:r w:rsidRPr="000863B0">
        <w:rPr>
          <w:rFonts w:ascii="Arial" w:hAnsi="Arial" w:cs="Arial"/>
          <w:sz w:val="22"/>
          <w:szCs w:val="22"/>
        </w:rPr>
        <w:t>8. Encourage and develop a safety conscious culture within the team to deliver work programmes without risk to the health &amp; safety of the team or any other individual.</w:t>
      </w:r>
    </w:p>
    <w:p w:rsidR="000863B0" w:rsidRDefault="000863B0" w:rsidP="000863B0">
      <w:pPr>
        <w:pStyle w:val="PlainText"/>
        <w:spacing w:line="276" w:lineRule="auto"/>
        <w:rPr>
          <w:rFonts w:ascii="Arial" w:hAnsi="Arial" w:cs="Arial"/>
          <w:sz w:val="22"/>
          <w:szCs w:val="22"/>
        </w:rPr>
      </w:pPr>
    </w:p>
    <w:p w:rsidR="000863B0" w:rsidRPr="002F0588" w:rsidRDefault="000863B0" w:rsidP="000863B0">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Experience is required in a science background or a regulatory or customer related field requiring conflict resolution.</w:t>
      </w:r>
    </w:p>
    <w:p w:rsidR="000863B0" w:rsidRPr="000863B0" w:rsidRDefault="000863B0" w:rsidP="000863B0">
      <w:pPr>
        <w:pStyle w:val="PlainText"/>
        <w:spacing w:line="276" w:lineRule="auto"/>
        <w:rPr>
          <w:rFonts w:ascii="Arial" w:hAnsi="Arial" w:cs="Arial"/>
          <w:sz w:val="22"/>
          <w:szCs w:val="22"/>
        </w:rPr>
      </w:pPr>
    </w:p>
    <w:p w:rsidR="007B5661" w:rsidRDefault="000863B0" w:rsidP="000863B0">
      <w:pPr>
        <w:pStyle w:val="PlainText"/>
        <w:spacing w:line="276" w:lineRule="auto"/>
        <w:rPr>
          <w:rFonts w:ascii="Arial" w:hAnsi="Arial" w:cs="Arial"/>
          <w:sz w:val="22"/>
          <w:szCs w:val="22"/>
        </w:rPr>
      </w:pPr>
      <w:r w:rsidRPr="000863B0">
        <w:rPr>
          <w:rFonts w:ascii="Arial" w:hAnsi="Arial" w:cs="Arial"/>
          <w:sz w:val="22"/>
          <w:szCs w:val="22"/>
        </w:rPr>
        <w:t>This experience may be gained through a combination of formal qualification and some experience, through to no formal qualification and substantial experience and capability in dealing with environmental, regulatory or customer conflict issues.</w:t>
      </w:r>
    </w:p>
    <w:p w:rsidR="000863B0" w:rsidRPr="002F0588" w:rsidRDefault="000863B0" w:rsidP="000863B0">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The job requires the ability to work independently and make decisions about priorities and appropriate action on a day to day basis, to achieve planned outcomes.</w:t>
      </w:r>
      <w:bookmarkStart w:id="0" w:name="_GoBack"/>
      <w:bookmarkEnd w:id="0"/>
    </w:p>
    <w:p w:rsidR="000863B0" w:rsidRPr="000863B0" w:rsidRDefault="000863B0" w:rsidP="000863B0">
      <w:pPr>
        <w:pStyle w:val="PlainText"/>
        <w:spacing w:line="276" w:lineRule="auto"/>
        <w:rPr>
          <w:rFonts w:ascii="Arial" w:hAnsi="Arial" w:cs="Arial"/>
          <w:sz w:val="22"/>
          <w:szCs w:val="22"/>
        </w:rPr>
      </w:pPr>
    </w:p>
    <w:p w:rsidR="000863B0" w:rsidRPr="000863B0" w:rsidRDefault="000863B0" w:rsidP="000863B0">
      <w:pPr>
        <w:pStyle w:val="PlainText"/>
        <w:spacing w:line="276" w:lineRule="auto"/>
        <w:rPr>
          <w:rFonts w:ascii="Arial" w:hAnsi="Arial" w:cs="Arial"/>
          <w:sz w:val="22"/>
          <w:szCs w:val="22"/>
        </w:rPr>
      </w:pPr>
      <w:r w:rsidRPr="000863B0">
        <w:rPr>
          <w:rFonts w:ascii="Arial" w:hAnsi="Arial" w:cs="Arial"/>
          <w:sz w:val="22"/>
          <w:szCs w:val="22"/>
        </w:rPr>
        <w:t>Experience of influencing and dealing successfully with difficult people / situations is important. Confidence and assertiveness skills are therefore needed to enable the above.</w:t>
      </w:r>
    </w:p>
    <w:p w:rsidR="000863B0" w:rsidRPr="000863B0" w:rsidRDefault="000863B0" w:rsidP="000863B0">
      <w:pPr>
        <w:pStyle w:val="PlainText"/>
        <w:spacing w:line="276" w:lineRule="auto"/>
        <w:rPr>
          <w:rFonts w:ascii="Arial" w:hAnsi="Arial" w:cs="Arial"/>
          <w:sz w:val="22"/>
          <w:szCs w:val="22"/>
        </w:rPr>
      </w:pPr>
    </w:p>
    <w:p w:rsidR="007B5661" w:rsidRPr="002F0588" w:rsidRDefault="000863B0" w:rsidP="000863B0">
      <w:pPr>
        <w:pStyle w:val="PlainText"/>
        <w:spacing w:line="276" w:lineRule="auto"/>
        <w:rPr>
          <w:rFonts w:ascii="Arial" w:hAnsi="Arial" w:cs="Arial"/>
          <w:sz w:val="22"/>
          <w:szCs w:val="22"/>
        </w:rPr>
      </w:pPr>
      <w:r w:rsidRPr="000863B0">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863B0">
        <w:rPr>
          <w:rFonts w:ascii="Arial" w:hAnsi="Arial" w:cs="Arial"/>
          <w:sz w:val="22"/>
          <w:szCs w:val="22"/>
        </w:rPr>
        <w:t>£20,033</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0863B0" w:rsidRPr="000863B0">
        <w:rPr>
          <w:rFonts w:ascii="Arial" w:hAnsi="Arial" w:cs="Arial"/>
          <w:sz w:val="22"/>
          <w:szCs w:val="22"/>
        </w:rPr>
        <w:t>Ely Office, Heron House, Prickwillow Road, Ely CB7 4TX</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863B0">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0863B0" w:rsidRPr="000863B0">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0863B0">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863B0" w:rsidRPr="000863B0" w:rsidRDefault="000863B0" w:rsidP="000863B0">
      <w:pPr>
        <w:pStyle w:val="PlainText"/>
        <w:spacing w:line="276" w:lineRule="auto"/>
        <w:rPr>
          <w:rFonts w:ascii="Arial" w:hAnsi="Arial" w:cs="Arial"/>
          <w:color w:val="0070C0"/>
          <w:sz w:val="22"/>
          <w:szCs w:val="22"/>
        </w:rPr>
      </w:pPr>
      <w:r w:rsidRPr="000863B0">
        <w:rPr>
          <w:rFonts w:ascii="Arial" w:hAnsi="Arial" w:cs="Arial"/>
          <w:color w:val="0070C0"/>
          <w:sz w:val="22"/>
          <w:szCs w:val="22"/>
        </w:rPr>
        <w:t>Candidates need to hold a full UK driving licence.</w:t>
      </w:r>
    </w:p>
    <w:p w:rsidR="000863B0" w:rsidRPr="000863B0" w:rsidRDefault="000863B0" w:rsidP="000863B0">
      <w:pPr>
        <w:pStyle w:val="PlainText"/>
        <w:spacing w:line="276" w:lineRule="auto"/>
        <w:rPr>
          <w:rFonts w:ascii="Arial" w:hAnsi="Arial" w:cs="Arial"/>
          <w:color w:val="0070C0"/>
          <w:sz w:val="22"/>
          <w:szCs w:val="22"/>
        </w:rPr>
      </w:pPr>
    </w:p>
    <w:p w:rsidR="00A7799E" w:rsidRDefault="000863B0" w:rsidP="000863B0">
      <w:pPr>
        <w:pStyle w:val="PlainText"/>
        <w:spacing w:line="276" w:lineRule="auto"/>
        <w:rPr>
          <w:rFonts w:ascii="Arial" w:hAnsi="Arial" w:cs="Arial"/>
          <w:color w:val="0070C0"/>
          <w:sz w:val="22"/>
          <w:szCs w:val="22"/>
        </w:rPr>
      </w:pPr>
      <w:r w:rsidRPr="000863B0">
        <w:rPr>
          <w:rFonts w:ascii="Arial" w:hAnsi="Arial" w:cs="Arial"/>
          <w:color w:val="0070C0"/>
          <w:sz w:val="22"/>
          <w:szCs w:val="22"/>
        </w:rPr>
        <w:t xml:space="preserve">For additional information please speak to John Harrison on 07767 480362 or email </w:t>
      </w:r>
      <w:hyperlink r:id="rId21" w:history="1">
        <w:r w:rsidRPr="0068518A">
          <w:rPr>
            <w:rStyle w:val="Hyperlink"/>
            <w:rFonts w:ascii="Arial" w:hAnsi="Arial" w:cs="Arial"/>
            <w:sz w:val="22"/>
            <w:szCs w:val="22"/>
          </w:rPr>
          <w:t>j.harrison@environment-agency.gov.uk</w:t>
        </w:r>
      </w:hyperlink>
      <w:r>
        <w:rPr>
          <w:rFonts w:ascii="Arial" w:hAnsi="Arial" w:cs="Arial"/>
          <w:color w:val="0070C0"/>
          <w:sz w:val="22"/>
          <w:szCs w:val="22"/>
        </w:rPr>
        <w:t xml:space="preserve"> </w:t>
      </w:r>
    </w:p>
    <w:p w:rsidR="000863B0" w:rsidRPr="002F0588" w:rsidRDefault="000863B0" w:rsidP="000863B0">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0863B0">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863B0">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863B0"/>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A18F5"/>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j.harriso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CA16B-31C2-43E0-9030-98808BD0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9F3386DE</Template>
  <TotalTime>3</TotalTime>
  <Pages>9</Pages>
  <Words>1787</Words>
  <Characters>10191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2017-04-13T08:40:00Z</dcterms:created>
  <dcterms:modified xsi:type="dcterms:W3CDTF">2017-04-13T08:47:00Z</dcterms:modified>
</cp:coreProperties>
</file>